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1E" w:rsidRPr="00CE1BA0" w:rsidRDefault="00EA741E" w:rsidP="004342BC">
      <w:pPr>
        <w:autoSpaceDE w:val="0"/>
        <w:autoSpaceDN w:val="0"/>
        <w:adjustRightInd w:val="0"/>
        <w:spacing w:after="0" w:line="240" w:lineRule="auto"/>
        <w:ind w:left="1418"/>
        <w:jc w:val="right"/>
        <w:rPr>
          <w:rFonts w:ascii="Book Antiqua" w:hAnsi="Book Antiqua" w:cs="Times-Italic"/>
          <w:i/>
          <w:iCs/>
          <w:sz w:val="20"/>
          <w:szCs w:val="20"/>
        </w:rPr>
      </w:pPr>
      <w:r w:rsidRPr="00CE1BA0">
        <w:rPr>
          <w:rFonts w:ascii="Book Antiqua" w:hAnsi="Book Antiqua" w:cs="Times-Italic"/>
          <w:i/>
          <w:iCs/>
          <w:sz w:val="20"/>
          <w:szCs w:val="20"/>
        </w:rPr>
        <w:t xml:space="preserve">Allegato </w:t>
      </w:r>
      <w:r w:rsidR="00CE1BA0" w:rsidRPr="00CE1BA0">
        <w:rPr>
          <w:rFonts w:ascii="Book Antiqua" w:hAnsi="Book Antiqua" w:cs="Times-Italic"/>
          <w:i/>
          <w:iCs/>
          <w:sz w:val="20"/>
          <w:szCs w:val="20"/>
        </w:rPr>
        <w:t>alla D</w:t>
      </w:r>
      <w:r w:rsidRPr="00CE1BA0">
        <w:rPr>
          <w:rFonts w:ascii="Book Antiqua" w:hAnsi="Book Antiqua" w:cs="Times-Italic"/>
          <w:i/>
          <w:iCs/>
          <w:sz w:val="20"/>
          <w:szCs w:val="20"/>
        </w:rPr>
        <w:t xml:space="preserve">eterminazione n. </w:t>
      </w:r>
      <w:r w:rsidR="004342BC">
        <w:rPr>
          <w:rFonts w:ascii="Book Antiqua" w:hAnsi="Book Antiqua" w:cs="Times-Italic"/>
          <w:i/>
          <w:iCs/>
          <w:sz w:val="20"/>
          <w:szCs w:val="20"/>
        </w:rPr>
        <w:t>137</w:t>
      </w:r>
      <w:r w:rsidRPr="00CE1BA0">
        <w:rPr>
          <w:rFonts w:ascii="Book Antiqua" w:hAnsi="Book Antiqua" w:cs="Times-Italic"/>
          <w:i/>
          <w:iCs/>
          <w:sz w:val="20"/>
          <w:szCs w:val="20"/>
        </w:rPr>
        <w:t xml:space="preserve"> </w:t>
      </w:r>
      <w:r w:rsidR="000E0845" w:rsidRPr="00CE1BA0">
        <w:rPr>
          <w:rFonts w:ascii="Book Antiqua" w:hAnsi="Book Antiqua" w:cs="Times-Italic"/>
          <w:i/>
          <w:iCs/>
          <w:sz w:val="20"/>
          <w:szCs w:val="20"/>
        </w:rPr>
        <w:t xml:space="preserve"> del</w:t>
      </w:r>
      <w:r w:rsidR="004342BC">
        <w:rPr>
          <w:rFonts w:ascii="Book Antiqua" w:hAnsi="Book Antiqua" w:cs="Times-Italic"/>
          <w:i/>
          <w:iCs/>
          <w:sz w:val="20"/>
          <w:szCs w:val="20"/>
        </w:rPr>
        <w:t xml:space="preserve"> 01.10.2021</w:t>
      </w:r>
    </w:p>
    <w:p w:rsidR="00CE1BA0" w:rsidRDefault="00CE1BA0" w:rsidP="00EA74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BoldItalic"/>
          <w:b/>
          <w:bCs/>
          <w:i/>
          <w:iCs/>
          <w:sz w:val="24"/>
          <w:szCs w:val="24"/>
        </w:rPr>
      </w:pP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BoldItalic"/>
          <w:b/>
          <w:bCs/>
          <w:i/>
          <w:iCs/>
          <w:sz w:val="24"/>
          <w:szCs w:val="24"/>
        </w:rPr>
      </w:pPr>
      <w:r w:rsidRPr="000E0845">
        <w:rPr>
          <w:rFonts w:ascii="Book Antiqua" w:hAnsi="Book Antiqua" w:cs="Times-BoldItalic"/>
          <w:b/>
          <w:bCs/>
          <w:i/>
          <w:iCs/>
          <w:sz w:val="24"/>
          <w:szCs w:val="24"/>
        </w:rPr>
        <w:t>Da consegnare a:</w:t>
      </w: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BoldItalic"/>
          <w:b/>
          <w:bCs/>
          <w:i/>
          <w:iCs/>
          <w:sz w:val="24"/>
          <w:szCs w:val="24"/>
        </w:rPr>
      </w:pPr>
      <w:r w:rsidRPr="000E0845">
        <w:rPr>
          <w:rFonts w:ascii="Book Antiqua" w:hAnsi="Book Antiqua" w:cs="Times-BoldItalic"/>
          <w:b/>
          <w:bCs/>
          <w:i/>
          <w:iCs/>
          <w:sz w:val="24"/>
          <w:szCs w:val="24"/>
        </w:rPr>
        <w:t xml:space="preserve">COMUNE </w:t>
      </w:r>
      <w:proofErr w:type="spellStart"/>
      <w:r w:rsidRPr="000E0845">
        <w:rPr>
          <w:rFonts w:ascii="Book Antiqua" w:hAnsi="Book Antiqua" w:cs="Times-BoldItalic"/>
          <w:b/>
          <w:bCs/>
          <w:i/>
          <w:iCs/>
          <w:sz w:val="24"/>
          <w:szCs w:val="24"/>
        </w:rPr>
        <w:t>DI</w:t>
      </w:r>
      <w:proofErr w:type="spellEnd"/>
      <w:r w:rsidRPr="000E0845">
        <w:rPr>
          <w:rFonts w:ascii="Book Antiqua" w:hAnsi="Book Antiqua" w:cs="Times-BoldItalic"/>
          <w:b/>
          <w:bCs/>
          <w:i/>
          <w:iCs/>
          <w:sz w:val="24"/>
          <w:szCs w:val="24"/>
        </w:rPr>
        <w:t xml:space="preserve"> Comune di Bauladu </w:t>
      </w: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Italic"/>
          <w:i/>
          <w:iCs/>
          <w:sz w:val="24"/>
          <w:szCs w:val="24"/>
        </w:rPr>
      </w:pP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Times-Italic"/>
          <w:i/>
          <w:iCs/>
          <w:sz w:val="24"/>
          <w:szCs w:val="24"/>
        </w:rPr>
      </w:pPr>
      <w:r w:rsidRPr="000E0845">
        <w:rPr>
          <w:rFonts w:ascii="Book Antiqua" w:hAnsi="Book Antiqua" w:cs="Times-Italic"/>
          <w:i/>
          <w:iCs/>
          <w:sz w:val="24"/>
          <w:szCs w:val="24"/>
        </w:rPr>
        <w:t xml:space="preserve"> UFFICIO PROTOCOLLO</w:t>
      </w:r>
    </w:p>
    <w:p w:rsidR="00CA2056" w:rsidRDefault="00CA2056" w:rsidP="000E0845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sz w:val="24"/>
          <w:szCs w:val="24"/>
        </w:rPr>
      </w:pPr>
    </w:p>
    <w:p w:rsidR="00EA741E" w:rsidRPr="000E0845" w:rsidRDefault="00EA741E" w:rsidP="004342BC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Book Antiqua" w:hAnsi="Book Antiqua" w:cs="Times-Bold"/>
          <w:b/>
          <w:bCs/>
          <w:sz w:val="24"/>
          <w:szCs w:val="24"/>
        </w:rPr>
      </w:pPr>
      <w:r w:rsidRPr="000E0845">
        <w:rPr>
          <w:rFonts w:ascii="Book Antiqua" w:hAnsi="Book Antiqua" w:cs="Times-Bold"/>
          <w:b/>
          <w:bCs/>
          <w:sz w:val="24"/>
          <w:szCs w:val="24"/>
        </w:rPr>
        <w:t>OGGETTO:</w:t>
      </w:r>
      <w:r w:rsidR="004342BC">
        <w:rPr>
          <w:rFonts w:ascii="Book Antiqua" w:hAnsi="Book Antiqua" w:cs="Times-Bold"/>
          <w:b/>
          <w:bCs/>
          <w:sz w:val="24"/>
          <w:szCs w:val="24"/>
        </w:rPr>
        <w:tab/>
      </w:r>
      <w:r w:rsidRPr="000E0845">
        <w:rPr>
          <w:rFonts w:ascii="Book Antiqua" w:hAnsi="Book Antiqua" w:cs="Times-Bold"/>
          <w:b/>
          <w:bCs/>
          <w:sz w:val="24"/>
          <w:szCs w:val="24"/>
        </w:rPr>
        <w:t>Richiesta contributo integrativo per il pagament</w:t>
      </w:r>
      <w:r w:rsidR="000E0845">
        <w:rPr>
          <w:rFonts w:ascii="Book Antiqua" w:hAnsi="Book Antiqua" w:cs="Times-Bold"/>
          <w:b/>
          <w:bCs/>
          <w:sz w:val="24"/>
          <w:szCs w:val="24"/>
        </w:rPr>
        <w:t xml:space="preserve">o del canone di 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>locazione, annualità  202</w:t>
      </w:r>
      <w:r w:rsidR="00E4097B">
        <w:rPr>
          <w:rFonts w:ascii="Book Antiqua" w:hAnsi="Book Antiqua" w:cs="Times-Bold"/>
          <w:b/>
          <w:bCs/>
          <w:sz w:val="24"/>
          <w:szCs w:val="24"/>
        </w:rPr>
        <w:t xml:space="preserve">1, 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 – Art. 11 L. </w:t>
      </w:r>
      <w:r w:rsidR="00E4097B">
        <w:rPr>
          <w:rFonts w:ascii="Book Antiqua" w:hAnsi="Book Antiqua" w:cs="Times-Bold"/>
          <w:b/>
          <w:bCs/>
          <w:sz w:val="24"/>
          <w:szCs w:val="24"/>
        </w:rPr>
        <w:t xml:space="preserve">9/12.1998, </w:t>
      </w:r>
      <w:r w:rsidR="000E0845">
        <w:rPr>
          <w:rFonts w:ascii="Book Antiqua" w:hAnsi="Book Antiqua" w:cs="Times-Bold"/>
          <w:b/>
          <w:bCs/>
          <w:sz w:val="24"/>
          <w:szCs w:val="24"/>
        </w:rPr>
        <w:t>N. 431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 n. 431, Decreto Ministero LL.PP. 7 giugno 1999 e Delibera G.R. </w:t>
      </w:r>
      <w:r w:rsidR="000E0845">
        <w:rPr>
          <w:rFonts w:ascii="Book Antiqua" w:hAnsi="Book Antiqua" w:cs="Times-Bold"/>
          <w:b/>
          <w:bCs/>
          <w:sz w:val="24"/>
          <w:szCs w:val="24"/>
        </w:rPr>
        <w:t xml:space="preserve"> 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n. </w:t>
      </w:r>
      <w:r w:rsidR="00E4097B">
        <w:rPr>
          <w:rFonts w:ascii="Book Antiqua" w:hAnsi="Book Antiqua" w:cs="Times-Bold"/>
          <w:b/>
          <w:bCs/>
          <w:sz w:val="24"/>
          <w:szCs w:val="24"/>
        </w:rPr>
        <w:t>37/40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 del </w:t>
      </w:r>
      <w:r w:rsidR="00E4097B">
        <w:rPr>
          <w:rFonts w:ascii="Book Antiqua" w:hAnsi="Book Antiqua" w:cs="Times-Bold"/>
          <w:b/>
          <w:bCs/>
          <w:sz w:val="24"/>
          <w:szCs w:val="24"/>
        </w:rPr>
        <w:t>09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>.0</w:t>
      </w:r>
      <w:r w:rsidR="00E4097B">
        <w:rPr>
          <w:rFonts w:ascii="Book Antiqua" w:hAnsi="Book Antiqua" w:cs="Times-Bold"/>
          <w:b/>
          <w:bCs/>
          <w:sz w:val="24"/>
          <w:szCs w:val="24"/>
        </w:rPr>
        <w:t>9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>.202</w:t>
      </w:r>
      <w:r w:rsidR="00E4097B">
        <w:rPr>
          <w:rFonts w:ascii="Book Antiqua" w:hAnsi="Book Antiqua" w:cs="Times-Bold"/>
          <w:b/>
          <w:bCs/>
          <w:sz w:val="24"/>
          <w:szCs w:val="24"/>
        </w:rPr>
        <w:t>1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>.</w:t>
      </w: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</w:p>
    <w:p w:rsidR="00EA741E" w:rsidRPr="000E0845" w:rsidRDefault="000E0845" w:rsidP="00EA74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>
        <w:rPr>
          <w:rFonts w:ascii="Book Antiqua" w:hAnsi="Book Antiqua" w:cs="Times-Roman"/>
          <w:sz w:val="24"/>
          <w:szCs w:val="24"/>
        </w:rPr>
        <w:t xml:space="preserve">Il </w:t>
      </w:r>
      <w:r w:rsidR="00EA741E" w:rsidRPr="000E0845">
        <w:rPr>
          <w:rFonts w:ascii="Book Antiqua" w:hAnsi="Book Antiqua" w:cs="Times-Roman"/>
          <w:sz w:val="24"/>
          <w:szCs w:val="24"/>
        </w:rPr>
        <w:t>sottoscritto ______________________________ nato a ________________________________</w:t>
      </w: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0E0845">
        <w:rPr>
          <w:rFonts w:ascii="Book Antiqua" w:hAnsi="Book Antiqua" w:cs="Times-Roman"/>
          <w:sz w:val="24"/>
          <w:szCs w:val="24"/>
        </w:rPr>
        <w:t xml:space="preserve">il _____________, residente a Bauladu  in Via ____________________________, n. ____________, tel. 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(obbligatorio) </w:t>
      </w:r>
      <w:r w:rsidRPr="000E0845">
        <w:rPr>
          <w:rFonts w:ascii="Book Antiqua" w:hAnsi="Book Antiqua" w:cs="Times-Roman"/>
          <w:sz w:val="24"/>
          <w:szCs w:val="24"/>
        </w:rPr>
        <w:t>_______________________, C.F. n. ______________________ ,</w:t>
      </w:r>
    </w:p>
    <w:p w:rsidR="00EA741E" w:rsidRPr="000E0845" w:rsidRDefault="00EA741E" w:rsidP="00E4097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4"/>
        </w:rPr>
      </w:pPr>
      <w:r w:rsidRPr="000E0845">
        <w:rPr>
          <w:rFonts w:ascii="Book Antiqua" w:hAnsi="Book Antiqua" w:cs="Times-Roman"/>
          <w:sz w:val="24"/>
          <w:szCs w:val="24"/>
        </w:rPr>
        <w:t xml:space="preserve">mail__________________________________________ chiede di poter beneficiare del contributo  integrativo del </w:t>
      </w:r>
      <w:r w:rsidRPr="000E0845">
        <w:rPr>
          <w:rFonts w:ascii="Book Antiqua" w:hAnsi="Book Antiqua" w:cs="Times-Bold"/>
          <w:b/>
          <w:bCs/>
          <w:sz w:val="24"/>
          <w:szCs w:val="24"/>
        </w:rPr>
        <w:t xml:space="preserve">canone di locazione, </w:t>
      </w:r>
      <w:r w:rsidRPr="000E0845">
        <w:rPr>
          <w:rFonts w:ascii="Book Antiqua" w:hAnsi="Book Antiqua" w:cs="Times-Roman"/>
          <w:sz w:val="24"/>
          <w:szCs w:val="24"/>
        </w:rPr>
        <w:t>previsto dall’art. 11 della Legge 9 dicembre 1998, n. 431 Fondo nazionale per il sostegno all’accesso alle abitazioni in locazione annualità 202</w:t>
      </w:r>
      <w:r w:rsidR="00E4097B">
        <w:rPr>
          <w:rFonts w:ascii="Book Antiqua" w:hAnsi="Book Antiqua" w:cs="Times-Roman"/>
          <w:sz w:val="24"/>
          <w:szCs w:val="24"/>
        </w:rPr>
        <w:t>1</w:t>
      </w:r>
      <w:r w:rsidRPr="000E0845">
        <w:rPr>
          <w:rFonts w:ascii="Book Antiqua" w:hAnsi="Book Antiqua" w:cs="Times-Roman"/>
          <w:sz w:val="24"/>
          <w:szCs w:val="24"/>
        </w:rPr>
        <w:t xml:space="preserve"> </w:t>
      </w:r>
    </w:p>
    <w:p w:rsidR="00E4097B" w:rsidRDefault="00EA741E" w:rsidP="00EA74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0E0845">
        <w:rPr>
          <w:rFonts w:ascii="Book Antiqua" w:hAnsi="Book Antiqua" w:cs="Times-Roman"/>
          <w:sz w:val="24"/>
          <w:szCs w:val="24"/>
        </w:rPr>
        <w:t xml:space="preserve"> A tal fine, consapevole delle sanzioni civili e penali previste dalla legge per coloro che rendono attestazioni false, </w:t>
      </w:r>
    </w:p>
    <w:p w:rsidR="00E4097B" w:rsidRDefault="00E4097B" w:rsidP="00E4097B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Bold"/>
          <w:b/>
          <w:bCs/>
          <w:sz w:val="24"/>
          <w:szCs w:val="24"/>
        </w:rPr>
      </w:pPr>
      <w:r>
        <w:rPr>
          <w:rFonts w:ascii="Book Antiqua" w:hAnsi="Book Antiqua" w:cs="Times-Bold"/>
          <w:b/>
          <w:bCs/>
          <w:sz w:val="24"/>
          <w:szCs w:val="24"/>
        </w:rPr>
        <w:t xml:space="preserve">DICHIARA </w:t>
      </w:r>
    </w:p>
    <w:p w:rsidR="00EA741E" w:rsidRPr="000E0845" w:rsidRDefault="00EA741E" w:rsidP="00EA741E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r w:rsidRPr="000E0845">
        <w:rPr>
          <w:rFonts w:ascii="Book Antiqua" w:hAnsi="Book Antiqua" w:cs="Times-Roman"/>
          <w:sz w:val="24"/>
          <w:szCs w:val="24"/>
        </w:rPr>
        <w:t>sotto la propria responsabilità, ai sensi dell'art 46 e 47 del D.P.R. n. 445/2000:</w:t>
      </w:r>
    </w:p>
    <w:p w:rsidR="00E4097B" w:rsidRPr="00E4097B" w:rsidRDefault="00E4097B" w:rsidP="00E4097B">
      <w:pPr>
        <w:pStyle w:val="Default"/>
      </w:pPr>
    </w:p>
    <w:p w:rsidR="00E4097B" w:rsidRPr="00E4097B" w:rsidRDefault="00E4097B" w:rsidP="00E4097B">
      <w:pPr>
        <w:pStyle w:val="Default"/>
        <w:spacing w:after="22"/>
        <w:jc w:val="both"/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Di aver preso visione del bando, contenente i criteri per l’individuazione dei beneficiari dei contributi per il sostegno all’accesso alle abitazioni in locazione di cui alla Deliberazione di Giunta Regionale n. 37/40 del 09 settembre 2021, approvato con determinazione del Responsabile del Servizio Amministrativo n.     del /09/2021; </w:t>
      </w:r>
    </w:p>
    <w:p w:rsidR="00E4097B" w:rsidRPr="00E4097B" w:rsidRDefault="00E4097B" w:rsidP="00E4097B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di avere la residenza nel Comune di Bauladu corrispondente all’ubicazione dell’alloggio locato; </w:t>
      </w:r>
    </w:p>
    <w:p w:rsidR="00E4097B" w:rsidRPr="00E4097B" w:rsidRDefault="00E4097B" w:rsidP="00E4097B">
      <w:pPr>
        <w:pStyle w:val="Default"/>
        <w:numPr>
          <w:ilvl w:val="0"/>
          <w:numId w:val="1"/>
        </w:numPr>
        <w:spacing w:after="23"/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di essere cittadino italiano; </w:t>
      </w:r>
    </w:p>
    <w:p w:rsidR="00E4097B" w:rsidRPr="00E4097B" w:rsidRDefault="00E4097B" w:rsidP="00E4097B">
      <w:pPr>
        <w:pStyle w:val="Default"/>
        <w:numPr>
          <w:ilvl w:val="0"/>
          <w:numId w:val="1"/>
        </w:numPr>
        <w:spacing w:after="23"/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di essere cittadino in uno Stato aderente all’Unione Europea; </w:t>
      </w:r>
    </w:p>
    <w:p w:rsidR="00E4097B" w:rsidRPr="00E4097B" w:rsidRDefault="00E4097B" w:rsidP="00E4097B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di essere cittadino extracomunitario con regolare titolo di soggiorno. </w:t>
      </w:r>
    </w:p>
    <w:p w:rsidR="00E4097B" w:rsidRPr="00E4097B" w:rsidRDefault="00E4097B" w:rsidP="00E4097B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E4097B">
        <w:rPr>
          <w:rFonts w:ascii="Book Antiqua" w:hAnsi="Book Antiqua"/>
        </w:rPr>
        <w:t xml:space="preserve">che la propria famiglia anagrafica si compone di: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1"/>
      </w:tblGrid>
      <w:tr w:rsidR="00E4097B" w:rsidRPr="00E4097B">
        <w:trPr>
          <w:trHeight w:val="124"/>
        </w:trPr>
        <w:tc>
          <w:tcPr>
            <w:tcW w:w="241" w:type="dxa"/>
          </w:tcPr>
          <w:p w:rsidR="00E4097B" w:rsidRPr="00E4097B" w:rsidRDefault="00E4097B">
            <w:pPr>
              <w:pStyle w:val="Default"/>
            </w:pPr>
          </w:p>
        </w:tc>
      </w:tr>
    </w:tbl>
    <w:p w:rsidR="00442958" w:rsidRDefault="00442958" w:rsidP="0044295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  <w:proofErr w:type="spellStart"/>
      <w:r w:rsidRPr="000E0845">
        <w:rPr>
          <w:rFonts w:ascii="Book Antiqua" w:hAnsi="Book Antiqua" w:cs="Times-Roman"/>
          <w:sz w:val="24"/>
          <w:szCs w:val="24"/>
        </w:rPr>
        <w:t>n°</w:t>
      </w:r>
      <w:proofErr w:type="spellEnd"/>
      <w:r w:rsidRPr="000E0845">
        <w:rPr>
          <w:rFonts w:ascii="Book Antiqua" w:hAnsi="Book Antiqua" w:cs="Times-Roman"/>
          <w:sz w:val="24"/>
          <w:szCs w:val="24"/>
        </w:rPr>
        <w:t xml:space="preserve">               cognome e nome data di nascita luogo di nascita relazione di parentela con l’intestatario della scheda di famiglia</w:t>
      </w:r>
      <w:r>
        <w:rPr>
          <w:rFonts w:ascii="Book Antiqua" w:hAnsi="Book Antiqua" w:cs="Times-Roman"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/>
      </w:tblPr>
      <w:tblGrid>
        <w:gridCol w:w="392"/>
        <w:gridCol w:w="6126"/>
        <w:gridCol w:w="3260"/>
      </w:tblGrid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n.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Nome e cognome e data di nascita</w:t>
            </w: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Relazione di Parentela</w:t>
            </w:r>
          </w:p>
        </w:tc>
      </w:tr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1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</w:tr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2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</w:tr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3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</w:tr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4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</w:tr>
      <w:tr w:rsidR="00442958" w:rsidTr="00442958">
        <w:tc>
          <w:tcPr>
            <w:tcW w:w="392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  <w:r>
              <w:rPr>
                <w:rFonts w:ascii="Book Antiqua" w:hAnsi="Book Antiqua" w:cs="Times-Roman"/>
                <w:sz w:val="24"/>
                <w:szCs w:val="24"/>
              </w:rPr>
              <w:t>5</w:t>
            </w:r>
          </w:p>
        </w:tc>
        <w:tc>
          <w:tcPr>
            <w:tcW w:w="6126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42958" w:rsidRDefault="00442958" w:rsidP="00442958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sz w:val="24"/>
                <w:szCs w:val="24"/>
              </w:rPr>
            </w:pPr>
          </w:p>
        </w:tc>
      </w:tr>
    </w:tbl>
    <w:p w:rsidR="00442958" w:rsidRPr="000E0845" w:rsidRDefault="00442958" w:rsidP="00442958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sz w:val="24"/>
          <w:szCs w:val="24"/>
        </w:rPr>
      </w:pPr>
    </w:p>
    <w:p w:rsidR="00442958" w:rsidRDefault="00442958" w:rsidP="00442958">
      <w:pPr>
        <w:pStyle w:val="Default"/>
      </w:pPr>
    </w:p>
    <w:p w:rsid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 w:rsidRPr="00442958">
        <w:rPr>
          <w:rFonts w:ascii="Book Antiqua" w:hAnsi="Book Antiqua"/>
        </w:rPr>
        <w:lastRenderedPageBreak/>
        <w:t xml:space="preserve">di essere titolare di un contratto di locazione ad uso residenziale di unità immobiliare occupata a titolo di abitazione principale o esclusiva stipulato con il signor ________________________________________________ regolarmente registrato o depositato per la registrazione in data ________________________ al numero ________________ presso l’Ufficio del Registro di ______________________________, il cui canone mensile è fissato in €. _______________________.; </w:t>
      </w: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decorrenza contratto _______________________ Scadenza contratto ________________________. </w:t>
      </w: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che il contratto di locazione non è stato stipulato tra parenti ed affini entro il 2° grado, o tra coniugi non separati legalmente; </w:t>
      </w: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che l’immobile locato non è classificato nelle categorie catastali A1, A8 e A9; </w:t>
      </w: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che nessun componente del proprio nucleo familiare è titolare di diritti di proprietà, usufrutto, uso e abitazione su un alloggio adeguato alle esigenze del nucleo familiare, ai sensi dell'art. 2 della </w:t>
      </w:r>
      <w:proofErr w:type="spellStart"/>
      <w:r w:rsidRPr="00442958">
        <w:rPr>
          <w:rFonts w:ascii="Book Antiqua" w:hAnsi="Book Antiqua"/>
        </w:rPr>
        <w:t>L.R.</w:t>
      </w:r>
      <w:proofErr w:type="spellEnd"/>
      <w:r w:rsidRPr="00442958">
        <w:rPr>
          <w:rFonts w:ascii="Book Antiqua" w:hAnsi="Book Antiqua"/>
        </w:rPr>
        <w:t xml:space="preserve"> n. 13/89, ubicato nel territorio nazionale; </w:t>
      </w:r>
    </w:p>
    <w:p w:rsidR="00442958" w:rsidRPr="00442958" w:rsidRDefault="00442958" w:rsidP="00442958">
      <w:pPr>
        <w:pStyle w:val="Default"/>
        <w:spacing w:after="2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che l’Indicatore della situazione economica equivalente (ISEE) del nucleo familiare per l’anno 2021 è pari a € ______________________; </w:t>
      </w: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t>-</w:t>
      </w:r>
      <w:r w:rsidRPr="00442958">
        <w:rPr>
          <w:rFonts w:ascii="Book Antiqua" w:hAnsi="Book Antiqua" w:cs="Wingdings"/>
        </w:rPr>
        <w:t xml:space="preserve"> </w:t>
      </w:r>
      <w:r w:rsidRPr="00442958">
        <w:rPr>
          <w:rFonts w:ascii="Book Antiqua" w:hAnsi="Book Antiqua"/>
        </w:rPr>
        <w:t xml:space="preserve">che né il sottoscritto, né altri componenti del nucleo familiare fruiscono di contributi concessi per gli stessi fini di cui alla presente domanda, provenienti da programmi di intervento simili. </w:t>
      </w:r>
    </w:p>
    <w:p w:rsidR="00442958" w:rsidRPr="00442958" w:rsidRDefault="00442958" w:rsidP="00CE1BA0">
      <w:pPr>
        <w:pStyle w:val="Default"/>
        <w:jc w:val="center"/>
        <w:rPr>
          <w:rFonts w:ascii="Book Antiqua" w:hAnsi="Book Antiqua"/>
        </w:rPr>
      </w:pPr>
      <w:r w:rsidRPr="00442958">
        <w:rPr>
          <w:rFonts w:ascii="Book Antiqua" w:hAnsi="Book Antiqua"/>
          <w:b/>
          <w:bCs/>
        </w:rPr>
        <w:t>DICHIARA INOLTRE</w:t>
      </w:r>
    </w:p>
    <w:p w:rsidR="00442958" w:rsidRPr="00442958" w:rsidRDefault="00442958" w:rsidP="00442958">
      <w:pPr>
        <w:pStyle w:val="Default"/>
        <w:spacing w:after="34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Pr="00442958">
        <w:rPr>
          <w:rFonts w:ascii="Book Antiqua" w:hAnsi="Book Antiqua"/>
        </w:rPr>
        <w:t xml:space="preserve"> di essere a conoscenza che il contributo verrà erogato solo </w:t>
      </w:r>
      <w:r w:rsidRPr="00442958">
        <w:rPr>
          <w:rFonts w:ascii="Book Antiqua" w:hAnsi="Book Antiqua"/>
          <w:b/>
          <w:bCs/>
        </w:rPr>
        <w:t xml:space="preserve">dietro presentazione delle ricevute fiscalmente valide dei pagamenti del canone e della copia del contratto di locazione regolarmente registrato </w:t>
      </w:r>
      <w:r w:rsidRPr="00442958">
        <w:rPr>
          <w:rFonts w:ascii="Book Antiqua" w:hAnsi="Book Antiqua"/>
        </w:rPr>
        <w:t xml:space="preserve">e che nel caso di mancata presentazione, l’Amministrazione comunale darà corso alla revoca dei benefici concessi e all'attivazione delle conseguenti azioni di recupero delle somme eventualmente erogate; </w:t>
      </w:r>
    </w:p>
    <w:p w:rsidR="00442958" w:rsidRPr="00442958" w:rsidRDefault="00CE1BA0" w:rsidP="00442958">
      <w:pPr>
        <w:pStyle w:val="Default"/>
        <w:spacing w:after="34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442958" w:rsidRPr="00442958">
        <w:rPr>
          <w:rFonts w:ascii="Book Antiqua" w:hAnsi="Book Antiqua"/>
        </w:rPr>
        <w:t xml:space="preserve"> di essere a conoscenza che, ai sensi dell’art. 6, comma 3) del </w:t>
      </w:r>
      <w:proofErr w:type="spellStart"/>
      <w:r w:rsidR="00442958" w:rsidRPr="00442958">
        <w:rPr>
          <w:rFonts w:ascii="Book Antiqua" w:hAnsi="Book Antiqua"/>
        </w:rPr>
        <w:t>D.P.C.M.</w:t>
      </w:r>
      <w:proofErr w:type="spellEnd"/>
      <w:r w:rsidR="00442958" w:rsidRPr="00442958">
        <w:rPr>
          <w:rFonts w:ascii="Book Antiqua" w:hAnsi="Book Antiqua"/>
        </w:rPr>
        <w:t xml:space="preserve"> 07.05.1999, n. 221 nel caso di erogazione del contributo, possono essere eseguiti controlli al fine di accertare la veridicità delle dichiarazioni effettuate. </w:t>
      </w:r>
    </w:p>
    <w:p w:rsidR="00442958" w:rsidRPr="00442958" w:rsidRDefault="00CE1BA0" w:rsidP="00442958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>-</w:t>
      </w:r>
      <w:r w:rsidR="00442958" w:rsidRPr="00442958">
        <w:rPr>
          <w:rFonts w:ascii="Book Antiqua" w:hAnsi="Book Antiqua"/>
        </w:rPr>
        <w:t xml:space="preserve"> </w:t>
      </w:r>
      <w:r w:rsidR="00442958" w:rsidRPr="00442958">
        <w:rPr>
          <w:rFonts w:ascii="Book Antiqua" w:hAnsi="Book Antiqua"/>
          <w:b/>
          <w:bCs/>
        </w:rPr>
        <w:t>di aver preso visione dell’informativa per il trattamento dei dati personali ai sensi del Regolamento Europeo n. 679/2016 allegata al bando e di autorizzarne il trattamento</w:t>
      </w:r>
      <w:r w:rsidR="00442958" w:rsidRPr="00442958">
        <w:rPr>
          <w:rFonts w:ascii="Book Antiqua" w:hAnsi="Book Antiqua"/>
        </w:rPr>
        <w:t xml:space="preserve">; </w:t>
      </w: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</w:p>
    <w:p w:rsidR="00442958" w:rsidRPr="00442958" w:rsidRDefault="00442958" w:rsidP="00CE1BA0">
      <w:pPr>
        <w:pStyle w:val="Default"/>
        <w:jc w:val="center"/>
        <w:rPr>
          <w:rFonts w:ascii="Book Antiqua" w:hAnsi="Book Antiqua"/>
        </w:rPr>
      </w:pPr>
      <w:r w:rsidRPr="00442958">
        <w:rPr>
          <w:rFonts w:ascii="Book Antiqua" w:hAnsi="Book Antiqua"/>
          <w:b/>
          <w:bCs/>
        </w:rPr>
        <w:t xml:space="preserve">SCELTA DELLA MODALITA’ </w:t>
      </w:r>
      <w:proofErr w:type="spellStart"/>
      <w:r w:rsidRPr="00442958">
        <w:rPr>
          <w:rFonts w:ascii="Book Antiqua" w:hAnsi="Book Antiqua"/>
          <w:b/>
          <w:bCs/>
        </w:rPr>
        <w:t>DI</w:t>
      </w:r>
      <w:proofErr w:type="spellEnd"/>
      <w:r w:rsidRPr="00442958">
        <w:rPr>
          <w:rFonts w:ascii="Book Antiqua" w:hAnsi="Book Antiqua"/>
          <w:b/>
          <w:bCs/>
        </w:rPr>
        <w:t xml:space="preserve"> EROGAZIONE DEL CONTRIBUTO EVENTUALMENTE CONCESSO:</w:t>
      </w:r>
    </w:p>
    <w:p w:rsidR="00442958" w:rsidRPr="00442958" w:rsidRDefault="00442958" w:rsidP="00CE1BA0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442958">
        <w:rPr>
          <w:rFonts w:ascii="Book Antiqua" w:hAnsi="Book Antiqua"/>
        </w:rPr>
        <w:t xml:space="preserve">Accredito su C/C bancario o postale </w:t>
      </w: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  <w:r w:rsidRPr="00442958">
        <w:rPr>
          <w:rFonts w:ascii="Book Antiqua" w:hAnsi="Book Antiqua"/>
        </w:rPr>
        <w:t xml:space="preserve">IBAN __________________________________________________________________________ </w:t>
      </w:r>
    </w:p>
    <w:p w:rsidR="00442958" w:rsidRPr="00442958" w:rsidRDefault="00442958" w:rsidP="00CE1BA0">
      <w:pPr>
        <w:pStyle w:val="Default"/>
        <w:numPr>
          <w:ilvl w:val="0"/>
          <w:numId w:val="2"/>
        </w:numPr>
        <w:jc w:val="both"/>
        <w:rPr>
          <w:rFonts w:ascii="Book Antiqua" w:hAnsi="Book Antiqua"/>
        </w:rPr>
      </w:pPr>
      <w:r w:rsidRPr="00442958">
        <w:rPr>
          <w:rFonts w:ascii="Book Antiqua" w:hAnsi="Book Antiqua"/>
        </w:rPr>
        <w:t xml:space="preserve">Riscossione diretta (SOLO SE IMPORTO INFERIORE A € 1.000,00) </w:t>
      </w: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</w:p>
    <w:p w:rsidR="00442958" w:rsidRPr="00442958" w:rsidRDefault="00442958" w:rsidP="00442958">
      <w:pPr>
        <w:pStyle w:val="Default"/>
        <w:pageBreakBefore/>
        <w:jc w:val="both"/>
        <w:rPr>
          <w:rFonts w:ascii="Book Antiqua" w:hAnsi="Book Antiqua"/>
        </w:rPr>
      </w:pPr>
      <w:r w:rsidRPr="00442958">
        <w:rPr>
          <w:rFonts w:ascii="Book Antiqua" w:hAnsi="Book Antiqua"/>
          <w:b/>
          <w:bCs/>
        </w:rPr>
        <w:lastRenderedPageBreak/>
        <w:t xml:space="preserve">ALLEGA (barrare le voci di interesse)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98"/>
      </w:r>
      <w:r w:rsidR="00442958" w:rsidRPr="00442958"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/>
        </w:rPr>
        <w:t xml:space="preserve">Copia del contratto di locazione regolarmente registrato dell'immobile in questione;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81"/>
      </w:r>
      <w:r w:rsidR="00442958" w:rsidRPr="00442958">
        <w:rPr>
          <w:rFonts w:ascii="Book Antiqua" w:hAnsi="Book Antiqua"/>
        </w:rPr>
        <w:t xml:space="preserve">Copia ricevuta di versamento dell’imposta annuale di registrazione relativa all’ultimo anno in corso (F23);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98"/>
      </w:r>
      <w:r w:rsidR="00442958" w:rsidRPr="00442958"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/>
        </w:rPr>
        <w:t xml:space="preserve">Certificato ISEE 2021;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98"/>
      </w:r>
      <w:r w:rsidR="00442958" w:rsidRPr="00442958">
        <w:rPr>
          <w:rFonts w:ascii="Book Antiqua" w:hAnsi="Book Antiqua"/>
        </w:rPr>
        <w:t xml:space="preserve">Fotocopia codice fiscale;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81"/>
      </w:r>
      <w:r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/>
        </w:rPr>
        <w:t xml:space="preserve">Ricevute di pagamento del canone di locazione per l’anno 2021 contenenti: nominativo e firma del locatore, nominativo del conduttore, importo del canone, causale; </w:t>
      </w:r>
    </w:p>
    <w:p w:rsidR="00442958" w:rsidRPr="00442958" w:rsidRDefault="00CE1BA0" w:rsidP="00442958">
      <w:pPr>
        <w:pStyle w:val="Default"/>
        <w:spacing w:after="44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98"/>
      </w:r>
      <w:r w:rsidR="00442958" w:rsidRPr="00442958">
        <w:rPr>
          <w:rFonts w:ascii="Book Antiqua" w:hAnsi="Book Antiqua"/>
        </w:rPr>
        <w:t xml:space="preserve">Per i soli cittadini extracomunitari: copia del permesso/carta di soggiorno rilasciata ai sensi del D.L. n°286/98. </w:t>
      </w:r>
    </w:p>
    <w:p w:rsidR="00442958" w:rsidRPr="00442958" w:rsidRDefault="00CE1BA0" w:rsidP="00442958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 w:cs="Wingdings"/>
        </w:rPr>
        <w:sym w:font="Symbol" w:char="F081"/>
      </w:r>
      <w:r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 w:cs="Wingdings"/>
        </w:rPr>
        <w:t xml:space="preserve"> </w:t>
      </w:r>
      <w:r w:rsidR="00442958" w:rsidRPr="00442958">
        <w:rPr>
          <w:rFonts w:ascii="Book Antiqua" w:hAnsi="Book Antiqua"/>
        </w:rPr>
        <w:t xml:space="preserve">Dichiarazione di atto notorio, resa ai sensi dell’art. 47 del </w:t>
      </w:r>
      <w:proofErr w:type="spellStart"/>
      <w:r w:rsidR="00442958" w:rsidRPr="00442958">
        <w:rPr>
          <w:rFonts w:ascii="Book Antiqua" w:hAnsi="Book Antiqua"/>
        </w:rPr>
        <w:t>D.P.R</w:t>
      </w:r>
      <w:proofErr w:type="spellEnd"/>
      <w:r w:rsidR="00442958" w:rsidRPr="00442958">
        <w:rPr>
          <w:rFonts w:ascii="Book Antiqua" w:hAnsi="Book Antiqua"/>
        </w:rPr>
        <w:t xml:space="preserve"> 28.12.2000, n. 445 con la quale si attestano le risorse economiche attraverso le quali si fa fronte al pagamento dei canoni di locazione in caso di reddito zero. </w:t>
      </w:r>
    </w:p>
    <w:p w:rsidR="00CE1BA0" w:rsidRDefault="00CE1BA0" w:rsidP="00CE1BA0">
      <w:pPr>
        <w:pStyle w:val="Default"/>
        <w:jc w:val="both"/>
        <w:rPr>
          <w:rFonts w:ascii="Book Antiqua" w:hAnsi="Book Antiqua"/>
        </w:rPr>
      </w:pPr>
    </w:p>
    <w:p w:rsidR="00CE1BA0" w:rsidRPr="00442958" w:rsidRDefault="00CE1BA0" w:rsidP="00CE1BA0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Bauladu   </w:t>
      </w:r>
      <w:r w:rsidR="00442958" w:rsidRPr="00442958">
        <w:rPr>
          <w:rFonts w:ascii="Book Antiqua" w:hAnsi="Book Antiqua"/>
        </w:rPr>
        <w:t xml:space="preserve"> _______________ </w:t>
      </w:r>
      <w:r>
        <w:rPr>
          <w:rFonts w:ascii="Book Antiqua" w:hAnsi="Book Antiqua"/>
        </w:rPr>
        <w:t xml:space="preserve">                                                         </w:t>
      </w:r>
      <w:r w:rsidRPr="00442958">
        <w:rPr>
          <w:rFonts w:ascii="Book Antiqua" w:hAnsi="Book Antiqua"/>
        </w:rPr>
        <w:t xml:space="preserve">FIRMA DEL RICHIEDENTE </w:t>
      </w:r>
    </w:p>
    <w:p w:rsidR="00CE1BA0" w:rsidRDefault="00CE1BA0" w:rsidP="00CE1BA0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CE1BA0" w:rsidRPr="00442958" w:rsidRDefault="00CE1BA0" w:rsidP="00CE1BA0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442958">
        <w:rPr>
          <w:rFonts w:ascii="Book Antiqua" w:hAnsi="Book Antiqua"/>
        </w:rPr>
        <w:t xml:space="preserve">__________________________ </w:t>
      </w:r>
    </w:p>
    <w:p w:rsidR="00442958" w:rsidRPr="00442958" w:rsidRDefault="00442958" w:rsidP="00442958">
      <w:pPr>
        <w:pStyle w:val="Default"/>
        <w:jc w:val="both"/>
        <w:rPr>
          <w:rFonts w:ascii="Book Antiqua" w:hAnsi="Book Antiqua"/>
        </w:rPr>
      </w:pPr>
    </w:p>
    <w:sectPr w:rsidR="00442958" w:rsidRPr="00442958" w:rsidSect="003B451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24A"/>
    <w:multiLevelType w:val="hybridMultilevel"/>
    <w:tmpl w:val="6ADC1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91505"/>
    <w:multiLevelType w:val="hybridMultilevel"/>
    <w:tmpl w:val="68E82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A741E"/>
    <w:rsid w:val="000E0845"/>
    <w:rsid w:val="001A451A"/>
    <w:rsid w:val="002D6C9A"/>
    <w:rsid w:val="003B4512"/>
    <w:rsid w:val="004342BC"/>
    <w:rsid w:val="00442958"/>
    <w:rsid w:val="005561D9"/>
    <w:rsid w:val="007168A9"/>
    <w:rsid w:val="00993EFB"/>
    <w:rsid w:val="00A64190"/>
    <w:rsid w:val="00B87230"/>
    <w:rsid w:val="00BA40D0"/>
    <w:rsid w:val="00C07265"/>
    <w:rsid w:val="00C64762"/>
    <w:rsid w:val="00CA2056"/>
    <w:rsid w:val="00CE1BA0"/>
    <w:rsid w:val="00D45A6D"/>
    <w:rsid w:val="00D656D2"/>
    <w:rsid w:val="00E4097B"/>
    <w:rsid w:val="00EA741E"/>
    <w:rsid w:val="00EC3B35"/>
    <w:rsid w:val="00EF0C10"/>
    <w:rsid w:val="00F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B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097B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LAI</dc:creator>
  <cp:lastModifiedBy>MELIS</cp:lastModifiedBy>
  <cp:revision>4</cp:revision>
  <cp:lastPrinted>2021-09-24T09:16:00Z</cp:lastPrinted>
  <dcterms:created xsi:type="dcterms:W3CDTF">2021-10-01T09:09:00Z</dcterms:created>
  <dcterms:modified xsi:type="dcterms:W3CDTF">2021-10-01T09:19:00Z</dcterms:modified>
</cp:coreProperties>
</file>