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E3C8" w14:textId="77777777" w:rsidR="00060B91" w:rsidRPr="009339D6" w:rsidRDefault="00060B91">
      <w:pPr>
        <w:rPr>
          <w:rFonts w:ascii="Avenir Book" w:hAnsi="Avenir Book"/>
        </w:rPr>
      </w:pPr>
    </w:p>
    <w:p w14:paraId="6CCB37CF" w14:textId="77777777" w:rsidR="009339D6" w:rsidRPr="009339D6" w:rsidRDefault="009339D6">
      <w:pPr>
        <w:rPr>
          <w:rFonts w:ascii="Avenir Book" w:hAnsi="Avenir Book"/>
        </w:rPr>
      </w:pPr>
    </w:p>
    <w:p w14:paraId="4B28FD54" w14:textId="77777777" w:rsidR="009339D6" w:rsidRPr="009339D6" w:rsidRDefault="009339D6">
      <w:pPr>
        <w:rPr>
          <w:rFonts w:ascii="Avenir Book" w:hAnsi="Avenir Book"/>
        </w:rPr>
      </w:pPr>
    </w:p>
    <w:p w14:paraId="7E8B668A" w14:textId="77777777" w:rsidR="009339D6" w:rsidRPr="009339D6" w:rsidRDefault="009339D6" w:rsidP="00B8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venir Book" w:hAnsi="Avenir Book"/>
          <w:b/>
        </w:rPr>
      </w:pPr>
      <w:r w:rsidRPr="009339D6">
        <w:rPr>
          <w:rFonts w:ascii="Avenir Book" w:hAnsi="Avenir Book"/>
          <w:b/>
        </w:rPr>
        <w:t>RIMBORSO SPESE VIAGGIO ELETTORI RESIDENTI ALL’ESTERO</w:t>
      </w:r>
    </w:p>
    <w:p w14:paraId="44E9B2F8" w14:textId="77777777" w:rsidR="009339D6" w:rsidRPr="009339D6" w:rsidRDefault="009339D6" w:rsidP="00B8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venir Book" w:hAnsi="Avenir Book"/>
          <w:sz w:val="21"/>
        </w:rPr>
      </w:pPr>
      <w:r w:rsidRPr="009339D6">
        <w:rPr>
          <w:rFonts w:ascii="Avenir Book" w:hAnsi="Avenir Book"/>
          <w:sz w:val="21"/>
        </w:rPr>
        <w:t>(art.4 comma 7 L.R. 12 del 2013)</w:t>
      </w:r>
    </w:p>
    <w:p w14:paraId="5483B13B" w14:textId="77777777" w:rsidR="00D304D4" w:rsidRPr="009339D6" w:rsidRDefault="00D304D4" w:rsidP="000E74F8">
      <w:pPr>
        <w:rPr>
          <w:rFonts w:ascii="Avenir Book" w:hAnsi="Avenir Book"/>
        </w:rPr>
      </w:pPr>
    </w:p>
    <w:p w14:paraId="5B32F5CE" w14:textId="77777777" w:rsidR="00277648" w:rsidRDefault="00277648" w:rsidP="00B45E91">
      <w:pPr>
        <w:spacing w:line="276" w:lineRule="auto"/>
        <w:rPr>
          <w:rFonts w:ascii="Avenir Book" w:hAnsi="Avenir Book" w:cs="Arial"/>
          <w:sz w:val="20"/>
          <w:szCs w:val="20"/>
        </w:rPr>
      </w:pPr>
    </w:p>
    <w:p w14:paraId="4D0CC3B7" w14:textId="77777777" w:rsidR="009339D6" w:rsidRDefault="009339D6" w:rsidP="00B45E91">
      <w:pPr>
        <w:spacing w:line="276" w:lineRule="auto"/>
        <w:rPr>
          <w:rFonts w:ascii="Avenir Book" w:hAnsi="Avenir Book" w:cs="Arial"/>
          <w:sz w:val="20"/>
          <w:szCs w:val="20"/>
        </w:rPr>
      </w:pPr>
    </w:p>
    <w:p w14:paraId="2ADA11F5" w14:textId="77777777" w:rsidR="006F31F7" w:rsidRDefault="009339D6" w:rsidP="009339D6">
      <w:pPr>
        <w:spacing w:line="480" w:lineRule="auto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 xml:space="preserve">Il sottoscritto ___________________________________________ nato a ___________________________ il _____________ residente in   ______________________________________________________________ </w:t>
      </w:r>
    </w:p>
    <w:p w14:paraId="272B1D7C" w14:textId="238ED19E" w:rsidR="006F31F7" w:rsidRDefault="006F31F7" w:rsidP="009339D6">
      <w:pPr>
        <w:spacing w:line="480" w:lineRule="auto"/>
        <w:rPr>
          <w:rFonts w:ascii="Avenir Book" w:hAnsi="Avenir Book" w:cs="Arial"/>
          <w:sz w:val="20"/>
          <w:szCs w:val="20"/>
        </w:rPr>
      </w:pPr>
      <w:proofErr w:type="gramStart"/>
      <w:r>
        <w:rPr>
          <w:rFonts w:ascii="Avenir Book" w:hAnsi="Avenir Book" w:cs="Arial"/>
          <w:sz w:val="20"/>
          <w:szCs w:val="20"/>
        </w:rPr>
        <w:t>e-mail:_</w:t>
      </w:r>
      <w:proofErr w:type="gramEnd"/>
      <w:r>
        <w:rPr>
          <w:rFonts w:ascii="Avenir Book" w:hAnsi="Avenir Book" w:cs="Arial"/>
          <w:sz w:val="20"/>
          <w:szCs w:val="20"/>
        </w:rPr>
        <w:t>___________________________________ telefono:______________________________________</w:t>
      </w:r>
    </w:p>
    <w:p w14:paraId="7DBD2230" w14:textId="0AEFA8CB" w:rsidR="009339D6" w:rsidRDefault="009339D6" w:rsidP="009339D6">
      <w:pPr>
        <w:spacing w:line="480" w:lineRule="auto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iscritto nell’Anagrafe dei Residenti all’Estero (A.I.R.E.) del Comune di Sarroch</w:t>
      </w:r>
      <w:r w:rsidR="00330FCF">
        <w:rPr>
          <w:rFonts w:ascii="Avenir Book" w:hAnsi="Avenir Book" w:cs="Arial"/>
          <w:sz w:val="20"/>
          <w:szCs w:val="20"/>
        </w:rPr>
        <w:t>;</w:t>
      </w:r>
    </w:p>
    <w:p w14:paraId="5BD57C0E" w14:textId="77777777" w:rsidR="009339D6" w:rsidRPr="009339D6" w:rsidRDefault="009339D6" w:rsidP="00B875A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venir Book" w:hAnsi="Avenir Book" w:cs="Arial"/>
          <w:b/>
          <w:sz w:val="22"/>
          <w:szCs w:val="20"/>
        </w:rPr>
      </w:pPr>
      <w:r w:rsidRPr="009339D6">
        <w:rPr>
          <w:rFonts w:ascii="Avenir Book" w:hAnsi="Avenir Book" w:cs="Arial"/>
          <w:b/>
          <w:sz w:val="22"/>
          <w:szCs w:val="20"/>
        </w:rPr>
        <w:t>DICHIARA</w:t>
      </w:r>
    </w:p>
    <w:p w14:paraId="2804FF3A" w14:textId="5EA4B1F8" w:rsidR="009339D6" w:rsidRPr="009339D6" w:rsidRDefault="009339D6" w:rsidP="00B875A6">
      <w:pPr>
        <w:pStyle w:val="Paragrafoelenco"/>
        <w:numPr>
          <w:ilvl w:val="0"/>
          <w:numId w:val="4"/>
        </w:numPr>
        <w:spacing w:before="120" w:line="480" w:lineRule="auto"/>
        <w:ind w:left="283" w:hanging="357"/>
        <w:jc w:val="both"/>
        <w:rPr>
          <w:rFonts w:ascii="Avenir Book" w:hAnsi="Avenir Book" w:cs="Arial"/>
          <w:sz w:val="20"/>
          <w:szCs w:val="20"/>
        </w:rPr>
      </w:pPr>
      <w:r w:rsidRPr="009339D6">
        <w:rPr>
          <w:rFonts w:ascii="Avenir Book" w:hAnsi="Avenir Book" w:cs="Arial"/>
          <w:sz w:val="20"/>
          <w:szCs w:val="20"/>
        </w:rPr>
        <w:t xml:space="preserve">di avere espresso il proprio voto, in occasione delle Elezioni per il Rinnovo del Consiglio </w:t>
      </w:r>
      <w:r w:rsidR="006F31F7">
        <w:rPr>
          <w:rFonts w:ascii="Avenir Book" w:hAnsi="Avenir Book" w:cs="Arial"/>
          <w:sz w:val="20"/>
          <w:szCs w:val="20"/>
        </w:rPr>
        <w:t>Comunale di Sarroch</w:t>
      </w:r>
      <w:r w:rsidRPr="009339D6">
        <w:rPr>
          <w:rFonts w:ascii="Avenir Book" w:hAnsi="Avenir Book" w:cs="Arial"/>
          <w:sz w:val="20"/>
          <w:szCs w:val="20"/>
        </w:rPr>
        <w:t xml:space="preserve"> in data </w:t>
      </w:r>
      <w:r w:rsidR="006F31F7">
        <w:rPr>
          <w:rFonts w:ascii="Avenir Book" w:hAnsi="Avenir Book" w:cs="Arial"/>
          <w:sz w:val="20"/>
          <w:szCs w:val="20"/>
        </w:rPr>
        <w:t>10-11</w:t>
      </w:r>
      <w:r w:rsidRPr="009339D6">
        <w:rPr>
          <w:rFonts w:ascii="Avenir Book" w:hAnsi="Avenir Book" w:cs="Arial"/>
          <w:sz w:val="20"/>
          <w:szCs w:val="20"/>
        </w:rPr>
        <w:t xml:space="preserve"> </w:t>
      </w:r>
      <w:r w:rsidR="006F31F7">
        <w:rPr>
          <w:rFonts w:ascii="Avenir Book" w:hAnsi="Avenir Book" w:cs="Arial"/>
          <w:sz w:val="20"/>
          <w:szCs w:val="20"/>
        </w:rPr>
        <w:t>ottobre</w:t>
      </w:r>
      <w:r w:rsidRPr="009339D6">
        <w:rPr>
          <w:rFonts w:ascii="Avenir Book" w:hAnsi="Avenir Book" w:cs="Arial"/>
          <w:sz w:val="20"/>
          <w:szCs w:val="20"/>
        </w:rPr>
        <w:t xml:space="preserve"> 20</w:t>
      </w:r>
      <w:r w:rsidR="006F31F7">
        <w:rPr>
          <w:rFonts w:ascii="Avenir Book" w:hAnsi="Avenir Book" w:cs="Arial"/>
          <w:sz w:val="20"/>
          <w:szCs w:val="20"/>
        </w:rPr>
        <w:t>21</w:t>
      </w:r>
      <w:r w:rsidRPr="009339D6">
        <w:rPr>
          <w:rFonts w:ascii="Avenir Book" w:hAnsi="Avenir Book" w:cs="Arial"/>
          <w:sz w:val="20"/>
          <w:szCs w:val="20"/>
        </w:rPr>
        <w:t>, esibendo la tessera elettorale regolarmente vidimata col bollo della sezione e la data della votazione;</w:t>
      </w:r>
    </w:p>
    <w:p w14:paraId="62C01B40" w14:textId="77777777" w:rsidR="009339D6" w:rsidRDefault="009339D6" w:rsidP="00B875A6">
      <w:pPr>
        <w:pStyle w:val="Paragrafoelenco"/>
        <w:numPr>
          <w:ilvl w:val="0"/>
          <w:numId w:val="4"/>
        </w:numPr>
        <w:spacing w:line="480" w:lineRule="auto"/>
        <w:ind w:left="284"/>
        <w:jc w:val="both"/>
        <w:rPr>
          <w:rFonts w:ascii="Avenir Book" w:hAnsi="Avenir Book" w:cs="Arial"/>
          <w:sz w:val="20"/>
          <w:szCs w:val="20"/>
        </w:rPr>
      </w:pPr>
      <w:r w:rsidRPr="009339D6">
        <w:rPr>
          <w:rFonts w:ascii="Avenir Book" w:hAnsi="Avenir Book" w:cs="Arial"/>
          <w:sz w:val="20"/>
          <w:szCs w:val="20"/>
        </w:rPr>
        <w:t>di essere arrivato con regolare documentazione di viaggio entro i due mesi precedenti la data delle consultazioni e di ripartire non oltre due mesi successivi alla data delle consultazioni stesse</w:t>
      </w:r>
      <w:r>
        <w:rPr>
          <w:rFonts w:ascii="Avenir Book" w:hAnsi="Avenir Book" w:cs="Arial"/>
          <w:sz w:val="20"/>
          <w:szCs w:val="20"/>
        </w:rPr>
        <w:t>;</w:t>
      </w:r>
    </w:p>
    <w:p w14:paraId="7EE25584" w14:textId="77777777" w:rsidR="009339D6" w:rsidRPr="00CC7B33" w:rsidRDefault="009339D6" w:rsidP="00B875A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-76"/>
        <w:jc w:val="center"/>
        <w:rPr>
          <w:rFonts w:ascii="Avenir Book" w:hAnsi="Avenir Book" w:cs="Arial"/>
          <w:b/>
          <w:sz w:val="22"/>
          <w:szCs w:val="20"/>
        </w:rPr>
      </w:pPr>
      <w:r w:rsidRPr="00CC7B33">
        <w:rPr>
          <w:rFonts w:ascii="Avenir Book" w:hAnsi="Avenir Book" w:cs="Arial"/>
          <w:b/>
          <w:sz w:val="22"/>
          <w:szCs w:val="20"/>
        </w:rPr>
        <w:t>CHI</w:t>
      </w:r>
      <w:r w:rsidRPr="00B875A6">
        <w:rPr>
          <w:rFonts w:ascii="Avenir Book" w:hAnsi="Avenir Book" w:cs="Arial"/>
          <w:b/>
          <w:sz w:val="22"/>
          <w:szCs w:val="20"/>
          <w:shd w:val="clear" w:color="auto" w:fill="F2F2F2" w:themeFill="background1" w:themeFillShade="F2"/>
        </w:rPr>
        <w:t>EDE</w:t>
      </w:r>
    </w:p>
    <w:p w14:paraId="4BF79F0A" w14:textId="77777777" w:rsidR="009339D6" w:rsidRDefault="009339D6" w:rsidP="00B875A6">
      <w:pPr>
        <w:spacing w:before="120" w:line="480" w:lineRule="auto"/>
        <w:ind w:left="-74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il rimborso delle somme mediante:</w:t>
      </w:r>
    </w:p>
    <w:p w14:paraId="759D26A9" w14:textId="17AC7ABA" w:rsidR="009339D6" w:rsidRDefault="009339D6" w:rsidP="00CC7B33">
      <w:pPr>
        <w:pStyle w:val="Paragrafoelenco"/>
        <w:numPr>
          <w:ilvl w:val="0"/>
          <w:numId w:val="5"/>
        </w:numPr>
        <w:spacing w:line="480" w:lineRule="auto"/>
        <w:ind w:left="284" w:hanging="284"/>
        <w:rPr>
          <w:rFonts w:ascii="Avenir Book" w:hAnsi="Avenir Book" w:cs="Arial"/>
          <w:sz w:val="20"/>
          <w:szCs w:val="20"/>
        </w:rPr>
      </w:pPr>
      <w:r w:rsidRPr="00E377F2">
        <w:rPr>
          <w:rFonts w:ascii="Avenir Book" w:hAnsi="Avenir Book" w:cs="Arial"/>
          <w:b/>
          <w:sz w:val="20"/>
          <w:szCs w:val="20"/>
        </w:rPr>
        <w:t>bonifico</w:t>
      </w:r>
      <w:r w:rsidRPr="00CC7B33">
        <w:rPr>
          <w:rFonts w:ascii="Avenir Book" w:hAnsi="Avenir Book" w:cs="Arial"/>
          <w:sz w:val="20"/>
          <w:szCs w:val="20"/>
        </w:rPr>
        <w:t xml:space="preserve"> sul c/c bancario, </w:t>
      </w:r>
      <w:r w:rsidR="003B3922">
        <w:rPr>
          <w:rFonts w:ascii="Avenir Book" w:hAnsi="Avenir Book" w:cs="Arial"/>
          <w:sz w:val="20"/>
          <w:szCs w:val="20"/>
        </w:rPr>
        <w:t xml:space="preserve">INTESTATO A </w:t>
      </w:r>
      <w:bookmarkStart w:id="0" w:name="_GoBack"/>
      <w:bookmarkEnd w:id="0"/>
      <w:r w:rsidRPr="00CC7B33">
        <w:rPr>
          <w:rFonts w:ascii="Avenir Book" w:hAnsi="Avenir Book" w:cs="Arial"/>
          <w:sz w:val="20"/>
          <w:szCs w:val="20"/>
        </w:rPr>
        <w:t xml:space="preserve"> _____________________________________________________ </w:t>
      </w:r>
      <w:r w:rsidR="00CC7B33">
        <w:rPr>
          <w:rFonts w:ascii="Avenir Book" w:hAnsi="Avenir Book" w:cs="Arial"/>
          <w:sz w:val="20"/>
          <w:szCs w:val="20"/>
        </w:rPr>
        <w:t xml:space="preserve"> </w:t>
      </w:r>
      <w:r w:rsidRPr="00E377F2">
        <w:rPr>
          <w:rFonts w:ascii="Avenir Book" w:hAnsi="Avenir Book" w:cs="Arial"/>
          <w:b/>
          <w:sz w:val="20"/>
          <w:szCs w:val="20"/>
        </w:rPr>
        <w:t>codice IBAN</w:t>
      </w:r>
      <w:r w:rsidRPr="00CC7B33">
        <w:rPr>
          <w:rFonts w:ascii="Avenir Book" w:hAnsi="Avenir Book" w:cs="Arial"/>
          <w:sz w:val="20"/>
          <w:szCs w:val="20"/>
        </w:rPr>
        <w:t xml:space="preserve"> </w:t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>
        <w:rPr>
          <w:rFonts w:ascii="Avenir Book" w:hAnsi="Avenir Book" w:cs="Arial"/>
          <w:sz w:val="52"/>
          <w:szCs w:val="20"/>
        </w:rPr>
        <w:t xml:space="preserve"> </w:t>
      </w:r>
      <w:r w:rsidRPr="00CC7B33">
        <w:rPr>
          <w:rFonts w:ascii="Avenir Book" w:hAnsi="Avenir Book" w:cs="Arial"/>
          <w:sz w:val="20"/>
          <w:szCs w:val="20"/>
        </w:rPr>
        <w:t>BIC/SWIFT</w:t>
      </w:r>
      <w:r w:rsidR="00B875A6">
        <w:rPr>
          <w:rFonts w:ascii="Avenir Book" w:hAnsi="Avenir Book" w:cs="Arial"/>
          <w:sz w:val="20"/>
          <w:szCs w:val="20"/>
        </w:rPr>
        <w:t xml:space="preserve"> </w:t>
      </w:r>
      <w:r w:rsidRPr="00CC7B33">
        <w:rPr>
          <w:rFonts w:ascii="Avenir Book" w:hAnsi="Avenir Book" w:cs="Arial"/>
          <w:sz w:val="20"/>
          <w:szCs w:val="20"/>
        </w:rPr>
        <w:t xml:space="preserve"> </w:t>
      </w:r>
      <w:r w:rsidR="00B875A6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B875A6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B875A6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B875A6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B875A6">
        <w:rPr>
          <w:rFonts w:ascii="Avenir Book" w:hAnsi="Avenir Book" w:cs="Arial"/>
          <w:sz w:val="36"/>
          <w:szCs w:val="20"/>
        </w:rPr>
        <w:t xml:space="preserve">  </w:t>
      </w:r>
      <w:r w:rsidR="00B875A6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B875A6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B875A6">
        <w:rPr>
          <w:rFonts w:ascii="Avenir Book" w:hAnsi="Avenir Book" w:cs="Arial"/>
          <w:sz w:val="36"/>
          <w:szCs w:val="20"/>
        </w:rPr>
        <w:t xml:space="preserve"> </w:t>
      </w:r>
      <w:r w:rsidR="00B875A6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B875A6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B875A6" w:rsidRPr="00CC7B33">
        <w:rPr>
          <w:rFonts w:ascii="Avenir Book" w:hAnsi="Avenir Book" w:cs="Arial"/>
          <w:sz w:val="36"/>
          <w:szCs w:val="20"/>
        </w:rPr>
        <w:sym w:font="Wingdings 2" w:char="F0A3"/>
      </w:r>
      <w:r w:rsidR="00CC7B33">
        <w:rPr>
          <w:rFonts w:ascii="Avenir Book" w:hAnsi="Avenir Book" w:cs="Arial"/>
          <w:sz w:val="20"/>
          <w:szCs w:val="20"/>
        </w:rPr>
        <w:t>;</w:t>
      </w:r>
    </w:p>
    <w:p w14:paraId="5CE47E28" w14:textId="77777777" w:rsidR="00CC7B33" w:rsidRDefault="00CC7B33" w:rsidP="00CC7B33">
      <w:pPr>
        <w:spacing w:line="480" w:lineRule="auto"/>
        <w:ind w:left="5670"/>
        <w:jc w:val="center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Firma</w:t>
      </w:r>
    </w:p>
    <w:p w14:paraId="44C8AD48" w14:textId="77777777" w:rsidR="00CC7B33" w:rsidRPr="00CC7B33" w:rsidRDefault="00CC7B33" w:rsidP="00CC7B33">
      <w:pPr>
        <w:spacing w:line="480" w:lineRule="auto"/>
        <w:ind w:left="5670"/>
        <w:jc w:val="center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_________________________</w:t>
      </w:r>
    </w:p>
    <w:sectPr w:rsidR="00CC7B33" w:rsidRPr="00CC7B33" w:rsidSect="00401F77">
      <w:headerReference w:type="default" r:id="rId8"/>
      <w:footerReference w:type="default" r:id="rId9"/>
      <w:pgSz w:w="11900" w:h="16840"/>
      <w:pgMar w:top="1440" w:right="1127" w:bottom="1440" w:left="1800" w:header="99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A0BB" w14:textId="77777777" w:rsidR="00924F7D" w:rsidRDefault="00924F7D" w:rsidP="00DD7770">
      <w:r>
        <w:separator/>
      </w:r>
    </w:p>
  </w:endnote>
  <w:endnote w:type="continuationSeparator" w:id="0">
    <w:p w14:paraId="4FE7D8A9" w14:textId="77777777" w:rsidR="00924F7D" w:rsidRDefault="00924F7D" w:rsidP="00D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Condensed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580A" w14:textId="77777777" w:rsidR="00CC7B33" w:rsidRPr="00CC7B33" w:rsidRDefault="00CC7B33">
    <w:pPr>
      <w:pStyle w:val="Pidipagina"/>
      <w:rPr>
        <w:rFonts w:ascii="Avenir Book" w:hAnsi="Avenir Book"/>
        <w:sz w:val="16"/>
      </w:rPr>
    </w:pPr>
    <w:proofErr w:type="gramStart"/>
    <w:r>
      <w:rPr>
        <w:rFonts w:ascii="Avenir Book" w:hAnsi="Avenir Book"/>
        <w:b/>
        <w:sz w:val="16"/>
        <w:u w:val="single"/>
      </w:rPr>
      <w:t>ALLEGATI</w:t>
    </w:r>
    <w:r w:rsidRPr="00CC7B33">
      <w:rPr>
        <w:rFonts w:ascii="Avenir Book" w:hAnsi="Avenir Book"/>
        <w:b/>
        <w:sz w:val="16"/>
        <w:u w:val="single"/>
      </w:rPr>
      <w:t>:</w:t>
    </w:r>
    <w:r w:rsidRPr="00CC7B33">
      <w:rPr>
        <w:rFonts w:ascii="Avenir Book" w:hAnsi="Avenir Book"/>
        <w:sz w:val="16"/>
      </w:rPr>
      <w:t xml:space="preserve"> </w:t>
    </w:r>
    <w:r>
      <w:rPr>
        <w:rFonts w:ascii="Avenir Book" w:hAnsi="Avenir Book"/>
        <w:sz w:val="16"/>
      </w:rPr>
      <w:t xml:space="preserve"> </w:t>
    </w:r>
    <w:r w:rsidRPr="00CC7B33">
      <w:rPr>
        <w:rFonts w:ascii="Avenir Book" w:hAnsi="Avenir Book"/>
        <w:sz w:val="16"/>
      </w:rPr>
      <w:t>documento</w:t>
    </w:r>
    <w:proofErr w:type="gramEnd"/>
    <w:r w:rsidRPr="00CC7B33">
      <w:rPr>
        <w:rFonts w:ascii="Avenir Book" w:hAnsi="Avenir Book"/>
        <w:sz w:val="16"/>
      </w:rPr>
      <w:t xml:space="preserve"> di identità</w:t>
    </w:r>
    <w:r>
      <w:rPr>
        <w:rFonts w:ascii="Avenir Book" w:hAnsi="Avenir Book"/>
        <w:sz w:val="16"/>
      </w:rPr>
      <w:t xml:space="preserve"> in corso di validità</w:t>
    </w:r>
    <w:r w:rsidRPr="00CC7B33">
      <w:rPr>
        <w:rFonts w:ascii="Avenir Book" w:hAnsi="Avenir Book"/>
        <w:sz w:val="16"/>
      </w:rPr>
      <w:t>, copia dei biglietti di viaggio a/r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A7A02" w14:textId="77777777" w:rsidR="00924F7D" w:rsidRDefault="00924F7D" w:rsidP="00DD7770">
      <w:r>
        <w:separator/>
      </w:r>
    </w:p>
  </w:footnote>
  <w:footnote w:type="continuationSeparator" w:id="0">
    <w:p w14:paraId="44D77AAA" w14:textId="77777777" w:rsidR="00924F7D" w:rsidRDefault="00924F7D" w:rsidP="00DD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58B5" w14:textId="77777777" w:rsidR="00FF0EDF" w:rsidRDefault="00B45E91">
    <w:pPr>
      <w:pStyle w:val="Intestazione"/>
    </w:pPr>
    <w:r w:rsidRPr="00401F77">
      <w:rPr>
        <w:rFonts w:ascii="Avenir" w:hAnsi="Avenir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F4C586C" wp14:editId="5EE92590">
              <wp:simplePos x="0" y="0"/>
              <wp:positionH relativeFrom="column">
                <wp:posOffset>3002280</wp:posOffset>
              </wp:positionH>
              <wp:positionV relativeFrom="paragraph">
                <wp:posOffset>19685</wp:posOffset>
              </wp:positionV>
              <wp:extent cx="3162300" cy="891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230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C99CE01" w14:textId="77777777" w:rsidR="00FF0EDF" w:rsidRPr="00B45E91" w:rsidRDefault="00FF0EDF">
                          <w:pPr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</w:rPr>
                          </w:pPr>
                          <w:r w:rsidRPr="00B45E91"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</w:rPr>
                            <w:t>Area Amministrativa, Attività Produttive, SUAPE e Turismo</w:t>
                          </w:r>
                        </w:p>
                        <w:p w14:paraId="0380BBAF" w14:textId="77777777" w:rsidR="00FF0EDF" w:rsidRPr="00595C59" w:rsidRDefault="00FF0EDF">
                          <w:pPr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</w:pP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sym w:font="Wingdings" w:char="F02C"/>
                          </w: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t xml:space="preserve"> </w:t>
                          </w:r>
                          <w:r w:rsidRPr="00B45E91"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</w:rPr>
                            <w:t xml:space="preserve">Via </w:t>
                          </w:r>
                          <w:proofErr w:type="spellStart"/>
                          <w:r w:rsidRPr="00B45E91"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</w:rPr>
                            <w:t>Siotto</w:t>
                          </w:r>
                          <w:proofErr w:type="spellEnd"/>
                          <w:r w:rsidRPr="00B45E91"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</w:rPr>
                            <w:t>, 2 – 09018 SARROCH</w:t>
                          </w:r>
                        </w:p>
                        <w:p w14:paraId="7CACC857" w14:textId="77777777" w:rsidR="00FF0EDF" w:rsidRPr="00595C59" w:rsidRDefault="00FF0EDF">
                          <w:pPr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</w:pP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sym w:font="Wingdings 2" w:char="F027"/>
                          </w: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t xml:space="preserve"> </w:t>
                          </w:r>
                          <w:r w:rsidRPr="00B45E91"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  <w:szCs w:val="20"/>
                            </w:rPr>
                            <w:t>Tel. +39 070 909261</w:t>
                          </w:r>
                        </w:p>
                        <w:p w14:paraId="0B8EB269" w14:textId="77777777" w:rsidR="00FF0EDF" w:rsidRPr="00401F77" w:rsidRDefault="00FF0EDF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sym w:font="Wingdings" w:char="F02A"/>
                          </w: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t xml:space="preserve"> </w:t>
                          </w:r>
                          <w:r w:rsidRPr="00B45E91">
                            <w:rPr>
                              <w:rFonts w:asciiTheme="minorHAnsi" w:hAnsiTheme="minorHAnsi" w:cstheme="minorHAnsi"/>
                              <w:color w:val="A6A6A6"/>
                              <w:sz w:val="18"/>
                              <w:szCs w:val="20"/>
                            </w:rPr>
                            <w:t>protocollosarroch@pec.it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.4pt;margin-top:1.55pt;width:249pt;height:7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" filled="f" stroked="f">
              <v:textbox>
                <w:txbxContent>
                  <w:p w:rsidR="00FF0EDF" w:rsidRPr="00B45E91" w:rsidRDefault="00FF0EDF">
                    <w:pPr>
                      <w:rPr>
                        <w:rFonts w:asciiTheme="majorHAnsi" w:hAnsiTheme="majorHAnsi" w:cstheme="majorHAnsi"/>
                        <w:color w:val="A6A6A6"/>
                        <w:sz w:val="18"/>
                      </w:rPr>
                    </w:pPr>
                    <w:r w:rsidRPr="00B45E91">
                      <w:rPr>
                        <w:rFonts w:asciiTheme="majorHAnsi" w:hAnsiTheme="majorHAnsi" w:cstheme="majorHAnsi"/>
                        <w:color w:val="A6A6A6"/>
                        <w:sz w:val="18"/>
                      </w:rPr>
                      <w:t>Area Amministrativa, Attività Produttive, SUAPE e Turismo</w:t>
                    </w:r>
                  </w:p>
                  <w:p w:rsidR="00FF0EDF" w:rsidRPr="00595C59" w:rsidRDefault="00FF0EDF">
                    <w:pPr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</w:pP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sym w:font="Wingdings" w:char="F02C"/>
                    </w: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t xml:space="preserve"> </w:t>
                    </w:r>
                    <w:r w:rsidRPr="00B45E91">
                      <w:rPr>
                        <w:rFonts w:asciiTheme="majorHAnsi" w:hAnsiTheme="majorHAnsi" w:cstheme="majorHAnsi"/>
                        <w:color w:val="A6A6A6"/>
                        <w:sz w:val="18"/>
                      </w:rPr>
                      <w:t xml:space="preserve">Via </w:t>
                    </w:r>
                    <w:proofErr w:type="spellStart"/>
                    <w:r w:rsidRPr="00B45E91">
                      <w:rPr>
                        <w:rFonts w:asciiTheme="majorHAnsi" w:hAnsiTheme="majorHAnsi" w:cstheme="majorHAnsi"/>
                        <w:color w:val="A6A6A6"/>
                        <w:sz w:val="18"/>
                      </w:rPr>
                      <w:t>Siotto</w:t>
                    </w:r>
                    <w:proofErr w:type="spellEnd"/>
                    <w:r w:rsidRPr="00B45E91">
                      <w:rPr>
                        <w:rFonts w:asciiTheme="majorHAnsi" w:hAnsiTheme="majorHAnsi" w:cstheme="majorHAnsi"/>
                        <w:color w:val="A6A6A6"/>
                        <w:sz w:val="18"/>
                      </w:rPr>
                      <w:t>, 2 – 09018 SARROCH</w:t>
                    </w:r>
                  </w:p>
                  <w:p w:rsidR="00FF0EDF" w:rsidRPr="00595C59" w:rsidRDefault="00FF0EDF">
                    <w:pPr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</w:pP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sym w:font="Wingdings 2" w:char="F027"/>
                    </w: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t xml:space="preserve"> </w:t>
                    </w:r>
                    <w:r w:rsidRPr="00B45E91">
                      <w:rPr>
                        <w:rFonts w:asciiTheme="majorHAnsi" w:hAnsiTheme="majorHAnsi" w:cstheme="majorHAnsi"/>
                        <w:color w:val="A6A6A6"/>
                        <w:sz w:val="18"/>
                        <w:szCs w:val="20"/>
                      </w:rPr>
                      <w:t>Tel. +39 070 909261</w:t>
                    </w:r>
                  </w:p>
                  <w:p w:rsidR="00FF0EDF" w:rsidRPr="00401F77" w:rsidRDefault="00FF0EDF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sym w:font="Wingdings" w:char="F02A"/>
                    </w: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t xml:space="preserve"> </w:t>
                    </w:r>
                    <w:r w:rsidRPr="00B45E91">
                      <w:rPr>
                        <w:rFonts w:asciiTheme="minorHAnsi" w:hAnsiTheme="minorHAnsi" w:cstheme="minorHAnsi"/>
                        <w:color w:val="A6A6A6"/>
                        <w:sz w:val="18"/>
                        <w:szCs w:val="20"/>
                      </w:rPr>
                      <w:t>protocollosarroch@pec.it</w:t>
                    </w:r>
                  </w:p>
                </w:txbxContent>
              </v:textbox>
            </v:shape>
          </w:pict>
        </mc:Fallback>
      </mc:AlternateContent>
    </w:r>
    <w:r w:rsidRPr="00401F77">
      <w:rPr>
        <w:rFonts w:ascii="Avenir" w:hAnsi="Avenir"/>
        <w:noProof/>
        <w:lang w:val="en-US"/>
      </w:rPr>
      <w:drawing>
        <wp:anchor distT="0" distB="0" distL="114300" distR="114300" simplePos="0" relativeHeight="251653632" behindDoc="0" locked="0" layoutInCell="1" allowOverlap="1" wp14:anchorId="3152E8BE" wp14:editId="54B79C49">
          <wp:simplePos x="0" y="0"/>
          <wp:positionH relativeFrom="column">
            <wp:posOffset>-566358</wp:posOffset>
          </wp:positionH>
          <wp:positionV relativeFrom="paragraph">
            <wp:posOffset>19279</wp:posOffset>
          </wp:positionV>
          <wp:extent cx="614597" cy="696444"/>
          <wp:effectExtent l="0" t="0" r="0" b="2540"/>
          <wp:wrapNone/>
          <wp:docPr id="3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97" cy="696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" w:hAnsi="Avenir"/>
        <w:noProof/>
        <w:lang w:val="en-US"/>
      </w:rPr>
      <w:drawing>
        <wp:anchor distT="0" distB="0" distL="114300" distR="114300" simplePos="0" relativeHeight="251668992" behindDoc="1" locked="0" layoutInCell="1" allowOverlap="1" wp14:anchorId="22F37F80" wp14:editId="726F2950">
          <wp:simplePos x="0" y="0"/>
          <wp:positionH relativeFrom="column">
            <wp:posOffset>-856766</wp:posOffset>
          </wp:positionH>
          <wp:positionV relativeFrom="paragraph">
            <wp:posOffset>-102890</wp:posOffset>
          </wp:positionV>
          <wp:extent cx="7023600" cy="9108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ata_modello_sarroc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2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F22E8" w14:textId="77777777" w:rsidR="00FF0EDF" w:rsidRDefault="00FF0EDF">
    <w:pPr>
      <w:pStyle w:val="Intestazione"/>
    </w:pPr>
  </w:p>
  <w:p w14:paraId="68CB2A65" w14:textId="77777777" w:rsidR="00FF0EDF" w:rsidRPr="00401F77" w:rsidRDefault="00FF0EDF" w:rsidP="00595C59">
    <w:pPr>
      <w:pStyle w:val="Intestazione"/>
      <w:ind w:left="709"/>
      <w:rPr>
        <w:rFonts w:ascii="Avenir" w:hAnsi="Avenir" w:cs="Futura"/>
        <w:color w:val="A6A6A6"/>
        <w:sz w:val="44"/>
        <w:szCs w:val="64"/>
      </w:rPr>
    </w:pPr>
  </w:p>
  <w:p w14:paraId="5526584E" w14:textId="77777777" w:rsidR="00FF0EDF" w:rsidRPr="00401F77" w:rsidRDefault="00FF0EDF" w:rsidP="00595C59">
    <w:pPr>
      <w:pStyle w:val="Intestazione"/>
      <w:ind w:left="709"/>
      <w:rPr>
        <w:rFonts w:ascii="Avenir Light" w:hAnsi="Avenir Light" w:cs="Futura"/>
        <w:color w:val="7F7F7F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3556"/>
    <w:multiLevelType w:val="hybridMultilevel"/>
    <w:tmpl w:val="9B1C006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924FA9"/>
    <w:multiLevelType w:val="hybridMultilevel"/>
    <w:tmpl w:val="973A2A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986E47"/>
    <w:multiLevelType w:val="hybridMultilevel"/>
    <w:tmpl w:val="F41687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CF33716"/>
    <w:multiLevelType w:val="hybridMultilevel"/>
    <w:tmpl w:val="1A50B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C46AB"/>
    <w:multiLevelType w:val="hybridMultilevel"/>
    <w:tmpl w:val="AE962D48"/>
    <w:lvl w:ilvl="0" w:tplc="99CCB704">
      <w:start w:val="24"/>
      <w:numFmt w:val="bullet"/>
      <w:lvlText w:val="-"/>
      <w:lvlJc w:val="left"/>
      <w:pPr>
        <w:ind w:left="5889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D6"/>
    <w:rsid w:val="00060B91"/>
    <w:rsid w:val="000E74F8"/>
    <w:rsid w:val="00123567"/>
    <w:rsid w:val="00163FF8"/>
    <w:rsid w:val="00223092"/>
    <w:rsid w:val="00277648"/>
    <w:rsid w:val="0028178D"/>
    <w:rsid w:val="002B6C53"/>
    <w:rsid w:val="002D0C54"/>
    <w:rsid w:val="00330FCF"/>
    <w:rsid w:val="00357A53"/>
    <w:rsid w:val="003B3922"/>
    <w:rsid w:val="003E1A66"/>
    <w:rsid w:val="003F2028"/>
    <w:rsid w:val="00401F77"/>
    <w:rsid w:val="004B24CB"/>
    <w:rsid w:val="005471BF"/>
    <w:rsid w:val="00595C59"/>
    <w:rsid w:val="006A0886"/>
    <w:rsid w:val="006F31F7"/>
    <w:rsid w:val="00721EDC"/>
    <w:rsid w:val="0074071C"/>
    <w:rsid w:val="007A4D88"/>
    <w:rsid w:val="007D1025"/>
    <w:rsid w:val="008249B2"/>
    <w:rsid w:val="0082518F"/>
    <w:rsid w:val="00924F7D"/>
    <w:rsid w:val="009339D6"/>
    <w:rsid w:val="009670A3"/>
    <w:rsid w:val="00AB0EA9"/>
    <w:rsid w:val="00AF3162"/>
    <w:rsid w:val="00B45E91"/>
    <w:rsid w:val="00B875A6"/>
    <w:rsid w:val="00BB23E7"/>
    <w:rsid w:val="00BF3C20"/>
    <w:rsid w:val="00C74BE5"/>
    <w:rsid w:val="00CC7B33"/>
    <w:rsid w:val="00CE6EDE"/>
    <w:rsid w:val="00D304D4"/>
    <w:rsid w:val="00D87D55"/>
    <w:rsid w:val="00DD7770"/>
    <w:rsid w:val="00E377F2"/>
    <w:rsid w:val="00F86843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3CC239"/>
  <w14:defaultImageDpi w14:val="300"/>
  <w15:chartTrackingRefBased/>
  <w15:docId w15:val="{BEB92D62-1E53-F84D-A273-CA1A4349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7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D7770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77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770"/>
  </w:style>
  <w:style w:type="paragraph" w:styleId="Pidipagina">
    <w:name w:val="footer"/>
    <w:basedOn w:val="Normale"/>
    <w:link w:val="PidipaginaCarattere"/>
    <w:uiPriority w:val="99"/>
    <w:unhideWhenUsed/>
    <w:rsid w:val="00DD777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770"/>
  </w:style>
  <w:style w:type="character" w:styleId="Collegamentoipertestuale">
    <w:name w:val="Hyperlink"/>
    <w:uiPriority w:val="99"/>
    <w:unhideWhenUsed/>
    <w:rsid w:val="003E1A6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E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5">
    <w:name w:val="Grid Table 5 Dark Accent 5"/>
    <w:basedOn w:val="Tabellanormale"/>
    <w:uiPriority w:val="50"/>
    <w:rsid w:val="0082518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Menzionenonrisolta">
    <w:name w:val="Unresolved Mention"/>
    <w:uiPriority w:val="99"/>
    <w:semiHidden/>
    <w:unhideWhenUsed/>
    <w:rsid w:val="00AF316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93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01A76-E8AB-4ECD-B183-574EF5FE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Sarroch</Company>
  <LinksUpToDate>false</LinksUpToDate>
  <CharactersWithSpaces>1138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mailto:protocollosarroch@pec.it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Manuela MS. Serra</cp:lastModifiedBy>
  <cp:revision>2</cp:revision>
  <cp:lastPrinted>2019-02-24T07:01:00Z</cp:lastPrinted>
  <dcterms:created xsi:type="dcterms:W3CDTF">2021-09-24T12:10:00Z</dcterms:created>
  <dcterms:modified xsi:type="dcterms:W3CDTF">2021-09-24T12:10:00Z</dcterms:modified>
</cp:coreProperties>
</file>