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14DA7" w:rsidRPr="00A14DA7" w:rsidRDefault="00A14DA7" w:rsidP="00D42E90">
      <w:pPr>
        <w:pStyle w:val="Testonormale"/>
        <w:tabs>
          <w:tab w:val="right" w:leader="dot" w:pos="9639"/>
        </w:tabs>
        <w:jc w:val="center"/>
        <w:rPr>
          <w:rFonts w:ascii="Arial" w:eastAsia="MS Mincho" w:hAnsi="Arial"/>
          <w:i/>
          <w:iCs/>
          <w:sz w:val="40"/>
          <w:szCs w:val="32"/>
        </w:rPr>
      </w:pPr>
      <w:r w:rsidRPr="00A14DA7">
        <w:rPr>
          <w:rFonts w:ascii="Arial" w:eastAsia="MS Mincho" w:hAnsi="Arial"/>
          <w:i/>
          <w:iCs/>
          <w:color w:val="FFFFFF"/>
          <w:sz w:val="40"/>
          <w:szCs w:val="32"/>
        </w:rPr>
        <w:fldChar w:fldCharType="begin">
          <w:ffData>
            <w:name w:val="__Logo__"/>
            <w:enabled/>
            <w:calcOnExit w:val="0"/>
            <w:textInput>
              <w:default w:val="l"/>
            </w:textInput>
          </w:ffData>
        </w:fldChar>
      </w:r>
      <w:bookmarkStart w:id="1" w:name="__Logo__"/>
      <w:r w:rsidRPr="00A14DA7">
        <w:rPr>
          <w:rFonts w:ascii="Arial" w:eastAsia="MS Mincho" w:hAnsi="Arial"/>
          <w:i/>
          <w:iCs/>
          <w:color w:val="FFFFFF"/>
          <w:sz w:val="40"/>
          <w:szCs w:val="32"/>
        </w:rPr>
        <w:instrText xml:space="preserve"> FORMTEXT </w:instrText>
      </w:r>
      <w:r w:rsidRPr="00A14DA7">
        <w:rPr>
          <w:rFonts w:ascii="Arial" w:eastAsia="MS Mincho" w:hAnsi="Arial"/>
          <w:i/>
          <w:iCs/>
          <w:color w:val="FFFFFF"/>
          <w:sz w:val="40"/>
          <w:szCs w:val="32"/>
        </w:rPr>
      </w:r>
      <w:r w:rsidRPr="00A14DA7">
        <w:rPr>
          <w:rFonts w:ascii="Arial" w:eastAsia="MS Mincho" w:hAnsi="Arial"/>
          <w:i/>
          <w:iCs/>
          <w:color w:val="FFFFFF"/>
          <w:sz w:val="40"/>
          <w:szCs w:val="32"/>
        </w:rPr>
        <w:fldChar w:fldCharType="separate"/>
      </w:r>
      <w:r w:rsidRPr="00A14DA7">
        <w:rPr>
          <w:rFonts w:ascii="Arial" w:eastAsia="MS Mincho" w:hAnsi="Arial"/>
          <w:i/>
          <w:iCs/>
          <w:noProof/>
          <w:color w:val="FFFFFF"/>
          <w:sz w:val="40"/>
          <w:szCs w:val="32"/>
        </w:rPr>
        <w:t>l</w:t>
      </w:r>
      <w:r w:rsidRPr="00A14DA7">
        <w:rPr>
          <w:rFonts w:ascii="Arial" w:eastAsia="MS Mincho" w:hAnsi="Arial"/>
          <w:i/>
          <w:iCs/>
          <w:color w:val="FFFFFF"/>
          <w:sz w:val="40"/>
          <w:szCs w:val="32"/>
        </w:rPr>
        <w:fldChar w:fldCharType="end"/>
      </w:r>
      <w:bookmarkEnd w:id="1"/>
      <w:r w:rsidRPr="00A14DA7">
        <w:rPr>
          <w:rFonts w:ascii="Arial" w:eastAsia="MS Mincho" w:hAnsi="Arial"/>
          <w:i/>
          <w:iCs/>
          <w:sz w:val="40"/>
          <w:szCs w:val="32"/>
        </w:rPr>
        <w:t xml:space="preserve"> Comune di </w:t>
      </w:r>
      <w:r>
        <w:rPr>
          <w:rFonts w:ascii="Arial" w:eastAsia="MS Mincho" w:hAnsi="Arial"/>
          <w:i/>
          <w:iCs/>
          <w:sz w:val="40"/>
          <w:szCs w:val="15"/>
        </w:rPr>
        <w:fldChar w:fldCharType="begin">
          <w:ffData>
            <w:name w:val="__Comune__"/>
            <w:enabled/>
            <w:calcOnExit w:val="0"/>
            <w:textInput>
              <w:default w:val="................................................................"/>
              <w:format w:val="Iniziali maiuscole"/>
            </w:textInput>
          </w:ffData>
        </w:fldChar>
      </w:r>
      <w:bookmarkStart w:id="2" w:name="__Comune__"/>
      <w:r>
        <w:rPr>
          <w:rFonts w:ascii="Arial" w:eastAsia="MS Mincho" w:hAnsi="Arial"/>
          <w:i/>
          <w:iCs/>
          <w:sz w:val="40"/>
          <w:szCs w:val="15"/>
        </w:rPr>
        <w:instrText xml:space="preserve"> FORMTEXT </w:instrText>
      </w:r>
      <w:r>
        <w:rPr>
          <w:rFonts w:ascii="Arial" w:eastAsia="MS Mincho" w:hAnsi="Arial"/>
          <w:i/>
          <w:iCs/>
          <w:sz w:val="40"/>
          <w:szCs w:val="15"/>
        </w:rPr>
      </w:r>
      <w:r>
        <w:rPr>
          <w:rFonts w:ascii="Arial" w:eastAsia="MS Mincho" w:hAnsi="Arial"/>
          <w:i/>
          <w:iCs/>
          <w:sz w:val="40"/>
          <w:szCs w:val="15"/>
        </w:rPr>
        <w:fldChar w:fldCharType="separate"/>
      </w:r>
      <w:r>
        <w:rPr>
          <w:rFonts w:ascii="Arial" w:eastAsia="MS Mincho" w:hAnsi="Arial"/>
          <w:i/>
          <w:iCs/>
          <w:noProof/>
          <w:sz w:val="40"/>
          <w:szCs w:val="15"/>
        </w:rPr>
        <w:t>PREVALLE</w:t>
      </w:r>
      <w:r>
        <w:rPr>
          <w:rFonts w:ascii="Arial" w:eastAsia="MS Mincho" w:hAnsi="Arial"/>
          <w:i/>
          <w:iCs/>
          <w:sz w:val="40"/>
          <w:szCs w:val="15"/>
        </w:rPr>
        <w:fldChar w:fldCharType="end"/>
      </w:r>
      <w:bookmarkEnd w:id="2"/>
    </w:p>
    <w:p w:rsidR="00A14DA7" w:rsidRPr="00A14DA7" w:rsidRDefault="00A14DA7" w:rsidP="00A14DA7">
      <w:pPr>
        <w:pStyle w:val="Testonormale"/>
        <w:tabs>
          <w:tab w:val="right" w:leader="dot" w:pos="1843"/>
        </w:tabs>
        <w:spacing w:before="240" w:after="240"/>
        <w:jc w:val="center"/>
        <w:rPr>
          <w:rFonts w:ascii="Arial" w:eastAsia="MS Mincho" w:hAnsi="Arial"/>
          <w:iCs/>
          <w:sz w:val="40"/>
          <w:szCs w:val="32"/>
        </w:rPr>
      </w:pPr>
      <w:r w:rsidRPr="00A14DA7">
        <w:rPr>
          <w:rFonts w:ascii="Arial" w:eastAsia="MS Mincho" w:hAnsi="Arial"/>
          <w:i/>
          <w:iCs/>
          <w:sz w:val="40"/>
          <w:szCs w:val="32"/>
        </w:rPr>
        <w:t xml:space="preserve">Provincia di </w:t>
      </w:r>
      <w:r>
        <w:rPr>
          <w:rFonts w:ascii="Arial" w:eastAsia="MS Mincho" w:hAnsi="Arial"/>
          <w:i/>
          <w:iCs/>
          <w:sz w:val="40"/>
          <w:szCs w:val="15"/>
        </w:rPr>
        <w:fldChar w:fldCharType="begin">
          <w:ffData>
            <w:name w:val="__Provincia__"/>
            <w:enabled/>
            <w:calcOnExit w:val="0"/>
            <w:textInput>
              <w:default w:val="............................................"/>
            </w:textInput>
          </w:ffData>
        </w:fldChar>
      </w:r>
      <w:bookmarkStart w:id="3" w:name="__Provincia__"/>
      <w:r>
        <w:rPr>
          <w:rFonts w:ascii="Arial" w:eastAsia="MS Mincho" w:hAnsi="Arial"/>
          <w:i/>
          <w:iCs/>
          <w:sz w:val="40"/>
          <w:szCs w:val="15"/>
        </w:rPr>
        <w:instrText xml:space="preserve"> FORMTEXT </w:instrText>
      </w:r>
      <w:r>
        <w:rPr>
          <w:rFonts w:ascii="Arial" w:eastAsia="MS Mincho" w:hAnsi="Arial"/>
          <w:i/>
          <w:iCs/>
          <w:sz w:val="40"/>
          <w:szCs w:val="15"/>
        </w:rPr>
      </w:r>
      <w:r>
        <w:rPr>
          <w:rFonts w:ascii="Arial" w:eastAsia="MS Mincho" w:hAnsi="Arial"/>
          <w:i/>
          <w:iCs/>
          <w:sz w:val="40"/>
          <w:szCs w:val="15"/>
        </w:rPr>
        <w:fldChar w:fldCharType="separate"/>
      </w:r>
      <w:r>
        <w:rPr>
          <w:rFonts w:ascii="Arial" w:eastAsia="MS Mincho" w:hAnsi="Arial"/>
          <w:i/>
          <w:iCs/>
          <w:noProof/>
          <w:sz w:val="40"/>
          <w:szCs w:val="15"/>
        </w:rPr>
        <w:t>BS</w:t>
      </w:r>
      <w:r>
        <w:rPr>
          <w:rFonts w:ascii="Arial" w:eastAsia="MS Mincho" w:hAnsi="Arial"/>
          <w:i/>
          <w:iCs/>
          <w:sz w:val="40"/>
          <w:szCs w:val="15"/>
        </w:rPr>
        <w:fldChar w:fldCharType="end"/>
      </w:r>
      <w:bookmarkEnd w:id="3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0553A" w:rsidTr="00DF1998">
        <w:trPr>
          <w:trHeight w:val="1588"/>
          <w:jc w:val="center"/>
        </w:trPr>
        <w:tc>
          <w:tcPr>
            <w:tcW w:w="9639" w:type="dxa"/>
            <w:shd w:val="clear" w:color="auto" w:fill="D9D9D9"/>
            <w:vAlign w:val="center"/>
          </w:tcPr>
          <w:p w:rsidR="0010553A" w:rsidRDefault="0010553A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iCs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  <w:iCs/>
                <w:sz w:val="40"/>
                <w:szCs w:val="40"/>
              </w:rPr>
              <w:t>ELEZIONE DIRETTA</w:t>
            </w:r>
          </w:p>
          <w:p w:rsidR="0010553A" w:rsidRDefault="0010553A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iCs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  <w:iCs/>
                <w:sz w:val="40"/>
                <w:szCs w:val="40"/>
              </w:rPr>
              <w:t>DEL SINDACO E DEL CONSIGLIO COMUNALE</w:t>
            </w:r>
          </w:p>
          <w:p w:rsidR="0010553A" w:rsidRDefault="0010553A">
            <w:pPr>
              <w:pStyle w:val="Testodelblocco"/>
              <w:widowControl w:val="0"/>
              <w:ind w:left="0" w:right="0"/>
              <w:rPr>
                <w:b w:val="0"/>
                <w:i/>
                <w:iCs/>
                <w:sz w:val="32"/>
                <w:szCs w:val="32"/>
              </w:rPr>
            </w:pPr>
            <w:r>
              <w:rPr>
                <w:b w:val="0"/>
                <w:i/>
                <w:iCs/>
                <w:sz w:val="32"/>
                <w:szCs w:val="32"/>
              </w:rPr>
              <w:t>PUBBLICITÀ DELLE SPESE ELETTORALI</w:t>
            </w:r>
          </w:p>
          <w:p w:rsidR="0010553A" w:rsidRDefault="0010553A">
            <w:pPr>
              <w:pStyle w:val="Testodelblocco"/>
              <w:widowControl w:val="0"/>
              <w:ind w:left="0" w:right="0"/>
              <w:rPr>
                <w:b w:val="0"/>
                <w:sz w:val="32"/>
                <w:szCs w:val="32"/>
              </w:rPr>
            </w:pPr>
            <w:r>
              <w:rPr>
                <w:b w:val="0"/>
                <w:i/>
                <w:iCs/>
                <w:sz w:val="32"/>
                <w:szCs w:val="32"/>
              </w:rPr>
              <w:t>RENDICONTI</w:t>
            </w:r>
          </w:p>
        </w:tc>
      </w:tr>
    </w:tbl>
    <w:p w:rsidR="0010553A" w:rsidRDefault="0010553A" w:rsidP="00DF1998">
      <w:pPr>
        <w:pStyle w:val="Titolo4"/>
        <w:keepNext w:val="0"/>
        <w:widowControl w:val="0"/>
        <w:spacing w:before="360" w:after="240"/>
        <w:ind w:left="0" w:right="0"/>
        <w:jc w:val="center"/>
        <w:rPr>
          <w:b w:val="0"/>
          <w:sz w:val="40"/>
          <w:szCs w:val="40"/>
        </w:rPr>
      </w:pPr>
      <w:r>
        <w:rPr>
          <w:sz w:val="40"/>
          <w:szCs w:val="40"/>
        </w:rPr>
        <w:t>IL SINDACO</w:t>
      </w:r>
    </w:p>
    <w:p w:rsidR="0010553A" w:rsidRDefault="0010553A">
      <w:pPr>
        <w:widowControl w:val="0"/>
        <w:autoSpaceDE w:val="0"/>
        <w:autoSpaceDN w:val="0"/>
        <w:adjustRightInd w:val="0"/>
        <w:spacing w:line="264" w:lineRule="auto"/>
        <w:ind w:firstLine="35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Visto l’art. 30 della legge 25 marzo 1993, n. 81, che testualmente recita:</w:t>
      </w:r>
    </w:p>
    <w:p w:rsidR="0010553A" w:rsidRDefault="0010553A">
      <w:pPr>
        <w:widowControl w:val="0"/>
        <w:autoSpaceDE w:val="0"/>
        <w:autoSpaceDN w:val="0"/>
        <w:adjustRightInd w:val="0"/>
        <w:spacing w:line="252" w:lineRule="auto"/>
        <w:ind w:left="567" w:right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i/>
          <w:iCs/>
        </w:rPr>
        <w:t>“Art. 30 - Pubblicità delle spese elettorali.</w:t>
      </w:r>
    </w:p>
    <w:p w:rsidR="0010553A" w:rsidRDefault="0010553A">
      <w:pPr>
        <w:widowControl w:val="0"/>
        <w:autoSpaceDE w:val="0"/>
        <w:autoSpaceDN w:val="0"/>
        <w:adjustRightInd w:val="0"/>
        <w:spacing w:line="252" w:lineRule="auto"/>
        <w:ind w:left="567" w:right="567" w:firstLine="360"/>
        <w:jc w:val="both"/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>1. Salvo quanto stabilito dalla legge, gli statuti ed i regolamenti dei comuni con popolazione superiore a 10.000 abitanti e delle province disciplinano la d</w:t>
      </w:r>
      <w:r>
        <w:rPr>
          <w:rFonts w:ascii="Arial" w:hAnsi="Arial" w:cs="Arial"/>
          <w:i/>
          <w:iCs/>
        </w:rPr>
        <w:t>i</w:t>
      </w:r>
      <w:r>
        <w:rPr>
          <w:rFonts w:ascii="Arial" w:hAnsi="Arial" w:cs="Arial"/>
          <w:i/>
          <w:iCs/>
        </w:rPr>
        <w:t>chiarazione preventiva ed il rendiconto delle spese per la campagna elettorale dei candidati e delle liste alle elezioni locali.</w:t>
      </w:r>
    </w:p>
    <w:p w:rsidR="0010553A" w:rsidRDefault="0010553A">
      <w:pPr>
        <w:widowControl w:val="0"/>
        <w:autoSpaceDE w:val="0"/>
        <w:autoSpaceDN w:val="0"/>
        <w:adjustRightInd w:val="0"/>
        <w:spacing w:after="60" w:line="252" w:lineRule="auto"/>
        <w:ind w:left="567" w:right="567" w:firstLine="357"/>
        <w:jc w:val="both"/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>2. Nei comuni con popolazione superiore a 50.000 abitanti, il deposito delle liste o delle candidature deve comunque essere accompagnato dalla present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</w:rPr>
        <w:t>zione di un bilancio preventivo di spesa cui le liste ed i candidati intendono vi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2"/>
        </w:rPr>
        <w:t>colarsi. Tale documento deve essere reso pubblico tramite affissione all’albo</w:t>
      </w:r>
      <w:r>
        <w:rPr>
          <w:rFonts w:ascii="Arial" w:hAnsi="Arial" w:cs="Arial"/>
          <w:i/>
          <w:iCs/>
        </w:rPr>
        <w:t xml:space="preserve"> pretorio del comune. Allo stesso modo deve essere altresì reso pubblico, entro trenta giorni dal termine della campagna elettorale, il rendiconto delle spese dei candidati e delle liste.”;</w:t>
      </w:r>
    </w:p>
    <w:p w:rsidR="0010553A" w:rsidRDefault="0010553A">
      <w:pPr>
        <w:widowControl w:val="0"/>
        <w:autoSpaceDE w:val="0"/>
        <w:autoSpaceDN w:val="0"/>
        <w:adjustRightInd w:val="0"/>
        <w:spacing w:line="264" w:lineRule="auto"/>
        <w:ind w:firstLine="35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Viste le norme comunali in materia di spese elettorali e loro pu</w:t>
      </w:r>
      <w:r>
        <w:rPr>
          <w:rFonts w:ascii="Arial" w:hAnsi="Arial" w:cs="Arial"/>
          <w:sz w:val="32"/>
          <w:szCs w:val="32"/>
        </w:rPr>
        <w:t>b</w:t>
      </w:r>
      <w:r>
        <w:rPr>
          <w:rFonts w:ascii="Arial" w:hAnsi="Arial" w:cs="Arial"/>
          <w:sz w:val="32"/>
          <w:szCs w:val="32"/>
        </w:rPr>
        <w:t>blicità;</w:t>
      </w:r>
    </w:p>
    <w:p w:rsidR="0010553A" w:rsidRDefault="0010553A">
      <w:pPr>
        <w:widowControl w:val="0"/>
        <w:autoSpaceDE w:val="0"/>
        <w:autoSpaceDN w:val="0"/>
        <w:adjustRightInd w:val="0"/>
        <w:spacing w:before="80" w:after="6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RENDE NOTO</w:t>
      </w:r>
    </w:p>
    <w:p w:rsidR="0010553A" w:rsidRDefault="0010553A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Helvetica" w:hAnsi="Helvetica" w:cs="Arial"/>
          <w:spacing w:val="2"/>
          <w:sz w:val="32"/>
          <w:szCs w:val="32"/>
        </w:rPr>
        <w:t>che sono pubblicati</w:t>
      </w:r>
      <w:r>
        <w:rPr>
          <w:rFonts w:ascii="Arial" w:hAnsi="Arial" w:cs="Arial"/>
          <w:spacing w:val="2"/>
          <w:sz w:val="32"/>
          <w:szCs w:val="32"/>
        </w:rPr>
        <w:t xml:space="preserve"> all’albo pretorio informatico del Comune i</w:t>
      </w:r>
      <w:r>
        <w:rPr>
          <w:rFonts w:ascii="Arial" w:hAnsi="Arial" w:cs="Arial"/>
          <w:sz w:val="32"/>
          <w:szCs w:val="32"/>
        </w:rPr>
        <w:t xml:space="preserve"> re</w:t>
      </w:r>
      <w:r>
        <w:rPr>
          <w:rFonts w:ascii="Arial" w:hAnsi="Arial" w:cs="Arial"/>
          <w:sz w:val="32"/>
          <w:szCs w:val="32"/>
        </w:rPr>
        <w:t>n</w:t>
      </w:r>
      <w:r>
        <w:rPr>
          <w:rFonts w:ascii="Arial" w:hAnsi="Arial" w:cs="Arial"/>
          <w:sz w:val="32"/>
          <w:szCs w:val="32"/>
        </w:rPr>
        <w:t xml:space="preserve">diconti </w:t>
      </w:r>
      <w:r>
        <w:rPr>
          <w:rFonts w:ascii="Arial" w:hAnsi="Arial" w:cs="Arial"/>
          <w:spacing w:val="2"/>
          <w:sz w:val="32"/>
          <w:szCs w:val="32"/>
        </w:rPr>
        <w:t>delle spese elettorali che le liste ed i candidati alle elezioni</w:t>
      </w:r>
      <w:r>
        <w:rPr>
          <w:rFonts w:ascii="Arial" w:hAnsi="Arial" w:cs="Arial"/>
          <w:sz w:val="32"/>
          <w:szCs w:val="32"/>
        </w:rPr>
        <w:t xml:space="preserve"> amministrative del </w:t>
      </w:r>
      <w:r w:rsidR="00A14DA7" w:rsidRPr="00A14DA7">
        <w:rPr>
          <w:rFonts w:ascii="Arial" w:eastAsia="MS Mincho" w:hAnsi="Arial" w:cs="Arial"/>
          <w:sz w:val="36"/>
          <w:szCs w:val="15"/>
        </w:rPr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bookmarkStart w:id="4" w:name="__Data__"/>
      <w:r w:rsidR="00A14DA7" w:rsidRPr="00A14DA7">
        <w:rPr>
          <w:rFonts w:ascii="Arial" w:eastAsia="MS Mincho" w:hAnsi="Arial" w:cs="Arial"/>
          <w:sz w:val="36"/>
          <w:szCs w:val="15"/>
        </w:rPr>
        <w:instrText xml:space="preserve"> FORMTEXT </w:instrText>
      </w:r>
      <w:r w:rsidR="00A14DA7" w:rsidRPr="00A14DA7">
        <w:rPr>
          <w:rFonts w:ascii="Arial" w:eastAsia="MS Mincho" w:hAnsi="Arial" w:cs="Arial"/>
          <w:sz w:val="36"/>
          <w:szCs w:val="15"/>
        </w:rPr>
      </w:r>
      <w:r w:rsidR="00A14DA7" w:rsidRPr="00A14DA7">
        <w:rPr>
          <w:rFonts w:ascii="Arial" w:eastAsia="MS Mincho" w:hAnsi="Arial" w:cs="Arial"/>
          <w:sz w:val="36"/>
          <w:szCs w:val="15"/>
        </w:rPr>
        <w:fldChar w:fldCharType="separate"/>
      </w:r>
      <w:r w:rsidR="00A14DA7" w:rsidRPr="00A14DA7">
        <w:rPr>
          <w:rFonts w:ascii="Arial" w:eastAsia="MS Mincho" w:hAnsi="Arial" w:cs="Arial"/>
          <w:noProof/>
          <w:sz w:val="36"/>
          <w:szCs w:val="15"/>
        </w:rPr>
        <w:t>26/05/2019</w:t>
      </w:r>
      <w:r w:rsidR="00A14DA7" w:rsidRPr="00A14DA7">
        <w:rPr>
          <w:rFonts w:ascii="Arial" w:eastAsia="MS Mincho" w:hAnsi="Arial" w:cs="Arial"/>
          <w:sz w:val="36"/>
          <w:szCs w:val="15"/>
        </w:rPr>
        <w:fldChar w:fldCharType="end"/>
      </w:r>
      <w:bookmarkEnd w:id="4"/>
      <w:r w:rsidR="00D5120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hanno presentato.</w:t>
      </w:r>
    </w:p>
    <w:p w:rsidR="0010553A" w:rsidRDefault="0010553A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rFonts w:ascii="Arial" w:hAnsi="Arial" w:cs="Arial"/>
          <w:sz w:val="32"/>
          <w:szCs w:val="32"/>
        </w:rPr>
      </w:pPr>
      <w:r w:rsidRPr="00FD7E35">
        <w:rPr>
          <w:rFonts w:ascii="Arial" w:hAnsi="Arial" w:cs="Arial"/>
          <w:sz w:val="32"/>
          <w:szCs w:val="32"/>
        </w:rPr>
        <w:t>Tutti i cittadini hanno diritto di prenderne visione.</w:t>
      </w:r>
    </w:p>
    <w:p w:rsidR="0010553A" w:rsidRDefault="0010553A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pacing w:val="1"/>
          <w:sz w:val="32"/>
          <w:szCs w:val="32"/>
          <w:lang w:bidi="it-IT"/>
        </w:rPr>
        <w:t>Questo manifesto, in relazione al disposto dell’art. 32, comma 1,</w:t>
      </w:r>
      <w:r>
        <w:rPr>
          <w:rFonts w:ascii="Arial" w:hAnsi="Arial" w:cs="Arial"/>
          <w:sz w:val="32"/>
          <w:szCs w:val="32"/>
          <w:lang w:bidi="it-IT"/>
        </w:rPr>
        <w:t xml:space="preserve"> della legge 18 giugno 2009, n. 69, è inserito anche nel sito </w:t>
      </w:r>
      <w:r w:rsidR="00AE2F29">
        <w:rPr>
          <w:rFonts w:ascii="Arial" w:hAnsi="Arial" w:cs="Arial"/>
          <w:sz w:val="32"/>
          <w:szCs w:val="32"/>
          <w:lang w:bidi="it-IT"/>
        </w:rPr>
        <w:t>w</w:t>
      </w:r>
      <w:r>
        <w:rPr>
          <w:rFonts w:ascii="Arial" w:hAnsi="Arial" w:cs="Arial"/>
          <w:sz w:val="32"/>
          <w:szCs w:val="32"/>
          <w:lang w:bidi="it-IT"/>
        </w:rPr>
        <w:t>eb ist</w:t>
      </w:r>
      <w:r>
        <w:rPr>
          <w:rFonts w:ascii="Arial" w:hAnsi="Arial" w:cs="Arial"/>
          <w:sz w:val="32"/>
          <w:szCs w:val="32"/>
          <w:lang w:bidi="it-IT"/>
        </w:rPr>
        <w:t>i</w:t>
      </w:r>
      <w:r>
        <w:rPr>
          <w:rFonts w:ascii="Arial" w:hAnsi="Arial" w:cs="Arial"/>
          <w:sz w:val="32"/>
          <w:szCs w:val="32"/>
          <w:lang w:bidi="it-IT"/>
        </w:rPr>
        <w:t>tuzionale di questo comune.</w:t>
      </w:r>
    </w:p>
    <w:p w:rsidR="00A14DA7" w:rsidRDefault="0010553A" w:rsidP="001E2C10">
      <w:pPr>
        <w:widowControl w:val="0"/>
        <w:autoSpaceDE w:val="0"/>
        <w:autoSpaceDN w:val="0"/>
        <w:adjustRightInd w:val="0"/>
        <w:spacing w:before="240" w:line="312" w:lineRule="auto"/>
        <w:rPr>
          <w:rFonts w:ascii="Arial" w:hAnsi="Arial" w:cs="Arial"/>
          <w:sz w:val="15"/>
          <w:szCs w:val="15"/>
        </w:rPr>
      </w:pPr>
      <w:r w:rsidRPr="00FD7E35">
        <w:rPr>
          <w:rFonts w:ascii="Arial" w:hAnsi="Arial" w:cs="Arial"/>
          <w:i/>
          <w:iCs/>
        </w:rPr>
        <w:t xml:space="preserve">Dalla Residenza municipale, lì </w:t>
      </w:r>
      <w:r w:rsidR="00D51206" w:rsidRPr="00A14DA7">
        <w:rPr>
          <w:rFonts w:ascii="Arial" w:hAnsi="Arial" w:cs="Arial"/>
          <w:szCs w:val="15"/>
        </w:rPr>
        <w:t>…………………………..</w:t>
      </w:r>
    </w:p>
    <w:p w:rsidR="0010553A" w:rsidRDefault="001F2797" w:rsidP="00A14DA7">
      <w:pPr>
        <w:widowControl w:val="0"/>
        <w:autoSpaceDE w:val="0"/>
        <w:autoSpaceDN w:val="0"/>
        <w:adjustRightInd w:val="0"/>
        <w:spacing w:line="312" w:lineRule="auto"/>
        <w:ind w:left="5954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sz w:val="14"/>
          <w:szCs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169545</wp:posOffset>
                </wp:positionV>
                <wp:extent cx="647700" cy="647700"/>
                <wp:effectExtent l="11430" t="7620" r="7620" b="11430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0553A" w:rsidRDefault="0010553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0553A" w:rsidRDefault="0010553A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left:0;text-align:left;margin-left:225.15pt;margin-top:13.35pt;width:51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">
                <v:textbox>
                  <w:txbxContent>
                    <w:p w:rsidR="0010553A" w:rsidRDefault="0010553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0553A" w:rsidRDefault="0010553A">
                      <w:pPr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10553A">
        <w:rPr>
          <w:rFonts w:ascii="Arial" w:hAnsi="Arial" w:cs="Arial"/>
          <w:b/>
          <w:bCs/>
        </w:rPr>
        <w:t>IL SINDACO</w:t>
      </w:r>
    </w:p>
    <w:bookmarkStart w:id="5" w:name="Sindaco__1_12"/>
    <w:bookmarkEnd w:id="5"/>
    <w:p w:rsidR="0010553A" w:rsidRPr="006230C0" w:rsidRDefault="00A14DA7" w:rsidP="000A0880">
      <w:pPr>
        <w:widowControl w:val="0"/>
        <w:autoSpaceDE w:val="0"/>
        <w:autoSpaceDN w:val="0"/>
        <w:adjustRightInd w:val="0"/>
        <w:spacing w:before="240"/>
        <w:ind w:left="5954"/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Cs w:val="15"/>
        </w:rPr>
        <w:fldChar w:fldCharType="begin">
          <w:ffData>
            <w:name w:val="__Sindaco__"/>
            <w:enabled/>
            <w:calcOnExit w:val="0"/>
            <w:textInput>
              <w:default w:val="………………………………………"/>
            </w:textInput>
          </w:ffData>
        </w:fldChar>
      </w:r>
      <w:bookmarkStart w:id="6" w:name="__Sindaco__"/>
      <w:r>
        <w:rPr>
          <w:rFonts w:ascii="Arial" w:hAnsi="Arial" w:cs="Arial"/>
          <w:szCs w:val="15"/>
        </w:rPr>
        <w:instrText xml:space="preserve"> FORMTEXT </w:instrText>
      </w:r>
      <w:r>
        <w:rPr>
          <w:rFonts w:ascii="Arial" w:hAnsi="Arial" w:cs="Arial"/>
          <w:szCs w:val="15"/>
        </w:rPr>
      </w:r>
      <w:r>
        <w:rPr>
          <w:rFonts w:ascii="Arial" w:hAnsi="Arial" w:cs="Arial"/>
          <w:szCs w:val="15"/>
        </w:rPr>
        <w:fldChar w:fldCharType="separate"/>
      </w:r>
      <w:r>
        <w:rPr>
          <w:rFonts w:ascii="Arial" w:hAnsi="Arial" w:cs="Arial"/>
          <w:noProof/>
          <w:szCs w:val="15"/>
        </w:rPr>
        <w:t>AMILCARE ZIGLIOLI</w:t>
      </w:r>
      <w:r>
        <w:rPr>
          <w:rFonts w:ascii="Arial" w:hAnsi="Arial" w:cs="Arial"/>
          <w:szCs w:val="15"/>
        </w:rPr>
        <w:fldChar w:fldCharType="end"/>
      </w:r>
      <w:bookmarkEnd w:id="6"/>
    </w:p>
    <w:sectPr w:rsidR="0010553A" w:rsidRPr="006230C0">
      <w:footerReference w:type="default" r:id="rId7"/>
      <w:pgSz w:w="11907" w:h="16840" w:code="9"/>
      <w:pgMar w:top="1134" w:right="1134" w:bottom="1134" w:left="1134" w:header="720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5B0" w:rsidRDefault="006855B0">
      <w:r>
        <w:separator/>
      </w:r>
    </w:p>
  </w:endnote>
  <w:endnote w:type="continuationSeparator" w:id="0">
    <w:p w:rsidR="006855B0" w:rsidRDefault="0068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E35" w:rsidRDefault="00FD7E35" w:rsidP="00FD7E35"/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FD7E35" w:rsidRPr="00FC2A44" w:rsidTr="0010553A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D7E35" w:rsidRPr="00FC2A44" w:rsidRDefault="001F2797" w:rsidP="0010553A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6101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D7E35" w:rsidRPr="0023575A" w:rsidRDefault="00FD7E35" w:rsidP="00FD7E35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23575A">
            <w:rPr>
              <w:rFonts w:ascii="Arial" w:eastAsia="Times" w:hAnsi="Arial" w:cs="Arial"/>
              <w:sz w:val="12"/>
              <w:szCs w:val="10"/>
            </w:rPr>
            <w:t>E18131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D7E35" w:rsidRPr="00FC2A44" w:rsidRDefault="00FD7E35" w:rsidP="0010553A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D7E35" w:rsidRPr="00FC2A44" w:rsidTr="0010553A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D7E35" w:rsidRPr="00FC2A44" w:rsidRDefault="00FD7E35" w:rsidP="0010553A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D7E35" w:rsidRPr="0023575A" w:rsidRDefault="00FD7E35" w:rsidP="0010553A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23575A">
            <w:rPr>
              <w:rFonts w:ascii="Arial" w:eastAsia="Times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D7E35" w:rsidRPr="00FC2A44" w:rsidRDefault="00FD7E35" w:rsidP="0010553A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:rsidR="00FD7E35" w:rsidRPr="00005135" w:rsidRDefault="00FD7E35" w:rsidP="00FD7E35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5B0" w:rsidRDefault="006855B0">
      <w:r>
        <w:separator/>
      </w:r>
    </w:p>
  </w:footnote>
  <w:footnote w:type="continuationSeparator" w:id="0">
    <w:p w:rsidR="006855B0" w:rsidRDefault="00685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9"/>
  <w:autoHyphenation/>
  <w:hyphenationZone w:val="14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35"/>
    <w:rsid w:val="000A0880"/>
    <w:rsid w:val="0010553A"/>
    <w:rsid w:val="001211B4"/>
    <w:rsid w:val="001E2C10"/>
    <w:rsid w:val="001F2797"/>
    <w:rsid w:val="0023575A"/>
    <w:rsid w:val="002D1008"/>
    <w:rsid w:val="0038147E"/>
    <w:rsid w:val="004F5ECC"/>
    <w:rsid w:val="005F65FB"/>
    <w:rsid w:val="006230C0"/>
    <w:rsid w:val="006855B0"/>
    <w:rsid w:val="009465FD"/>
    <w:rsid w:val="0098705C"/>
    <w:rsid w:val="00A14DA7"/>
    <w:rsid w:val="00A76E2B"/>
    <w:rsid w:val="00AE2F29"/>
    <w:rsid w:val="00C213D3"/>
    <w:rsid w:val="00D51206"/>
    <w:rsid w:val="00D82140"/>
    <w:rsid w:val="00D849EE"/>
    <w:rsid w:val="00DE341C"/>
    <w:rsid w:val="00DF1998"/>
    <w:rsid w:val="00E871AF"/>
    <w:rsid w:val="00FD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spacing w:after="300"/>
      <w:outlineLvl w:val="0"/>
    </w:pPr>
    <w:rPr>
      <w:rFonts w:ascii="Arial" w:hAnsi="Arial" w:cs="Arial"/>
      <w:b/>
      <w:bCs/>
      <w:sz w:val="20"/>
      <w:szCs w:val="162"/>
    </w:rPr>
  </w:style>
  <w:style w:type="paragraph" w:styleId="Titolo2">
    <w:name w:val="heading 2"/>
    <w:basedOn w:val="Normale"/>
    <w:next w:val="Normale"/>
    <w:qFormat/>
    <w:pPr>
      <w:keepNext/>
      <w:tabs>
        <w:tab w:val="left" w:pos="9748"/>
        <w:tab w:val="left" w:pos="11949"/>
      </w:tabs>
      <w:autoSpaceDE w:val="0"/>
      <w:autoSpaceDN w:val="0"/>
      <w:adjustRightInd w:val="0"/>
      <w:ind w:left="-360"/>
      <w:outlineLvl w:val="1"/>
    </w:pPr>
    <w:rPr>
      <w:rFonts w:ascii="Arial" w:hAnsi="Arial" w:cs="Arial"/>
      <w:b/>
      <w:bCs/>
      <w:sz w:val="20"/>
      <w:szCs w:val="198"/>
      <w:vertAlign w:val="superscript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spacing w:after="569"/>
      <w:ind w:left="-360" w:right="-288"/>
      <w:jc w:val="center"/>
      <w:outlineLvl w:val="2"/>
    </w:pPr>
    <w:rPr>
      <w:rFonts w:ascii="Arial" w:hAnsi="Arial" w:cs="Arial"/>
      <w:b/>
      <w:bCs/>
      <w:sz w:val="20"/>
      <w:szCs w:val="65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after="186"/>
      <w:ind w:left="-360" w:right="-288"/>
      <w:outlineLvl w:val="3"/>
    </w:pPr>
    <w:rPr>
      <w:rFonts w:ascii="Arial" w:hAnsi="Arial" w:cs="Arial"/>
      <w:b/>
      <w:bCs/>
      <w:sz w:val="28"/>
      <w:szCs w:val="81"/>
    </w:rPr>
  </w:style>
  <w:style w:type="paragraph" w:styleId="Titolo5">
    <w:name w:val="heading 5"/>
    <w:basedOn w:val="Normale"/>
    <w:next w:val="Normale"/>
    <w:qFormat/>
    <w:pPr>
      <w:keepNext/>
      <w:autoSpaceDE w:val="0"/>
      <w:autoSpaceDN w:val="0"/>
      <w:adjustRightInd w:val="0"/>
      <w:spacing w:after="186"/>
      <w:ind w:left="-360" w:right="-288"/>
      <w:jc w:val="center"/>
      <w:outlineLvl w:val="4"/>
    </w:pPr>
    <w:rPr>
      <w:rFonts w:ascii="Arial" w:hAnsi="Arial" w:cs="Arial"/>
      <w:b/>
      <w:bCs/>
      <w:sz w:val="28"/>
      <w:szCs w:val="8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semiHidden/>
    <w:pPr>
      <w:autoSpaceDE w:val="0"/>
      <w:autoSpaceDN w:val="0"/>
      <w:adjustRightInd w:val="0"/>
      <w:ind w:left="-345" w:right="-270"/>
      <w:jc w:val="center"/>
    </w:pPr>
    <w:rPr>
      <w:rFonts w:ascii="Arial" w:hAnsi="Arial" w:cs="Arial"/>
      <w:b/>
      <w:bCs/>
      <w:sz w:val="20"/>
      <w:szCs w:val="121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semiHidden/>
  </w:style>
  <w:style w:type="character" w:customStyle="1" w:styleId="PidipaginaCarattere">
    <w:name w:val="Piè di pagina Carattere"/>
    <w:link w:val="Pidipagina"/>
    <w:rsid w:val="00FD7E35"/>
    <w:rPr>
      <w:sz w:val="24"/>
      <w:szCs w:val="24"/>
    </w:rPr>
  </w:style>
  <w:style w:type="paragraph" w:styleId="Testonormale">
    <w:name w:val="Plain Text"/>
    <w:basedOn w:val="Normale"/>
    <w:link w:val="TestonormaleCarattere"/>
    <w:semiHidden/>
    <w:rsid w:val="00A14DA7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semiHidden/>
    <w:rsid w:val="00A14DA7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spacing w:after="300"/>
      <w:outlineLvl w:val="0"/>
    </w:pPr>
    <w:rPr>
      <w:rFonts w:ascii="Arial" w:hAnsi="Arial" w:cs="Arial"/>
      <w:b/>
      <w:bCs/>
      <w:sz w:val="20"/>
      <w:szCs w:val="162"/>
    </w:rPr>
  </w:style>
  <w:style w:type="paragraph" w:styleId="Titolo2">
    <w:name w:val="heading 2"/>
    <w:basedOn w:val="Normale"/>
    <w:next w:val="Normale"/>
    <w:qFormat/>
    <w:pPr>
      <w:keepNext/>
      <w:tabs>
        <w:tab w:val="left" w:pos="9748"/>
        <w:tab w:val="left" w:pos="11949"/>
      </w:tabs>
      <w:autoSpaceDE w:val="0"/>
      <w:autoSpaceDN w:val="0"/>
      <w:adjustRightInd w:val="0"/>
      <w:ind w:left="-360"/>
      <w:outlineLvl w:val="1"/>
    </w:pPr>
    <w:rPr>
      <w:rFonts w:ascii="Arial" w:hAnsi="Arial" w:cs="Arial"/>
      <w:b/>
      <w:bCs/>
      <w:sz w:val="20"/>
      <w:szCs w:val="198"/>
      <w:vertAlign w:val="superscript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spacing w:after="569"/>
      <w:ind w:left="-360" w:right="-288"/>
      <w:jc w:val="center"/>
      <w:outlineLvl w:val="2"/>
    </w:pPr>
    <w:rPr>
      <w:rFonts w:ascii="Arial" w:hAnsi="Arial" w:cs="Arial"/>
      <w:b/>
      <w:bCs/>
      <w:sz w:val="20"/>
      <w:szCs w:val="65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after="186"/>
      <w:ind w:left="-360" w:right="-288"/>
      <w:outlineLvl w:val="3"/>
    </w:pPr>
    <w:rPr>
      <w:rFonts w:ascii="Arial" w:hAnsi="Arial" w:cs="Arial"/>
      <w:b/>
      <w:bCs/>
      <w:sz w:val="28"/>
      <w:szCs w:val="81"/>
    </w:rPr>
  </w:style>
  <w:style w:type="paragraph" w:styleId="Titolo5">
    <w:name w:val="heading 5"/>
    <w:basedOn w:val="Normale"/>
    <w:next w:val="Normale"/>
    <w:qFormat/>
    <w:pPr>
      <w:keepNext/>
      <w:autoSpaceDE w:val="0"/>
      <w:autoSpaceDN w:val="0"/>
      <w:adjustRightInd w:val="0"/>
      <w:spacing w:after="186"/>
      <w:ind w:left="-360" w:right="-288"/>
      <w:jc w:val="center"/>
      <w:outlineLvl w:val="4"/>
    </w:pPr>
    <w:rPr>
      <w:rFonts w:ascii="Arial" w:hAnsi="Arial" w:cs="Arial"/>
      <w:b/>
      <w:bCs/>
      <w:sz w:val="28"/>
      <w:szCs w:val="8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semiHidden/>
    <w:pPr>
      <w:autoSpaceDE w:val="0"/>
      <w:autoSpaceDN w:val="0"/>
      <w:adjustRightInd w:val="0"/>
      <w:ind w:left="-345" w:right="-270"/>
      <w:jc w:val="center"/>
    </w:pPr>
    <w:rPr>
      <w:rFonts w:ascii="Arial" w:hAnsi="Arial" w:cs="Arial"/>
      <w:b/>
      <w:bCs/>
      <w:sz w:val="20"/>
      <w:szCs w:val="121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semiHidden/>
  </w:style>
  <w:style w:type="character" w:customStyle="1" w:styleId="PidipaginaCarattere">
    <w:name w:val="Piè di pagina Carattere"/>
    <w:link w:val="Pidipagina"/>
    <w:rsid w:val="00FD7E35"/>
    <w:rPr>
      <w:sz w:val="24"/>
      <w:szCs w:val="24"/>
    </w:rPr>
  </w:style>
  <w:style w:type="paragraph" w:styleId="Testonormale">
    <w:name w:val="Plain Text"/>
    <w:basedOn w:val="Normale"/>
    <w:link w:val="TestonormaleCarattere"/>
    <w:semiHidden/>
    <w:rsid w:val="00A14DA7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semiHidden/>
    <w:rsid w:val="00A14DA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creator>Grafiche E.Gaspari S.r.l.</dc:creator>
  <cp:lastModifiedBy>Servizi demografici Prevalle</cp:lastModifiedBy>
  <cp:revision>2</cp:revision>
  <cp:lastPrinted>2012-03-07T09:29:00Z</cp:lastPrinted>
  <dcterms:created xsi:type="dcterms:W3CDTF">2019-04-02T12:22:00Z</dcterms:created>
  <dcterms:modified xsi:type="dcterms:W3CDTF">2019-04-02T12:22:00Z</dcterms:modified>
</cp:coreProperties>
</file>