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68881" w14:textId="77777777" w:rsidR="00E72632" w:rsidRDefault="00262B92" w:rsidP="0053609B">
      <w:pPr>
        <w:pStyle w:val="Titolo12"/>
        <w:spacing w:before="77"/>
        <w:ind w:left="0" w:right="-427"/>
        <w:jc w:val="center"/>
        <w:rPr>
          <w:sz w:val="40"/>
          <w:szCs w:val="40"/>
        </w:rPr>
      </w:pPr>
      <w:r w:rsidRPr="00ED760E">
        <w:rPr>
          <w:sz w:val="36"/>
          <w:szCs w:val="36"/>
        </w:rPr>
        <w:object w:dxaOrig="898" w:dyaOrig="1008" w14:anchorId="3F916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50.4pt" o:ole="">
            <v:imagedata r:id="rId6" o:title=""/>
          </v:shape>
          <o:OLEObject Type="Embed" ProgID="Word.Picture.8" ShapeID="_x0000_i1025" DrawAspect="Content" ObjectID="_1688196899" r:id="rId7"/>
        </w:object>
      </w:r>
    </w:p>
    <w:p w14:paraId="302FA564" w14:textId="77777777" w:rsidR="0053609B" w:rsidRPr="00ED760E" w:rsidRDefault="0053609B" w:rsidP="0053609B">
      <w:pPr>
        <w:jc w:val="center"/>
        <w:rPr>
          <w:rFonts w:ascii="Calibri" w:hAnsi="Calibri"/>
          <w:b/>
          <w:i/>
          <w:sz w:val="28"/>
          <w:szCs w:val="28"/>
        </w:rPr>
      </w:pPr>
      <w:r w:rsidRPr="00ED760E">
        <w:rPr>
          <w:rFonts w:ascii="Calibri" w:hAnsi="Calibri"/>
          <w:b/>
          <w:i/>
          <w:sz w:val="28"/>
          <w:szCs w:val="28"/>
        </w:rPr>
        <w:t>Città Metropolitana di Cagliari</w:t>
      </w:r>
    </w:p>
    <w:p w14:paraId="2EE8AFB7" w14:textId="77777777" w:rsidR="0053609B" w:rsidRPr="00DA4841" w:rsidRDefault="0053609B" w:rsidP="0053609B">
      <w:pPr>
        <w:jc w:val="center"/>
        <w:rPr>
          <w:i/>
        </w:rPr>
      </w:pPr>
      <w:r w:rsidRPr="00ED760E">
        <w:rPr>
          <w:rFonts w:ascii="Calibri" w:hAnsi="Calibri"/>
          <w:b/>
          <w:i/>
          <w:sz w:val="28"/>
          <w:szCs w:val="28"/>
        </w:rPr>
        <w:t>Area Patrimonio</w:t>
      </w:r>
      <w:r>
        <w:rPr>
          <w:rFonts w:ascii="Calibri" w:hAnsi="Calibri"/>
          <w:b/>
          <w:i/>
          <w:sz w:val="28"/>
          <w:szCs w:val="28"/>
        </w:rPr>
        <w:t xml:space="preserve"> -</w:t>
      </w:r>
      <w:r w:rsidRPr="00ED760E">
        <w:rPr>
          <w:rFonts w:ascii="Calibri" w:hAnsi="Calibri"/>
          <w:b/>
          <w:i/>
          <w:sz w:val="28"/>
          <w:szCs w:val="28"/>
        </w:rPr>
        <w:t xml:space="preserve"> </w:t>
      </w:r>
      <w:r>
        <w:rPr>
          <w:rFonts w:ascii="Calibri" w:hAnsi="Calibri"/>
          <w:b/>
          <w:i/>
          <w:sz w:val="28"/>
          <w:szCs w:val="28"/>
        </w:rPr>
        <w:t>Pubblica Istruzione -</w:t>
      </w:r>
      <w:r w:rsidRPr="00ED760E">
        <w:rPr>
          <w:rFonts w:ascii="Calibri" w:hAnsi="Calibri"/>
          <w:b/>
          <w:i/>
          <w:sz w:val="28"/>
          <w:szCs w:val="28"/>
        </w:rPr>
        <w:t>Sport</w:t>
      </w:r>
      <w:r>
        <w:rPr>
          <w:rFonts w:ascii="Calibri" w:hAnsi="Calibri"/>
          <w:b/>
          <w:i/>
          <w:sz w:val="28"/>
          <w:szCs w:val="28"/>
        </w:rPr>
        <w:t xml:space="preserve"> - Politiche Giovanili</w:t>
      </w:r>
    </w:p>
    <w:p w14:paraId="2FA9D6C6" w14:textId="77777777" w:rsidR="00E72632" w:rsidRDefault="00E72632" w:rsidP="00E72632">
      <w:pPr>
        <w:pStyle w:val="Titolo12"/>
        <w:spacing w:before="77"/>
        <w:ind w:left="0" w:right="-427"/>
        <w:jc w:val="left"/>
        <w:rPr>
          <w:sz w:val="40"/>
          <w:szCs w:val="40"/>
        </w:rPr>
      </w:pPr>
    </w:p>
    <w:p w14:paraId="7207171E" w14:textId="49E5194D" w:rsidR="002054DD" w:rsidRPr="006F5C04" w:rsidRDefault="002054DD" w:rsidP="006F5C04">
      <w:pPr>
        <w:pStyle w:val="Rientrocorpodeltesto"/>
        <w:tabs>
          <w:tab w:val="left" w:pos="9923"/>
        </w:tabs>
        <w:spacing w:line="240" w:lineRule="exact"/>
        <w:ind w:left="426" w:right="17"/>
        <w:jc w:val="center"/>
        <w:rPr>
          <w:rFonts w:asciiTheme="minorHAnsi" w:hAnsiTheme="minorHAnsi"/>
          <w:b/>
          <w:bCs/>
          <w:sz w:val="28"/>
          <w:szCs w:val="28"/>
        </w:rPr>
      </w:pPr>
      <w:r w:rsidRPr="006F5C04">
        <w:rPr>
          <w:rFonts w:asciiTheme="minorHAnsi" w:hAnsiTheme="minorHAnsi"/>
          <w:b/>
          <w:bCs/>
          <w:sz w:val="28"/>
          <w:szCs w:val="28"/>
        </w:rPr>
        <w:t>CAPITOLATO SPECIALE D'APPALTO PER AFFIDAMENTO DELLA</w:t>
      </w:r>
    </w:p>
    <w:p w14:paraId="7A1BBFEA" w14:textId="7A3CBDBC" w:rsidR="002054DD" w:rsidRPr="006F5C04" w:rsidRDefault="002054DD" w:rsidP="006F5C04">
      <w:pPr>
        <w:pStyle w:val="Rientrocorpodeltesto"/>
        <w:tabs>
          <w:tab w:val="left" w:pos="9923"/>
        </w:tabs>
        <w:spacing w:line="240" w:lineRule="exact"/>
        <w:ind w:left="426" w:right="17"/>
        <w:jc w:val="center"/>
        <w:rPr>
          <w:rFonts w:asciiTheme="minorHAnsi" w:hAnsiTheme="minorHAnsi"/>
          <w:b/>
          <w:bCs/>
          <w:sz w:val="28"/>
          <w:szCs w:val="28"/>
        </w:rPr>
      </w:pPr>
      <w:r w:rsidRPr="006F5C04">
        <w:rPr>
          <w:rFonts w:asciiTheme="minorHAnsi" w:hAnsiTheme="minorHAnsi"/>
          <w:b/>
          <w:bCs/>
          <w:sz w:val="28"/>
          <w:szCs w:val="28"/>
        </w:rPr>
        <w:t>CONCESSIONE IN GESTIONE DELL</w:t>
      </w:r>
      <w:r w:rsidR="00F52773">
        <w:rPr>
          <w:rFonts w:asciiTheme="minorHAnsi" w:hAnsiTheme="minorHAnsi"/>
          <w:b/>
          <w:bCs/>
          <w:sz w:val="28"/>
          <w:szCs w:val="28"/>
        </w:rPr>
        <w:t>’IMPIANTO SPORTIVO</w:t>
      </w:r>
      <w:r w:rsidRPr="006F5C04">
        <w:rPr>
          <w:rFonts w:asciiTheme="minorHAnsi" w:hAnsiTheme="minorHAnsi"/>
          <w:b/>
          <w:bCs/>
          <w:sz w:val="28"/>
          <w:szCs w:val="28"/>
        </w:rPr>
        <w:t xml:space="preserve"> COMUNALE INSERIT</w:t>
      </w:r>
      <w:r w:rsidR="00F52773">
        <w:rPr>
          <w:rFonts w:asciiTheme="minorHAnsi" w:hAnsiTheme="minorHAnsi"/>
          <w:b/>
          <w:bCs/>
          <w:sz w:val="28"/>
          <w:szCs w:val="28"/>
        </w:rPr>
        <w:t>O</w:t>
      </w:r>
      <w:r w:rsidRPr="006F5C04">
        <w:rPr>
          <w:rFonts w:asciiTheme="minorHAnsi" w:hAnsiTheme="minorHAnsi"/>
          <w:b/>
          <w:bCs/>
          <w:sz w:val="28"/>
          <w:szCs w:val="28"/>
        </w:rPr>
        <w:t xml:space="preserve"> NEL</w:t>
      </w:r>
    </w:p>
    <w:p w14:paraId="00A188AA" w14:textId="45B6475B" w:rsidR="002054DD" w:rsidRPr="006F5C04" w:rsidRDefault="0029709D" w:rsidP="006F5C04">
      <w:pPr>
        <w:pStyle w:val="Rientrocorpodeltesto"/>
        <w:tabs>
          <w:tab w:val="left" w:pos="9923"/>
        </w:tabs>
        <w:spacing w:line="240" w:lineRule="exact"/>
        <w:ind w:left="426" w:right="17"/>
        <w:jc w:val="center"/>
        <w:rPr>
          <w:rFonts w:asciiTheme="minorHAnsi" w:hAnsiTheme="minorHAnsi"/>
          <w:b/>
          <w:bCs/>
          <w:sz w:val="28"/>
          <w:szCs w:val="28"/>
        </w:rPr>
      </w:pPr>
      <w:r>
        <w:rPr>
          <w:rFonts w:asciiTheme="minorHAnsi" w:hAnsiTheme="minorHAnsi"/>
          <w:b/>
          <w:bCs/>
          <w:sz w:val="28"/>
          <w:szCs w:val="28"/>
        </w:rPr>
        <w:t>C</w:t>
      </w:r>
      <w:r w:rsidR="002054DD" w:rsidRPr="006F5C04">
        <w:rPr>
          <w:rFonts w:asciiTheme="minorHAnsi" w:hAnsiTheme="minorHAnsi"/>
          <w:b/>
          <w:bCs/>
          <w:sz w:val="28"/>
          <w:szCs w:val="28"/>
        </w:rPr>
        <w:t xml:space="preserve">ONTESTO IMMOBILIARE DELLA </w:t>
      </w:r>
      <w:r w:rsidR="00F52773">
        <w:rPr>
          <w:rFonts w:asciiTheme="minorHAnsi" w:hAnsiTheme="minorHAnsi"/>
          <w:b/>
          <w:bCs/>
          <w:sz w:val="28"/>
          <w:szCs w:val="28"/>
        </w:rPr>
        <w:t xml:space="preserve">EX </w:t>
      </w:r>
      <w:r w:rsidR="002054DD" w:rsidRPr="006F5C04">
        <w:rPr>
          <w:rFonts w:asciiTheme="minorHAnsi" w:hAnsiTheme="minorHAnsi"/>
          <w:b/>
          <w:bCs/>
          <w:sz w:val="28"/>
          <w:szCs w:val="28"/>
        </w:rPr>
        <w:t>SCUOLA</w:t>
      </w:r>
    </w:p>
    <w:p w14:paraId="67E798F7" w14:textId="50049276" w:rsidR="002054DD" w:rsidRPr="006F5C04" w:rsidRDefault="002054DD" w:rsidP="006F5C04">
      <w:pPr>
        <w:pStyle w:val="Rientrocorpodeltesto"/>
        <w:tabs>
          <w:tab w:val="left" w:pos="9923"/>
        </w:tabs>
        <w:spacing w:line="240" w:lineRule="exact"/>
        <w:ind w:left="426" w:right="17"/>
        <w:jc w:val="center"/>
        <w:rPr>
          <w:rFonts w:asciiTheme="minorHAnsi" w:hAnsiTheme="minorHAnsi"/>
          <w:b/>
          <w:bCs/>
          <w:sz w:val="28"/>
          <w:szCs w:val="28"/>
        </w:rPr>
      </w:pPr>
      <w:r w:rsidRPr="006F5C04">
        <w:rPr>
          <w:rFonts w:asciiTheme="minorHAnsi" w:hAnsiTheme="minorHAnsi"/>
          <w:b/>
          <w:bCs/>
          <w:sz w:val="28"/>
          <w:szCs w:val="28"/>
        </w:rPr>
        <w:t>“CARDUCCI”, PRIVI DI RILEVANZA ECONOMICA.</w:t>
      </w:r>
    </w:p>
    <w:p w14:paraId="7BF9A0A2" w14:textId="77777777" w:rsidR="002054DD" w:rsidRPr="002054DD" w:rsidRDefault="002054DD" w:rsidP="002054DD">
      <w:pPr>
        <w:pStyle w:val="Titolo11"/>
        <w:spacing w:before="77"/>
        <w:ind w:left="0" w:right="-427"/>
        <w:jc w:val="center"/>
        <w:rPr>
          <w:sz w:val="36"/>
          <w:szCs w:val="36"/>
        </w:rPr>
      </w:pPr>
    </w:p>
    <w:p w14:paraId="21A134DC" w14:textId="3AE4303F" w:rsidR="00E72632" w:rsidRPr="0053609B" w:rsidRDefault="00E72632" w:rsidP="00E72632">
      <w:pPr>
        <w:pStyle w:val="Titolo12"/>
        <w:spacing w:before="77"/>
        <w:ind w:left="0" w:right="-427"/>
        <w:jc w:val="left"/>
        <w:rPr>
          <w:rFonts w:asciiTheme="minorHAnsi" w:hAnsiTheme="minorHAnsi"/>
          <w:sz w:val="36"/>
          <w:szCs w:val="36"/>
        </w:rPr>
      </w:pPr>
    </w:p>
    <w:p w14:paraId="4075A7F9" w14:textId="77777777" w:rsidR="004C0FF1" w:rsidRDefault="004C0FF1" w:rsidP="00D65F75">
      <w:pPr>
        <w:tabs>
          <w:tab w:val="left" w:pos="9923"/>
        </w:tabs>
        <w:ind w:left="426" w:right="17"/>
        <w:sectPr w:rsidR="004C0FF1">
          <w:type w:val="continuous"/>
          <w:pgSz w:w="11900" w:h="16840"/>
          <w:pgMar w:top="1340" w:right="940" w:bottom="280" w:left="1020" w:header="720" w:footer="720" w:gutter="0"/>
          <w:cols w:space="720"/>
        </w:sectPr>
      </w:pPr>
    </w:p>
    <w:p w14:paraId="7CB9E34E" w14:textId="77777777" w:rsidR="00071179" w:rsidRPr="00FD5833" w:rsidRDefault="00D70908" w:rsidP="00D65F75">
      <w:pPr>
        <w:pStyle w:val="Titolo11"/>
        <w:tabs>
          <w:tab w:val="left" w:pos="9923"/>
        </w:tabs>
        <w:spacing w:before="77" w:line="240" w:lineRule="auto"/>
        <w:ind w:left="426" w:right="17"/>
        <w:jc w:val="center"/>
        <w:rPr>
          <w:rFonts w:asciiTheme="minorHAnsi" w:hAnsiTheme="minorHAnsi"/>
          <w:sz w:val="28"/>
          <w:szCs w:val="28"/>
        </w:rPr>
      </w:pPr>
      <w:r w:rsidRPr="00FD5833">
        <w:rPr>
          <w:rFonts w:asciiTheme="minorHAnsi" w:hAnsiTheme="minorHAnsi"/>
          <w:sz w:val="28"/>
          <w:szCs w:val="28"/>
        </w:rPr>
        <w:lastRenderedPageBreak/>
        <w:t>TITOLO</w:t>
      </w:r>
      <w:r w:rsidR="002A3806">
        <w:rPr>
          <w:rFonts w:asciiTheme="minorHAnsi" w:hAnsiTheme="minorHAnsi"/>
          <w:sz w:val="28"/>
          <w:szCs w:val="28"/>
        </w:rPr>
        <w:t xml:space="preserve"> </w:t>
      </w:r>
      <w:r w:rsidRPr="00FD5833">
        <w:rPr>
          <w:rFonts w:asciiTheme="minorHAnsi" w:hAnsiTheme="minorHAnsi"/>
          <w:sz w:val="28"/>
          <w:szCs w:val="28"/>
        </w:rPr>
        <w:t>1°</w:t>
      </w:r>
    </w:p>
    <w:p w14:paraId="02521E1A" w14:textId="77777777" w:rsidR="004C0FF1" w:rsidRPr="00FD5833" w:rsidRDefault="00D70908" w:rsidP="00071179">
      <w:pPr>
        <w:pStyle w:val="Titolo11"/>
        <w:tabs>
          <w:tab w:val="left" w:pos="9923"/>
        </w:tabs>
        <w:spacing w:before="77" w:line="240" w:lineRule="auto"/>
        <w:ind w:left="426" w:right="17"/>
        <w:jc w:val="center"/>
        <w:rPr>
          <w:rFonts w:asciiTheme="minorHAnsi" w:hAnsiTheme="minorHAnsi"/>
          <w:sz w:val="28"/>
          <w:szCs w:val="28"/>
        </w:rPr>
      </w:pPr>
      <w:r w:rsidRPr="00FD5833">
        <w:rPr>
          <w:rFonts w:asciiTheme="minorHAnsi" w:hAnsiTheme="minorHAnsi"/>
          <w:sz w:val="28"/>
          <w:szCs w:val="28"/>
        </w:rPr>
        <w:t>DESCRIZIONE</w:t>
      </w:r>
      <w:r w:rsidR="001D2169">
        <w:rPr>
          <w:rFonts w:asciiTheme="minorHAnsi" w:hAnsiTheme="minorHAnsi"/>
          <w:sz w:val="28"/>
          <w:szCs w:val="28"/>
        </w:rPr>
        <w:t xml:space="preserve"> </w:t>
      </w:r>
      <w:r w:rsidRPr="00FD5833">
        <w:rPr>
          <w:rFonts w:asciiTheme="minorHAnsi" w:hAnsiTheme="minorHAnsi"/>
          <w:sz w:val="28"/>
          <w:szCs w:val="28"/>
        </w:rPr>
        <w:t>DELLA</w:t>
      </w:r>
      <w:r w:rsidR="003066B5" w:rsidRPr="00FD5833">
        <w:rPr>
          <w:rFonts w:asciiTheme="minorHAnsi" w:hAnsiTheme="minorHAnsi"/>
          <w:sz w:val="28"/>
          <w:szCs w:val="28"/>
        </w:rPr>
        <w:t xml:space="preserve"> </w:t>
      </w:r>
      <w:r w:rsidRPr="00FD5833">
        <w:rPr>
          <w:rFonts w:asciiTheme="minorHAnsi" w:hAnsiTheme="minorHAnsi"/>
          <w:sz w:val="28"/>
          <w:szCs w:val="28"/>
        </w:rPr>
        <w:t>PRESTAZIONE</w:t>
      </w:r>
    </w:p>
    <w:p w14:paraId="23597B2D" w14:textId="77777777" w:rsidR="004C0FF1" w:rsidRPr="004609F4" w:rsidRDefault="004C0FF1" w:rsidP="00D65F75">
      <w:pPr>
        <w:pStyle w:val="Corpotesto"/>
        <w:tabs>
          <w:tab w:val="left" w:pos="9923"/>
        </w:tabs>
        <w:spacing w:before="11"/>
        <w:ind w:left="426" w:right="17"/>
        <w:rPr>
          <w:rFonts w:asciiTheme="minorHAnsi" w:hAnsiTheme="minorHAnsi"/>
          <w:b/>
          <w:sz w:val="22"/>
          <w:szCs w:val="22"/>
        </w:rPr>
      </w:pPr>
    </w:p>
    <w:p w14:paraId="3AD73BE0" w14:textId="77777777" w:rsidR="00F55351" w:rsidRPr="004609F4" w:rsidRDefault="00D70908" w:rsidP="00D65F75">
      <w:pPr>
        <w:tabs>
          <w:tab w:val="left" w:pos="9923"/>
        </w:tabs>
        <w:ind w:left="426" w:right="17" w:firstLine="617"/>
        <w:jc w:val="center"/>
        <w:rPr>
          <w:rFonts w:asciiTheme="minorHAnsi" w:hAnsiTheme="minorHAnsi"/>
          <w:b/>
        </w:rPr>
      </w:pPr>
      <w:r w:rsidRPr="004609F4">
        <w:rPr>
          <w:rFonts w:asciiTheme="minorHAnsi" w:hAnsiTheme="minorHAnsi"/>
          <w:b/>
        </w:rPr>
        <w:t>ART.1</w:t>
      </w:r>
      <w:r w:rsidR="004609F4" w:rsidRPr="004609F4">
        <w:rPr>
          <w:rFonts w:asciiTheme="minorHAnsi" w:hAnsiTheme="minorHAnsi"/>
          <w:b/>
        </w:rPr>
        <w:t xml:space="preserve"> </w:t>
      </w:r>
      <w:r w:rsidRPr="004609F4">
        <w:rPr>
          <w:rFonts w:asciiTheme="minorHAnsi" w:hAnsiTheme="minorHAnsi"/>
          <w:b/>
        </w:rPr>
        <w:t>OGGETTO</w:t>
      </w:r>
      <w:r w:rsidR="00FD5833">
        <w:rPr>
          <w:rFonts w:asciiTheme="minorHAnsi" w:hAnsiTheme="minorHAnsi"/>
          <w:b/>
        </w:rPr>
        <w:t xml:space="preserve"> </w:t>
      </w:r>
      <w:r w:rsidRPr="004609F4">
        <w:rPr>
          <w:rFonts w:asciiTheme="minorHAnsi" w:hAnsiTheme="minorHAnsi"/>
          <w:b/>
        </w:rPr>
        <w:t>DELL</w:t>
      </w:r>
      <w:r w:rsidR="003F2549" w:rsidRPr="004609F4">
        <w:rPr>
          <w:rFonts w:asciiTheme="minorHAnsi" w:hAnsiTheme="minorHAnsi"/>
          <w:b/>
        </w:rPr>
        <w:t>'APPALTO</w:t>
      </w:r>
    </w:p>
    <w:p w14:paraId="6E20D8A3" w14:textId="29C4C262" w:rsidR="005A49E0" w:rsidRPr="00472E92" w:rsidRDefault="005A49E0" w:rsidP="00D65F75">
      <w:pPr>
        <w:pStyle w:val="Rientrocorpodeltesto"/>
        <w:tabs>
          <w:tab w:val="left" w:pos="9923"/>
        </w:tabs>
        <w:spacing w:line="240" w:lineRule="exact"/>
        <w:ind w:left="426" w:right="17"/>
        <w:rPr>
          <w:rFonts w:asciiTheme="minorHAnsi" w:hAnsiTheme="minorHAnsi"/>
        </w:rPr>
      </w:pPr>
      <w:r w:rsidRPr="004609F4">
        <w:rPr>
          <w:rFonts w:asciiTheme="minorHAnsi" w:hAnsiTheme="minorHAnsi"/>
        </w:rPr>
        <w:t xml:space="preserve">Lo scopo del presente appalto è quello di assicurare, tramite una corretta ed agile gestione, il più ampio utilizzo </w:t>
      </w:r>
      <w:r w:rsidRPr="008B6D4C">
        <w:rPr>
          <w:rFonts w:asciiTheme="minorHAnsi" w:hAnsiTheme="minorHAnsi"/>
        </w:rPr>
        <w:t>dell</w:t>
      </w:r>
      <w:r w:rsidR="00D71427" w:rsidRPr="008B6D4C">
        <w:rPr>
          <w:rFonts w:asciiTheme="minorHAnsi" w:hAnsiTheme="minorHAnsi"/>
        </w:rPr>
        <w:t xml:space="preserve">’impianto </w:t>
      </w:r>
      <w:r w:rsidR="00D71427" w:rsidRPr="00472E92">
        <w:rPr>
          <w:rFonts w:asciiTheme="minorHAnsi" w:hAnsiTheme="minorHAnsi"/>
        </w:rPr>
        <w:t xml:space="preserve">sportivo comunale </w:t>
      </w:r>
      <w:r w:rsidR="00BF0372" w:rsidRPr="00472E92">
        <w:rPr>
          <w:rFonts w:asciiTheme="minorHAnsi" w:hAnsiTheme="minorHAnsi"/>
        </w:rPr>
        <w:t>inserito nel contesto immobiliare della</w:t>
      </w:r>
      <w:r w:rsidR="008B6D4C" w:rsidRPr="00472E92">
        <w:rPr>
          <w:rFonts w:asciiTheme="minorHAnsi" w:hAnsiTheme="minorHAnsi"/>
        </w:rPr>
        <w:t xml:space="preserve"> ex</w:t>
      </w:r>
      <w:r w:rsidR="00BF0372" w:rsidRPr="00472E92">
        <w:rPr>
          <w:rFonts w:asciiTheme="minorHAnsi" w:hAnsiTheme="minorHAnsi"/>
        </w:rPr>
        <w:t xml:space="preserve"> </w:t>
      </w:r>
      <w:r w:rsidR="00DA419D" w:rsidRPr="00472E92">
        <w:rPr>
          <w:rFonts w:asciiTheme="minorHAnsi" w:hAnsiTheme="minorHAnsi"/>
        </w:rPr>
        <w:t xml:space="preserve">Scuola </w:t>
      </w:r>
      <w:r w:rsidR="00BF0372" w:rsidRPr="00472E92">
        <w:rPr>
          <w:rFonts w:asciiTheme="minorHAnsi" w:hAnsiTheme="minorHAnsi"/>
        </w:rPr>
        <w:t>Carducci</w:t>
      </w:r>
      <w:r w:rsidR="00DA419D" w:rsidRPr="00472E92">
        <w:rPr>
          <w:rFonts w:asciiTheme="minorHAnsi" w:hAnsiTheme="minorHAnsi"/>
        </w:rPr>
        <w:t xml:space="preserve"> </w:t>
      </w:r>
      <w:r w:rsidRPr="00472E92">
        <w:rPr>
          <w:rFonts w:asciiTheme="minorHAnsi" w:hAnsiTheme="minorHAnsi"/>
        </w:rPr>
        <w:t>per le finalità sportive e sociali.</w:t>
      </w:r>
    </w:p>
    <w:p w14:paraId="7D23E45D" w14:textId="5D9A0620" w:rsidR="005A49E0" w:rsidRPr="00472E92" w:rsidRDefault="005A49E0" w:rsidP="00D65F75">
      <w:pPr>
        <w:tabs>
          <w:tab w:val="left" w:pos="9923"/>
        </w:tabs>
        <w:ind w:left="426" w:right="17"/>
        <w:rPr>
          <w:rFonts w:asciiTheme="minorHAnsi" w:hAnsiTheme="minorHAnsi"/>
        </w:rPr>
      </w:pPr>
      <w:r w:rsidRPr="00472E92">
        <w:rPr>
          <w:rFonts w:asciiTheme="minorHAnsi" w:hAnsiTheme="minorHAnsi"/>
        </w:rPr>
        <w:t xml:space="preserve">Forma oggetto dell’appalto la gestione </w:t>
      </w:r>
      <w:r w:rsidR="00DA419D" w:rsidRPr="00472E92">
        <w:rPr>
          <w:rFonts w:asciiTheme="minorHAnsi" w:hAnsiTheme="minorHAnsi"/>
        </w:rPr>
        <w:t>dell’impianto</w:t>
      </w:r>
      <w:r w:rsidR="00BF0372" w:rsidRPr="00472E92">
        <w:rPr>
          <w:rFonts w:asciiTheme="minorHAnsi" w:hAnsiTheme="minorHAnsi"/>
        </w:rPr>
        <w:t xml:space="preserve"> sportivo comunale</w:t>
      </w:r>
      <w:r w:rsidR="00D71427" w:rsidRPr="00472E92">
        <w:rPr>
          <w:rFonts w:asciiTheme="minorHAnsi" w:hAnsiTheme="minorHAnsi"/>
        </w:rPr>
        <w:t xml:space="preserve"> </w:t>
      </w:r>
      <w:r w:rsidR="00600E6D" w:rsidRPr="00472E92">
        <w:rPr>
          <w:rFonts w:asciiTheme="minorHAnsi" w:hAnsiTheme="minorHAnsi"/>
        </w:rPr>
        <w:t>inserit</w:t>
      </w:r>
      <w:r w:rsidR="00BF0372" w:rsidRPr="00472E92">
        <w:rPr>
          <w:rFonts w:asciiTheme="minorHAnsi" w:hAnsiTheme="minorHAnsi"/>
        </w:rPr>
        <w:t>o</w:t>
      </w:r>
      <w:r w:rsidR="00600E6D" w:rsidRPr="00472E92">
        <w:rPr>
          <w:rFonts w:asciiTheme="minorHAnsi" w:hAnsiTheme="minorHAnsi"/>
        </w:rPr>
        <w:t xml:space="preserve"> nel contesto immobiliare della </w:t>
      </w:r>
      <w:r w:rsidR="008B6D4C" w:rsidRPr="00472E92">
        <w:rPr>
          <w:rFonts w:asciiTheme="minorHAnsi" w:hAnsiTheme="minorHAnsi"/>
        </w:rPr>
        <w:t xml:space="preserve">ex </w:t>
      </w:r>
      <w:r w:rsidR="00DA419D" w:rsidRPr="00472E92">
        <w:rPr>
          <w:rFonts w:asciiTheme="minorHAnsi" w:hAnsiTheme="minorHAnsi"/>
        </w:rPr>
        <w:t>Scuola Carducci nonché</w:t>
      </w:r>
      <w:r w:rsidR="00600E6D" w:rsidRPr="00472E92">
        <w:rPr>
          <w:rFonts w:asciiTheme="minorHAnsi" w:hAnsiTheme="minorHAnsi"/>
        </w:rPr>
        <w:t xml:space="preserve"> </w:t>
      </w:r>
      <w:r w:rsidR="00426E1B" w:rsidRPr="00472E92">
        <w:rPr>
          <w:rFonts w:asciiTheme="minorHAnsi" w:hAnsiTheme="minorHAnsi"/>
        </w:rPr>
        <w:t xml:space="preserve">tutte le sue parti accessorie e di </w:t>
      </w:r>
      <w:r w:rsidR="00DA419D" w:rsidRPr="00472E92">
        <w:rPr>
          <w:rFonts w:asciiTheme="minorHAnsi" w:hAnsiTheme="minorHAnsi"/>
        </w:rPr>
        <w:t xml:space="preserve">pertinenza </w:t>
      </w:r>
      <w:r w:rsidR="00DA419D" w:rsidRPr="00472E92">
        <w:rPr>
          <w:rFonts w:asciiTheme="minorHAnsi" w:hAnsiTheme="minorHAnsi"/>
          <w:i/>
          <w:u w:val="single"/>
        </w:rPr>
        <w:t>e</w:t>
      </w:r>
      <w:r w:rsidR="00426E1B" w:rsidRPr="00472E92">
        <w:rPr>
          <w:rFonts w:asciiTheme="minorHAnsi" w:hAnsiTheme="minorHAnsi"/>
        </w:rPr>
        <w:t xml:space="preserve"> della connessa realizzazione strumentale delle opere di riqualificazione impianto meglio dettagliate al successivo art. </w:t>
      </w:r>
      <w:r w:rsidR="0042581F" w:rsidRPr="00472E92">
        <w:rPr>
          <w:rFonts w:asciiTheme="minorHAnsi" w:hAnsiTheme="minorHAnsi"/>
        </w:rPr>
        <w:t>6</w:t>
      </w:r>
      <w:r w:rsidR="00426E1B" w:rsidRPr="00472E92">
        <w:rPr>
          <w:rFonts w:asciiTheme="minorHAnsi" w:hAnsiTheme="minorHAnsi"/>
        </w:rPr>
        <w:t xml:space="preserve"> e degli eventuali interventi di </w:t>
      </w:r>
      <w:r w:rsidR="00B70947" w:rsidRPr="00472E92">
        <w:rPr>
          <w:rFonts w:asciiTheme="minorHAnsi" w:hAnsiTheme="minorHAnsi"/>
        </w:rPr>
        <w:t>innovazione/</w:t>
      </w:r>
      <w:r w:rsidR="00426E1B" w:rsidRPr="00472E92">
        <w:rPr>
          <w:rFonts w:asciiTheme="minorHAnsi" w:hAnsiTheme="minorHAnsi"/>
        </w:rPr>
        <w:t>migliori</w:t>
      </w:r>
      <w:r w:rsidR="00B70947" w:rsidRPr="00472E92">
        <w:rPr>
          <w:rFonts w:asciiTheme="minorHAnsi" w:hAnsiTheme="minorHAnsi"/>
        </w:rPr>
        <w:t>e</w:t>
      </w:r>
      <w:r w:rsidR="00426E1B" w:rsidRPr="00472E92">
        <w:rPr>
          <w:rFonts w:asciiTheme="minorHAnsi" w:hAnsiTheme="minorHAnsi"/>
        </w:rPr>
        <w:t xml:space="preserve"> come indicati al successivo art. </w:t>
      </w:r>
      <w:r w:rsidR="00FA150C" w:rsidRPr="00472E92">
        <w:rPr>
          <w:rFonts w:asciiTheme="minorHAnsi" w:hAnsiTheme="minorHAnsi"/>
        </w:rPr>
        <w:t>8</w:t>
      </w:r>
      <w:r w:rsidRPr="00472E92">
        <w:rPr>
          <w:rFonts w:asciiTheme="minorHAnsi" w:hAnsiTheme="minorHAnsi"/>
        </w:rPr>
        <w:t>.</w:t>
      </w:r>
    </w:p>
    <w:p w14:paraId="64FCCD6D" w14:textId="78E9E119" w:rsidR="005A49E0" w:rsidRPr="008B6D4C" w:rsidRDefault="005A49E0" w:rsidP="00D65F75">
      <w:pPr>
        <w:tabs>
          <w:tab w:val="left" w:pos="9923"/>
        </w:tabs>
        <w:spacing w:after="120" w:line="240" w:lineRule="exact"/>
        <w:ind w:left="426" w:right="17"/>
        <w:rPr>
          <w:rFonts w:asciiTheme="minorHAnsi" w:hAnsiTheme="minorHAnsi"/>
          <w:shd w:val="clear" w:color="auto" w:fill="FFFF00"/>
        </w:rPr>
      </w:pPr>
      <w:r w:rsidRPr="004609F4">
        <w:rPr>
          <w:rFonts w:asciiTheme="minorHAnsi" w:hAnsiTheme="minorHAnsi"/>
        </w:rPr>
        <w:t>La gestione dovrà assicurare il funzionamento del</w:t>
      </w:r>
      <w:r w:rsidR="00D71427">
        <w:rPr>
          <w:rFonts w:asciiTheme="minorHAnsi" w:hAnsiTheme="minorHAnsi"/>
        </w:rPr>
        <w:t xml:space="preserve"> </w:t>
      </w:r>
      <w:r w:rsidR="002E29C6">
        <w:rPr>
          <w:rFonts w:asciiTheme="minorHAnsi" w:hAnsiTheme="minorHAnsi"/>
        </w:rPr>
        <w:t>su</w:t>
      </w:r>
      <w:r w:rsidR="008B6D4C">
        <w:rPr>
          <w:rFonts w:asciiTheme="minorHAnsi" w:hAnsiTheme="minorHAnsi"/>
        </w:rPr>
        <w:t>d</w:t>
      </w:r>
      <w:r w:rsidR="002E29C6">
        <w:rPr>
          <w:rFonts w:asciiTheme="minorHAnsi" w:hAnsiTheme="minorHAnsi"/>
        </w:rPr>
        <w:t>detto impianto</w:t>
      </w:r>
      <w:r w:rsidRPr="004609F4">
        <w:rPr>
          <w:rFonts w:asciiTheme="minorHAnsi" w:hAnsiTheme="minorHAnsi"/>
        </w:rPr>
        <w:t xml:space="preserve"> alle condizioni stabilite nel presente capitolato.</w:t>
      </w:r>
      <w:r w:rsidR="00E76F86">
        <w:rPr>
          <w:rFonts w:asciiTheme="minorHAnsi" w:hAnsiTheme="minorHAnsi"/>
        </w:rPr>
        <w:t xml:space="preserve"> </w:t>
      </w:r>
      <w:r w:rsidRPr="004609F4">
        <w:rPr>
          <w:rFonts w:asciiTheme="minorHAnsi" w:hAnsiTheme="minorHAnsi"/>
        </w:rPr>
        <w:t xml:space="preserve">La gestione dell’impianto dovrà essere effettuata nel rispetto delle normative vigenti, garantendo la </w:t>
      </w:r>
      <w:r w:rsidRPr="008B6D4C">
        <w:rPr>
          <w:rFonts w:asciiTheme="minorHAnsi" w:hAnsiTheme="minorHAnsi"/>
        </w:rPr>
        <w:t xml:space="preserve">continuità delle funzioni e dei servizi. </w:t>
      </w:r>
    </w:p>
    <w:p w14:paraId="5161C25C" w14:textId="7CA8F2A1" w:rsidR="0042500B" w:rsidRPr="004609F4" w:rsidRDefault="0042500B" w:rsidP="00D65F75">
      <w:pPr>
        <w:tabs>
          <w:tab w:val="left" w:pos="9923"/>
        </w:tabs>
        <w:spacing w:after="120" w:line="240" w:lineRule="exact"/>
        <w:ind w:left="426" w:right="17"/>
        <w:jc w:val="both"/>
        <w:rPr>
          <w:rFonts w:asciiTheme="minorHAnsi" w:hAnsiTheme="minorHAnsi"/>
          <w:b/>
          <w:color w:val="000000"/>
          <w:u w:val="single"/>
        </w:rPr>
      </w:pPr>
      <w:r w:rsidRPr="008B6D4C">
        <w:rPr>
          <w:rFonts w:asciiTheme="minorHAnsi" w:hAnsiTheme="minorHAnsi"/>
          <w:b/>
          <w:color w:val="000000"/>
          <w:u w:val="single"/>
        </w:rPr>
        <w:t>L</w:t>
      </w:r>
      <w:r w:rsidR="00D71427" w:rsidRPr="008B6D4C">
        <w:rPr>
          <w:rFonts w:asciiTheme="minorHAnsi" w:hAnsiTheme="minorHAnsi"/>
          <w:b/>
          <w:color w:val="000000"/>
          <w:u w:val="single"/>
        </w:rPr>
        <w:t>’impianto è concesso</w:t>
      </w:r>
      <w:r w:rsidRPr="008B6D4C">
        <w:rPr>
          <w:rFonts w:asciiTheme="minorHAnsi" w:hAnsiTheme="minorHAnsi"/>
          <w:b/>
          <w:color w:val="000000"/>
          <w:u w:val="single"/>
        </w:rPr>
        <w:t xml:space="preserve"> con tutte le </w:t>
      </w:r>
      <w:r w:rsidR="00D71427" w:rsidRPr="008B6D4C">
        <w:rPr>
          <w:rFonts w:asciiTheme="minorHAnsi" w:hAnsiTheme="minorHAnsi"/>
          <w:b/>
          <w:color w:val="000000"/>
          <w:u w:val="single"/>
        </w:rPr>
        <w:t>sue</w:t>
      </w:r>
      <w:r w:rsidRPr="008B6D4C">
        <w:rPr>
          <w:rFonts w:asciiTheme="minorHAnsi" w:hAnsiTheme="minorHAnsi"/>
          <w:b/>
          <w:color w:val="000000"/>
          <w:u w:val="single"/>
        </w:rPr>
        <w:t xml:space="preserve"> pertinenze mobili ed immobili che l</w:t>
      </w:r>
      <w:r w:rsidR="00D71427" w:rsidRPr="008B6D4C">
        <w:rPr>
          <w:rFonts w:asciiTheme="minorHAnsi" w:hAnsiTheme="minorHAnsi"/>
          <w:b/>
          <w:color w:val="000000"/>
          <w:u w:val="single"/>
        </w:rPr>
        <w:t>o</w:t>
      </w:r>
      <w:r w:rsidRPr="008B6D4C">
        <w:rPr>
          <w:rFonts w:asciiTheme="minorHAnsi" w:hAnsiTheme="minorHAnsi"/>
          <w:b/>
          <w:color w:val="000000"/>
          <w:u w:val="single"/>
        </w:rPr>
        <w:t xml:space="preserve"> corredano nello stato di fatto e d'uso in cui si trova</w:t>
      </w:r>
      <w:r w:rsidR="008206BE" w:rsidRPr="008B6D4C">
        <w:rPr>
          <w:rFonts w:asciiTheme="minorHAnsi" w:hAnsiTheme="minorHAnsi"/>
          <w:b/>
          <w:color w:val="000000"/>
          <w:u w:val="single"/>
        </w:rPr>
        <w:t>no</w:t>
      </w:r>
      <w:r w:rsidRPr="008B6D4C">
        <w:rPr>
          <w:rFonts w:asciiTheme="minorHAnsi" w:hAnsiTheme="minorHAnsi"/>
          <w:b/>
          <w:color w:val="000000"/>
          <w:u w:val="single"/>
        </w:rPr>
        <w:t>, che è ben noto all'aggiudicatario in quanto ha avuto l'opportunità di visionarlo prima della formulazione della propria offerta.</w:t>
      </w:r>
    </w:p>
    <w:p w14:paraId="087546E4" w14:textId="7CEF7133" w:rsidR="002E29C6" w:rsidRPr="00472E92" w:rsidRDefault="002E29C6" w:rsidP="002E29C6">
      <w:pPr>
        <w:pStyle w:val="Corpotesto"/>
        <w:tabs>
          <w:tab w:val="left" w:pos="9923"/>
        </w:tabs>
        <w:ind w:left="426" w:right="17"/>
        <w:rPr>
          <w:rFonts w:asciiTheme="minorHAnsi" w:hAnsiTheme="minorHAnsi"/>
          <w:sz w:val="22"/>
          <w:szCs w:val="22"/>
        </w:rPr>
      </w:pPr>
      <w:r w:rsidRPr="00472E92">
        <w:rPr>
          <w:rFonts w:asciiTheme="minorHAnsi" w:hAnsiTheme="minorHAnsi"/>
          <w:sz w:val="22"/>
          <w:szCs w:val="22"/>
        </w:rPr>
        <w:t>L'area e l'immobile sono evidenziati nella planimetria allegata al presente Capitolat</w:t>
      </w:r>
      <w:r w:rsidR="008B6D4C" w:rsidRPr="00472E92">
        <w:rPr>
          <w:rFonts w:asciiTheme="minorHAnsi" w:hAnsiTheme="minorHAnsi"/>
          <w:sz w:val="22"/>
          <w:szCs w:val="22"/>
        </w:rPr>
        <w:t xml:space="preserve">o di superfice pari a </w:t>
      </w:r>
      <w:r w:rsidRPr="00472E92">
        <w:rPr>
          <w:rFonts w:asciiTheme="minorHAnsi" w:hAnsiTheme="minorHAnsi"/>
          <w:sz w:val="22"/>
          <w:szCs w:val="22"/>
        </w:rPr>
        <w:t xml:space="preserve">mq. </w:t>
      </w:r>
      <w:r w:rsidR="008B6D4C" w:rsidRPr="00472E92">
        <w:rPr>
          <w:rFonts w:asciiTheme="minorHAnsi" w:hAnsiTheme="minorHAnsi"/>
          <w:sz w:val="22"/>
          <w:szCs w:val="22"/>
        </w:rPr>
        <w:t>4394</w:t>
      </w:r>
      <w:r w:rsidRPr="00472E92">
        <w:rPr>
          <w:rFonts w:asciiTheme="minorHAnsi" w:hAnsiTheme="minorHAnsi"/>
          <w:sz w:val="22"/>
          <w:szCs w:val="22"/>
        </w:rPr>
        <w:t xml:space="preserve"> distinta in catasto al Foglio 19 parte del mappale 592).</w:t>
      </w:r>
    </w:p>
    <w:p w14:paraId="69A7BA38" w14:textId="77777777" w:rsidR="008B6D4C" w:rsidRDefault="008B6D4C" w:rsidP="008B6D4C">
      <w:pPr>
        <w:pStyle w:val="Rientrocorpodeltesto"/>
        <w:tabs>
          <w:tab w:val="left" w:pos="9923"/>
        </w:tabs>
        <w:spacing w:line="240" w:lineRule="exact"/>
        <w:ind w:left="426" w:right="17"/>
        <w:rPr>
          <w:rFonts w:asciiTheme="minorHAnsi" w:hAnsiTheme="minorHAnsi"/>
        </w:rPr>
      </w:pPr>
    </w:p>
    <w:p w14:paraId="1807D0EA" w14:textId="338E0021" w:rsidR="002E29C6" w:rsidRDefault="00FD5089" w:rsidP="008B6D4C">
      <w:pPr>
        <w:pStyle w:val="Rientrocorpodeltesto"/>
        <w:tabs>
          <w:tab w:val="left" w:pos="9923"/>
        </w:tabs>
        <w:spacing w:line="240" w:lineRule="exact"/>
        <w:ind w:left="426" w:right="17"/>
        <w:rPr>
          <w:rFonts w:asciiTheme="minorHAnsi" w:hAnsiTheme="minorHAnsi"/>
        </w:rPr>
      </w:pPr>
      <w:r w:rsidRPr="004609F4">
        <w:rPr>
          <w:rFonts w:asciiTheme="minorHAnsi" w:hAnsiTheme="minorHAnsi"/>
        </w:rPr>
        <w:t>Allo stato at</w:t>
      </w:r>
      <w:r w:rsidR="002160D2" w:rsidRPr="004609F4">
        <w:rPr>
          <w:rFonts w:asciiTheme="minorHAnsi" w:hAnsiTheme="minorHAnsi"/>
        </w:rPr>
        <w:t>t</w:t>
      </w:r>
      <w:r w:rsidRPr="004609F4">
        <w:rPr>
          <w:rFonts w:asciiTheme="minorHAnsi" w:hAnsiTheme="minorHAnsi"/>
        </w:rPr>
        <w:t>uale l'impianto è costituito da</w:t>
      </w:r>
      <w:r w:rsidR="0093554A" w:rsidRPr="004609F4">
        <w:rPr>
          <w:rFonts w:asciiTheme="minorHAnsi" w:hAnsiTheme="minorHAnsi"/>
        </w:rPr>
        <w:t>:</w:t>
      </w:r>
    </w:p>
    <w:p w14:paraId="2E7EF66C" w14:textId="362F4926" w:rsidR="002E29C6" w:rsidRDefault="002E29C6" w:rsidP="002E29C6">
      <w:pPr>
        <w:tabs>
          <w:tab w:val="left" w:pos="9923"/>
        </w:tabs>
        <w:spacing w:after="120" w:line="240" w:lineRule="exact"/>
        <w:ind w:left="426" w:right="17"/>
        <w:jc w:val="both"/>
        <w:rPr>
          <w:rFonts w:asciiTheme="minorHAnsi" w:hAnsiTheme="minorHAnsi"/>
        </w:rPr>
      </w:pPr>
      <w:r w:rsidRPr="002E29C6">
        <w:rPr>
          <w:rFonts w:asciiTheme="minorHAnsi" w:hAnsiTheme="minorHAnsi" w:cstheme="minorHAnsi"/>
          <w:color w:val="000000" w:themeColor="text1"/>
        </w:rPr>
        <w:t>1 una palestra coperta con relativi spogliatoi e servizi igienici delimitata</w:t>
      </w:r>
      <w:r w:rsidR="008B6D4C">
        <w:rPr>
          <w:rFonts w:asciiTheme="minorHAnsi" w:hAnsiTheme="minorHAnsi" w:cstheme="minorHAnsi"/>
          <w:color w:val="000000" w:themeColor="text1"/>
        </w:rPr>
        <w:t xml:space="preserve"> nella planimetria</w:t>
      </w:r>
      <w:r w:rsidRPr="002E29C6">
        <w:rPr>
          <w:rFonts w:asciiTheme="minorHAnsi" w:hAnsiTheme="minorHAnsi" w:cstheme="minorHAnsi"/>
          <w:color w:val="000000" w:themeColor="text1"/>
        </w:rPr>
        <w:t xml:space="preserve"> dal colore verde superfice mq 497</w:t>
      </w:r>
      <w:r w:rsidR="008B6D4C">
        <w:rPr>
          <w:rFonts w:asciiTheme="minorHAnsi" w:hAnsiTheme="minorHAnsi" w:cstheme="minorHAnsi"/>
          <w:color w:val="000000" w:themeColor="text1"/>
        </w:rPr>
        <w:t>.</w:t>
      </w:r>
    </w:p>
    <w:p w14:paraId="12FF5F03" w14:textId="7370A7FC" w:rsidR="002E29C6" w:rsidRPr="002E29C6" w:rsidRDefault="002E29C6" w:rsidP="002E29C6">
      <w:pPr>
        <w:tabs>
          <w:tab w:val="left" w:pos="9923"/>
        </w:tabs>
        <w:spacing w:after="120" w:line="240" w:lineRule="exact"/>
        <w:ind w:left="426" w:right="17"/>
        <w:jc w:val="both"/>
        <w:rPr>
          <w:rFonts w:asciiTheme="minorHAnsi" w:hAnsiTheme="minorHAnsi"/>
        </w:rPr>
      </w:pPr>
      <w:r w:rsidRPr="002E29C6">
        <w:rPr>
          <w:rFonts w:asciiTheme="minorHAnsi" w:hAnsiTheme="minorHAnsi" w:cstheme="minorHAnsi"/>
          <w:color w:val="000000" w:themeColor="text1"/>
        </w:rPr>
        <w:t>2.Un</w:t>
      </w:r>
      <w:r w:rsidR="00472E92">
        <w:rPr>
          <w:rFonts w:asciiTheme="minorHAnsi" w:hAnsiTheme="minorHAnsi" w:cstheme="minorHAnsi"/>
          <w:color w:val="000000" w:themeColor="text1"/>
        </w:rPr>
        <w:t>’</w:t>
      </w:r>
      <w:r w:rsidRPr="002E29C6">
        <w:rPr>
          <w:rFonts w:asciiTheme="minorHAnsi" w:hAnsiTheme="minorHAnsi" w:cstheme="minorHAnsi"/>
          <w:color w:val="000000" w:themeColor="text1"/>
        </w:rPr>
        <w:t xml:space="preserve"> area verde di superfice complessiva di mq 3890,00 evidenziata</w:t>
      </w:r>
      <w:r w:rsidR="008B6D4C">
        <w:rPr>
          <w:rFonts w:asciiTheme="minorHAnsi" w:hAnsiTheme="minorHAnsi" w:cstheme="minorHAnsi"/>
          <w:color w:val="000000" w:themeColor="text1"/>
        </w:rPr>
        <w:t xml:space="preserve"> nella planimetria</w:t>
      </w:r>
      <w:r w:rsidRPr="002E29C6">
        <w:rPr>
          <w:rFonts w:asciiTheme="minorHAnsi" w:hAnsiTheme="minorHAnsi" w:cstheme="minorHAnsi"/>
          <w:color w:val="000000" w:themeColor="text1"/>
        </w:rPr>
        <w:t xml:space="preserve"> in colore rosso ove è inserito un campo da pallacanestro esterno in asfalto comprensivo di impianto di illuminazione funzionante, dotato di due canestri e due tabelloni, sprovvisti dei sistemi di protezione, lo stesso campo risulta delimitato da idonea recinzione con un’estensione perimetrale di metri 50X30</w:t>
      </w:r>
      <w:r w:rsidR="008B6D4C">
        <w:rPr>
          <w:rFonts w:asciiTheme="minorHAnsi" w:hAnsiTheme="minorHAnsi" w:cstheme="minorHAnsi"/>
          <w:color w:val="000000" w:themeColor="text1"/>
        </w:rPr>
        <w:t>.</w:t>
      </w:r>
    </w:p>
    <w:p w14:paraId="1736F7D0" w14:textId="0CBC39BF" w:rsidR="00DD5FBA" w:rsidRPr="008B6D4C" w:rsidRDefault="00DD5FBA" w:rsidP="008B6D4C">
      <w:pPr>
        <w:pStyle w:val="Corpotesto"/>
        <w:tabs>
          <w:tab w:val="left" w:pos="9923"/>
        </w:tabs>
        <w:ind w:left="426" w:right="17"/>
        <w:rPr>
          <w:rFonts w:asciiTheme="minorHAnsi" w:hAnsiTheme="minorHAnsi"/>
          <w:sz w:val="22"/>
          <w:szCs w:val="22"/>
        </w:rPr>
      </w:pPr>
      <w:r w:rsidRPr="008B6D4C">
        <w:rPr>
          <w:rFonts w:asciiTheme="minorHAnsi" w:hAnsiTheme="minorHAnsi"/>
          <w:sz w:val="22"/>
          <w:szCs w:val="22"/>
        </w:rPr>
        <w:t xml:space="preserve">L'impianto è dotato di </w:t>
      </w:r>
      <w:r w:rsidR="0093554A" w:rsidRPr="008B6D4C">
        <w:rPr>
          <w:rFonts w:asciiTheme="minorHAnsi" w:hAnsiTheme="minorHAnsi"/>
          <w:sz w:val="22"/>
          <w:szCs w:val="22"/>
        </w:rPr>
        <w:t>utenza idrica</w:t>
      </w:r>
      <w:r w:rsidR="007C4C28" w:rsidRPr="008B6D4C">
        <w:rPr>
          <w:rFonts w:asciiTheme="minorHAnsi" w:hAnsiTheme="minorHAnsi"/>
          <w:sz w:val="22"/>
          <w:szCs w:val="22"/>
        </w:rPr>
        <w:t xml:space="preserve"> </w:t>
      </w:r>
      <w:r w:rsidR="00DA419D" w:rsidRPr="008B6D4C">
        <w:rPr>
          <w:rFonts w:asciiTheme="minorHAnsi" w:hAnsiTheme="minorHAnsi"/>
          <w:sz w:val="22"/>
          <w:szCs w:val="22"/>
        </w:rPr>
        <w:t>e,</w:t>
      </w:r>
      <w:r w:rsidR="0093554A" w:rsidRPr="008B6D4C">
        <w:rPr>
          <w:rFonts w:asciiTheme="minorHAnsi" w:hAnsiTheme="minorHAnsi"/>
          <w:sz w:val="22"/>
          <w:szCs w:val="22"/>
        </w:rPr>
        <w:t xml:space="preserve"> </w:t>
      </w:r>
      <w:r w:rsidR="00DA419D" w:rsidRPr="008B6D4C">
        <w:rPr>
          <w:rFonts w:asciiTheme="minorHAnsi" w:hAnsiTheme="minorHAnsi"/>
          <w:sz w:val="22"/>
          <w:szCs w:val="22"/>
        </w:rPr>
        <w:t>elettrica.</w:t>
      </w:r>
    </w:p>
    <w:p w14:paraId="3E48A82A" w14:textId="77777777" w:rsidR="008B6D4C" w:rsidRDefault="008B6D4C" w:rsidP="00D65F75">
      <w:pPr>
        <w:pStyle w:val="Corpotesto"/>
        <w:tabs>
          <w:tab w:val="left" w:pos="9923"/>
        </w:tabs>
        <w:ind w:left="426" w:right="17"/>
        <w:rPr>
          <w:rFonts w:asciiTheme="minorHAnsi" w:hAnsiTheme="minorHAnsi"/>
          <w:sz w:val="22"/>
          <w:szCs w:val="22"/>
        </w:rPr>
      </w:pPr>
    </w:p>
    <w:p w14:paraId="137330A1" w14:textId="774F7501" w:rsidR="00504D73" w:rsidRPr="004609F4" w:rsidRDefault="00E54AE8" w:rsidP="00D65F7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L'aggiudicatario</w:t>
      </w:r>
      <w:r w:rsidR="00160566" w:rsidRPr="004609F4">
        <w:rPr>
          <w:rFonts w:asciiTheme="minorHAnsi" w:hAnsiTheme="minorHAnsi"/>
          <w:sz w:val="22"/>
          <w:szCs w:val="22"/>
        </w:rPr>
        <w:t xml:space="preserve"> </w:t>
      </w:r>
      <w:r w:rsidR="00D70908" w:rsidRPr="004609F4">
        <w:rPr>
          <w:rFonts w:asciiTheme="minorHAnsi" w:hAnsiTheme="minorHAnsi"/>
          <w:sz w:val="22"/>
          <w:szCs w:val="22"/>
        </w:rPr>
        <w:t xml:space="preserve">del servizio rimane </w:t>
      </w:r>
      <w:r w:rsidR="005833F5" w:rsidRPr="004609F4">
        <w:rPr>
          <w:rFonts w:asciiTheme="minorHAnsi" w:hAnsiTheme="minorHAnsi"/>
          <w:sz w:val="22"/>
          <w:szCs w:val="22"/>
        </w:rPr>
        <w:t>gestore</w:t>
      </w:r>
      <w:r w:rsidR="00D70908" w:rsidRPr="004609F4">
        <w:rPr>
          <w:rFonts w:asciiTheme="minorHAnsi" w:hAnsiTheme="minorHAnsi"/>
          <w:sz w:val="22"/>
          <w:szCs w:val="22"/>
        </w:rPr>
        <w:t xml:space="preserve"> dell’immobile, degli impianti, e di tutte le attrezzature</w:t>
      </w:r>
      <w:r w:rsidR="00504D73" w:rsidRPr="004609F4">
        <w:rPr>
          <w:rFonts w:asciiTheme="minorHAnsi" w:hAnsiTheme="minorHAnsi"/>
          <w:sz w:val="22"/>
          <w:szCs w:val="22"/>
        </w:rPr>
        <w:t xml:space="preserve"> </w:t>
      </w:r>
    </w:p>
    <w:p w14:paraId="451D45FD" w14:textId="4A6D2C0E" w:rsidR="00504D73" w:rsidRPr="004609F4" w:rsidRDefault="00D70908" w:rsidP="00D65F7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esistenti, quali risulteranno dai verbali di consistenza e consegna che verranno redatti alla stipula del contratto, in</w:t>
      </w:r>
      <w:r w:rsidR="001C31B3">
        <w:rPr>
          <w:rFonts w:asciiTheme="minorHAnsi" w:hAnsiTheme="minorHAnsi"/>
          <w:sz w:val="22"/>
          <w:szCs w:val="22"/>
        </w:rPr>
        <w:t xml:space="preserve"> </w:t>
      </w:r>
      <w:r w:rsidRPr="004609F4">
        <w:rPr>
          <w:rFonts w:asciiTheme="minorHAnsi" w:hAnsiTheme="minorHAnsi"/>
          <w:sz w:val="22"/>
          <w:szCs w:val="22"/>
        </w:rPr>
        <w:t xml:space="preserve">contraddittorio tra i funzionari dell’Amministrazione Comunale e </w:t>
      </w:r>
      <w:r w:rsidR="00E54AE8" w:rsidRPr="004609F4">
        <w:rPr>
          <w:rFonts w:asciiTheme="minorHAnsi" w:hAnsiTheme="minorHAnsi"/>
          <w:sz w:val="22"/>
          <w:szCs w:val="22"/>
        </w:rPr>
        <w:t>l'a</w:t>
      </w:r>
      <w:r w:rsidR="003B716A" w:rsidRPr="004609F4">
        <w:rPr>
          <w:rFonts w:asciiTheme="minorHAnsi" w:hAnsiTheme="minorHAnsi"/>
          <w:sz w:val="22"/>
          <w:szCs w:val="22"/>
        </w:rPr>
        <w:t>ggiudicatario</w:t>
      </w:r>
      <w:r w:rsidRPr="004609F4">
        <w:rPr>
          <w:rFonts w:asciiTheme="minorHAnsi" w:hAnsiTheme="minorHAnsi"/>
          <w:sz w:val="22"/>
          <w:szCs w:val="22"/>
        </w:rPr>
        <w:t>.</w:t>
      </w:r>
    </w:p>
    <w:p w14:paraId="0F12C8EA" w14:textId="08763FC0" w:rsidR="004C0FF1" w:rsidRPr="004609F4" w:rsidRDefault="00504D73" w:rsidP="00D65F75">
      <w:pPr>
        <w:pStyle w:val="Corpotesto"/>
        <w:tabs>
          <w:tab w:val="left" w:pos="9923"/>
        </w:tabs>
        <w:ind w:left="426" w:right="17"/>
        <w:rPr>
          <w:rFonts w:asciiTheme="minorHAnsi" w:hAnsiTheme="minorHAnsi"/>
          <w:spacing w:val="1"/>
          <w:sz w:val="22"/>
          <w:szCs w:val="22"/>
        </w:rPr>
      </w:pPr>
      <w:r w:rsidRPr="004609F4">
        <w:rPr>
          <w:rFonts w:asciiTheme="minorHAnsi" w:hAnsiTheme="minorHAnsi"/>
          <w:sz w:val="22"/>
          <w:szCs w:val="22"/>
        </w:rPr>
        <w:t xml:space="preserve">I verbali sopra citati </w:t>
      </w:r>
      <w:r w:rsidR="00D70908" w:rsidRPr="004609F4">
        <w:rPr>
          <w:rFonts w:asciiTheme="minorHAnsi" w:hAnsiTheme="minorHAnsi"/>
          <w:sz w:val="22"/>
          <w:szCs w:val="22"/>
        </w:rPr>
        <w:t>dovranno</w:t>
      </w:r>
      <w:r w:rsidRPr="004609F4">
        <w:rPr>
          <w:rFonts w:asciiTheme="minorHAnsi" w:hAnsiTheme="minorHAnsi"/>
          <w:sz w:val="22"/>
          <w:szCs w:val="22"/>
        </w:rPr>
        <w:t xml:space="preserve"> </w:t>
      </w:r>
      <w:r w:rsidR="00D70908" w:rsidRPr="004609F4">
        <w:rPr>
          <w:rFonts w:asciiTheme="minorHAnsi" w:hAnsiTheme="minorHAnsi"/>
          <w:sz w:val="22"/>
          <w:szCs w:val="22"/>
        </w:rPr>
        <w:t>essere</w:t>
      </w:r>
      <w:r w:rsidRPr="004609F4">
        <w:rPr>
          <w:rFonts w:asciiTheme="minorHAnsi" w:hAnsiTheme="minorHAnsi"/>
          <w:sz w:val="22"/>
          <w:szCs w:val="22"/>
        </w:rPr>
        <w:t xml:space="preserve"> </w:t>
      </w:r>
      <w:r w:rsidR="00D70908" w:rsidRPr="004609F4">
        <w:rPr>
          <w:rFonts w:asciiTheme="minorHAnsi" w:hAnsiTheme="minorHAnsi"/>
          <w:sz w:val="22"/>
          <w:szCs w:val="22"/>
        </w:rPr>
        <w:t>aggiornati,</w:t>
      </w:r>
      <w:r w:rsidR="001C31B3">
        <w:rPr>
          <w:rFonts w:asciiTheme="minorHAnsi" w:hAnsiTheme="minorHAnsi"/>
          <w:sz w:val="22"/>
          <w:szCs w:val="22"/>
        </w:rPr>
        <w:t xml:space="preserve"> </w:t>
      </w:r>
      <w:r w:rsidR="00D70908" w:rsidRPr="004609F4">
        <w:rPr>
          <w:rFonts w:asciiTheme="minorHAnsi" w:hAnsiTheme="minorHAnsi"/>
          <w:sz w:val="22"/>
          <w:szCs w:val="22"/>
        </w:rPr>
        <w:t>in</w:t>
      </w:r>
      <w:r w:rsidRPr="004609F4">
        <w:rPr>
          <w:rFonts w:asciiTheme="minorHAnsi" w:hAnsiTheme="minorHAnsi"/>
          <w:sz w:val="22"/>
          <w:szCs w:val="22"/>
        </w:rPr>
        <w:t xml:space="preserve"> </w:t>
      </w:r>
      <w:r w:rsidR="00D70908" w:rsidRPr="004609F4">
        <w:rPr>
          <w:rFonts w:asciiTheme="minorHAnsi" w:hAnsiTheme="minorHAnsi"/>
          <w:sz w:val="22"/>
          <w:szCs w:val="22"/>
        </w:rPr>
        <w:t>caso</w:t>
      </w:r>
      <w:r w:rsidRPr="004609F4">
        <w:rPr>
          <w:rFonts w:asciiTheme="minorHAnsi" w:hAnsiTheme="minorHAnsi"/>
          <w:sz w:val="22"/>
          <w:szCs w:val="22"/>
        </w:rPr>
        <w:t xml:space="preserve"> </w:t>
      </w:r>
      <w:r w:rsidR="00D70908" w:rsidRPr="004609F4">
        <w:rPr>
          <w:rFonts w:asciiTheme="minorHAnsi" w:hAnsiTheme="minorHAnsi"/>
          <w:sz w:val="22"/>
          <w:szCs w:val="22"/>
        </w:rPr>
        <w:t>di</w:t>
      </w:r>
      <w:r w:rsidRPr="004609F4">
        <w:rPr>
          <w:rFonts w:asciiTheme="minorHAnsi" w:hAnsiTheme="minorHAnsi"/>
          <w:sz w:val="22"/>
          <w:szCs w:val="22"/>
        </w:rPr>
        <w:t xml:space="preserve"> </w:t>
      </w:r>
      <w:r w:rsidR="00D70908" w:rsidRPr="004609F4">
        <w:rPr>
          <w:rFonts w:asciiTheme="minorHAnsi" w:hAnsiTheme="minorHAnsi"/>
          <w:sz w:val="22"/>
          <w:szCs w:val="22"/>
        </w:rPr>
        <w:t>modifiche,</w:t>
      </w:r>
      <w:r w:rsidR="001C31B3">
        <w:rPr>
          <w:rFonts w:asciiTheme="minorHAnsi" w:hAnsiTheme="minorHAnsi"/>
          <w:sz w:val="22"/>
          <w:szCs w:val="22"/>
        </w:rPr>
        <w:t xml:space="preserve"> </w:t>
      </w:r>
      <w:r w:rsidR="00D70908" w:rsidRPr="004609F4">
        <w:rPr>
          <w:rFonts w:asciiTheme="minorHAnsi" w:hAnsiTheme="minorHAnsi"/>
          <w:sz w:val="22"/>
          <w:szCs w:val="22"/>
        </w:rPr>
        <w:t>cambiamenti</w:t>
      </w:r>
      <w:r w:rsidRPr="004609F4">
        <w:rPr>
          <w:rFonts w:asciiTheme="minorHAnsi" w:hAnsiTheme="minorHAnsi"/>
          <w:sz w:val="22"/>
          <w:szCs w:val="22"/>
        </w:rPr>
        <w:t xml:space="preserve"> </w:t>
      </w:r>
      <w:r w:rsidR="00D70908" w:rsidRPr="004609F4">
        <w:rPr>
          <w:rFonts w:asciiTheme="minorHAnsi" w:hAnsiTheme="minorHAnsi"/>
          <w:sz w:val="22"/>
          <w:szCs w:val="22"/>
        </w:rPr>
        <w:t>e</w:t>
      </w:r>
      <w:r w:rsidRPr="004609F4">
        <w:rPr>
          <w:rFonts w:asciiTheme="minorHAnsi" w:hAnsiTheme="minorHAnsi"/>
          <w:sz w:val="22"/>
          <w:szCs w:val="22"/>
        </w:rPr>
        <w:t xml:space="preserve"> </w:t>
      </w:r>
      <w:r w:rsidR="00D70908" w:rsidRPr="004609F4">
        <w:rPr>
          <w:rFonts w:asciiTheme="minorHAnsi" w:hAnsiTheme="minorHAnsi"/>
          <w:sz w:val="22"/>
          <w:szCs w:val="22"/>
        </w:rPr>
        <w:t>integrazioni,</w:t>
      </w:r>
      <w:r w:rsidR="001C31B3">
        <w:rPr>
          <w:rFonts w:asciiTheme="minorHAnsi" w:hAnsiTheme="minorHAnsi"/>
          <w:sz w:val="22"/>
          <w:szCs w:val="22"/>
        </w:rPr>
        <w:t xml:space="preserve"> </w:t>
      </w:r>
      <w:r w:rsidR="00D70908" w:rsidRPr="004609F4">
        <w:rPr>
          <w:rFonts w:asciiTheme="minorHAnsi" w:hAnsiTheme="minorHAnsi"/>
          <w:sz w:val="22"/>
          <w:szCs w:val="22"/>
        </w:rPr>
        <w:t>durante</w:t>
      </w:r>
      <w:r w:rsidRPr="004609F4">
        <w:rPr>
          <w:rFonts w:asciiTheme="minorHAnsi" w:hAnsiTheme="minorHAnsi"/>
          <w:sz w:val="22"/>
          <w:szCs w:val="22"/>
        </w:rPr>
        <w:t xml:space="preserve"> </w:t>
      </w:r>
      <w:r w:rsidR="00D70908" w:rsidRPr="004609F4">
        <w:rPr>
          <w:rFonts w:asciiTheme="minorHAnsi" w:hAnsiTheme="minorHAnsi"/>
          <w:sz w:val="22"/>
          <w:szCs w:val="22"/>
        </w:rPr>
        <w:t>il</w:t>
      </w:r>
      <w:r w:rsidRPr="004609F4">
        <w:rPr>
          <w:rFonts w:asciiTheme="minorHAnsi" w:hAnsiTheme="minorHAnsi"/>
          <w:sz w:val="22"/>
          <w:szCs w:val="22"/>
        </w:rPr>
        <w:t xml:space="preserve"> </w:t>
      </w:r>
      <w:r w:rsidR="00D70908" w:rsidRPr="004609F4">
        <w:rPr>
          <w:rFonts w:asciiTheme="minorHAnsi" w:hAnsiTheme="minorHAnsi"/>
          <w:sz w:val="22"/>
          <w:szCs w:val="22"/>
        </w:rPr>
        <w:t>rapporto</w:t>
      </w:r>
      <w:r w:rsidRPr="004609F4">
        <w:rPr>
          <w:rFonts w:asciiTheme="minorHAnsi" w:hAnsiTheme="minorHAnsi"/>
          <w:sz w:val="22"/>
          <w:szCs w:val="22"/>
        </w:rPr>
        <w:t xml:space="preserve"> </w:t>
      </w:r>
      <w:r w:rsidR="00D70908" w:rsidRPr="004609F4">
        <w:rPr>
          <w:rFonts w:asciiTheme="minorHAnsi" w:hAnsiTheme="minorHAnsi"/>
          <w:sz w:val="22"/>
          <w:szCs w:val="22"/>
        </w:rPr>
        <w:t>di</w:t>
      </w:r>
      <w:r w:rsidRPr="004609F4">
        <w:rPr>
          <w:rFonts w:asciiTheme="minorHAnsi" w:hAnsiTheme="minorHAnsi"/>
          <w:sz w:val="22"/>
          <w:szCs w:val="22"/>
        </w:rPr>
        <w:t xml:space="preserve"> </w:t>
      </w:r>
      <w:r w:rsidR="00D70908" w:rsidRPr="004609F4">
        <w:rPr>
          <w:rFonts w:asciiTheme="minorHAnsi" w:hAnsiTheme="minorHAnsi"/>
          <w:sz w:val="22"/>
          <w:szCs w:val="22"/>
        </w:rPr>
        <w:t>concessione.</w:t>
      </w:r>
    </w:p>
    <w:p w14:paraId="2FA8BC60" w14:textId="77777777" w:rsidR="008B6D4C" w:rsidRDefault="008B6D4C" w:rsidP="00D65F75">
      <w:pPr>
        <w:pStyle w:val="Corpotesto"/>
        <w:tabs>
          <w:tab w:val="left" w:pos="9923"/>
        </w:tabs>
        <w:ind w:left="426" w:right="17"/>
        <w:rPr>
          <w:rFonts w:asciiTheme="minorHAnsi" w:hAnsiTheme="minorHAnsi"/>
          <w:sz w:val="22"/>
          <w:szCs w:val="22"/>
        </w:rPr>
      </w:pPr>
    </w:p>
    <w:p w14:paraId="5EB26FDB" w14:textId="29EE225B" w:rsidR="004C0FF1" w:rsidRPr="004609F4" w:rsidRDefault="00D70908" w:rsidP="00D65F7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 xml:space="preserve">Per attività compatibili con l’uso dell’impianto e di tipo diverso </w:t>
      </w:r>
      <w:r w:rsidRPr="00580000">
        <w:rPr>
          <w:rFonts w:asciiTheme="minorHAnsi" w:hAnsiTheme="minorHAnsi"/>
          <w:sz w:val="22"/>
          <w:szCs w:val="22"/>
        </w:rPr>
        <w:t>rispetto alle attività sportive</w:t>
      </w:r>
      <w:r w:rsidRPr="004609F4">
        <w:rPr>
          <w:rFonts w:asciiTheme="minorHAnsi" w:hAnsiTheme="minorHAnsi"/>
          <w:sz w:val="22"/>
          <w:szCs w:val="22"/>
        </w:rPr>
        <w:t>, dovrà essere</w:t>
      </w:r>
      <w:r w:rsidR="00F31193" w:rsidRPr="004609F4">
        <w:rPr>
          <w:rFonts w:asciiTheme="minorHAnsi" w:hAnsiTheme="minorHAnsi"/>
          <w:sz w:val="22"/>
          <w:szCs w:val="22"/>
        </w:rPr>
        <w:t xml:space="preserve"> </w:t>
      </w:r>
      <w:r w:rsidRPr="004609F4">
        <w:rPr>
          <w:rFonts w:asciiTheme="minorHAnsi" w:hAnsiTheme="minorHAnsi"/>
          <w:sz w:val="22"/>
          <w:szCs w:val="22"/>
        </w:rPr>
        <w:t>richiesto ai competenti uffici comunali, di volta in volta, il rilascio dell’apposita licenza e/o delle autorizzazioni</w:t>
      </w:r>
      <w:r w:rsidR="00F31193" w:rsidRPr="004609F4">
        <w:rPr>
          <w:rFonts w:asciiTheme="minorHAnsi" w:hAnsiTheme="minorHAnsi"/>
          <w:sz w:val="22"/>
          <w:szCs w:val="22"/>
        </w:rPr>
        <w:t xml:space="preserve"> </w:t>
      </w:r>
      <w:r w:rsidRPr="004609F4">
        <w:rPr>
          <w:rFonts w:asciiTheme="minorHAnsi" w:hAnsiTheme="minorHAnsi"/>
          <w:sz w:val="22"/>
          <w:szCs w:val="22"/>
        </w:rPr>
        <w:t>previste</w:t>
      </w:r>
      <w:r w:rsidR="00F31193" w:rsidRPr="004609F4">
        <w:rPr>
          <w:rFonts w:asciiTheme="minorHAnsi" w:hAnsiTheme="minorHAnsi"/>
          <w:sz w:val="22"/>
          <w:szCs w:val="22"/>
        </w:rPr>
        <w:t xml:space="preserve"> </w:t>
      </w:r>
      <w:r w:rsidRPr="004609F4">
        <w:rPr>
          <w:rFonts w:asciiTheme="minorHAnsi" w:hAnsiTheme="minorHAnsi"/>
          <w:sz w:val="22"/>
          <w:szCs w:val="22"/>
        </w:rPr>
        <w:t>dalle</w:t>
      </w:r>
      <w:r w:rsidR="00F31193" w:rsidRPr="004609F4">
        <w:rPr>
          <w:rFonts w:asciiTheme="minorHAnsi" w:hAnsiTheme="minorHAnsi"/>
          <w:sz w:val="22"/>
          <w:szCs w:val="22"/>
        </w:rPr>
        <w:t xml:space="preserve"> </w:t>
      </w:r>
      <w:r w:rsidRPr="004609F4">
        <w:rPr>
          <w:rFonts w:asciiTheme="minorHAnsi" w:hAnsiTheme="minorHAnsi"/>
          <w:sz w:val="22"/>
          <w:szCs w:val="22"/>
        </w:rPr>
        <w:t>vigenti</w:t>
      </w:r>
      <w:r w:rsidR="00F31193" w:rsidRPr="004609F4">
        <w:rPr>
          <w:rFonts w:asciiTheme="minorHAnsi" w:hAnsiTheme="minorHAnsi"/>
          <w:sz w:val="22"/>
          <w:szCs w:val="22"/>
        </w:rPr>
        <w:t xml:space="preserve"> </w:t>
      </w:r>
      <w:r w:rsidRPr="004609F4">
        <w:rPr>
          <w:rFonts w:asciiTheme="minorHAnsi" w:hAnsiTheme="minorHAnsi"/>
          <w:sz w:val="22"/>
          <w:szCs w:val="22"/>
        </w:rPr>
        <w:t>leggi</w:t>
      </w:r>
      <w:r w:rsidR="00F31193" w:rsidRPr="004609F4">
        <w:rPr>
          <w:rFonts w:asciiTheme="minorHAnsi" w:hAnsiTheme="minorHAnsi"/>
          <w:sz w:val="22"/>
          <w:szCs w:val="22"/>
        </w:rPr>
        <w:t xml:space="preserve"> </w:t>
      </w:r>
      <w:r w:rsidR="00DA419D" w:rsidRPr="004609F4">
        <w:rPr>
          <w:rFonts w:asciiTheme="minorHAnsi" w:hAnsiTheme="minorHAnsi"/>
          <w:sz w:val="22"/>
          <w:szCs w:val="22"/>
        </w:rPr>
        <w:t>e, in</w:t>
      </w:r>
      <w:r w:rsidR="00F31193" w:rsidRPr="004609F4">
        <w:rPr>
          <w:rFonts w:asciiTheme="minorHAnsi" w:hAnsiTheme="minorHAnsi"/>
          <w:sz w:val="22"/>
          <w:szCs w:val="22"/>
        </w:rPr>
        <w:t xml:space="preserve"> </w:t>
      </w:r>
      <w:r w:rsidRPr="004609F4">
        <w:rPr>
          <w:rFonts w:asciiTheme="minorHAnsi" w:hAnsiTheme="minorHAnsi"/>
          <w:sz w:val="22"/>
          <w:szCs w:val="22"/>
        </w:rPr>
        <w:t>particolare, dal</w:t>
      </w:r>
      <w:r w:rsidR="00F31193" w:rsidRPr="004609F4">
        <w:rPr>
          <w:rFonts w:asciiTheme="minorHAnsi" w:hAnsiTheme="minorHAnsi"/>
          <w:sz w:val="22"/>
          <w:szCs w:val="22"/>
        </w:rPr>
        <w:t xml:space="preserve"> </w:t>
      </w:r>
      <w:r w:rsidRPr="004609F4">
        <w:rPr>
          <w:rFonts w:asciiTheme="minorHAnsi" w:hAnsiTheme="minorHAnsi"/>
          <w:sz w:val="22"/>
          <w:szCs w:val="22"/>
        </w:rPr>
        <w:t>Testo</w:t>
      </w:r>
      <w:r w:rsidR="00F31193" w:rsidRPr="004609F4">
        <w:rPr>
          <w:rFonts w:asciiTheme="minorHAnsi" w:hAnsiTheme="minorHAnsi"/>
          <w:sz w:val="22"/>
          <w:szCs w:val="22"/>
        </w:rPr>
        <w:t xml:space="preserve"> </w:t>
      </w:r>
      <w:r w:rsidRPr="004609F4">
        <w:rPr>
          <w:rFonts w:asciiTheme="minorHAnsi" w:hAnsiTheme="minorHAnsi"/>
          <w:sz w:val="22"/>
          <w:szCs w:val="22"/>
        </w:rPr>
        <w:t>Unico</w:t>
      </w:r>
      <w:r w:rsidR="00F31193" w:rsidRPr="004609F4">
        <w:rPr>
          <w:rFonts w:asciiTheme="minorHAnsi" w:hAnsiTheme="minorHAnsi"/>
          <w:sz w:val="22"/>
          <w:szCs w:val="22"/>
        </w:rPr>
        <w:t xml:space="preserve"> </w:t>
      </w:r>
      <w:r w:rsidRPr="004609F4">
        <w:rPr>
          <w:rFonts w:asciiTheme="minorHAnsi" w:hAnsiTheme="minorHAnsi"/>
          <w:sz w:val="22"/>
          <w:szCs w:val="22"/>
        </w:rPr>
        <w:t>Legge</w:t>
      </w:r>
      <w:r w:rsidR="00F31193" w:rsidRPr="004609F4">
        <w:rPr>
          <w:rFonts w:asciiTheme="minorHAnsi" w:hAnsiTheme="minorHAnsi"/>
          <w:sz w:val="22"/>
          <w:szCs w:val="22"/>
        </w:rPr>
        <w:t xml:space="preserve"> </w:t>
      </w:r>
      <w:r w:rsidRPr="004609F4">
        <w:rPr>
          <w:rFonts w:asciiTheme="minorHAnsi" w:hAnsiTheme="minorHAnsi"/>
          <w:sz w:val="22"/>
          <w:szCs w:val="22"/>
        </w:rPr>
        <w:t>Pubblica</w:t>
      </w:r>
      <w:r w:rsidR="00F31193" w:rsidRPr="004609F4">
        <w:rPr>
          <w:rFonts w:asciiTheme="minorHAnsi" w:hAnsiTheme="minorHAnsi"/>
          <w:sz w:val="22"/>
          <w:szCs w:val="22"/>
        </w:rPr>
        <w:t xml:space="preserve"> </w:t>
      </w:r>
      <w:r w:rsidR="00DA419D" w:rsidRPr="004609F4">
        <w:rPr>
          <w:rFonts w:asciiTheme="minorHAnsi" w:hAnsiTheme="minorHAnsi"/>
          <w:sz w:val="22"/>
          <w:szCs w:val="22"/>
        </w:rPr>
        <w:t>Sicurezza (</w:t>
      </w:r>
      <w:r w:rsidRPr="004609F4">
        <w:rPr>
          <w:rFonts w:asciiTheme="minorHAnsi" w:hAnsiTheme="minorHAnsi"/>
          <w:sz w:val="22"/>
          <w:szCs w:val="22"/>
        </w:rPr>
        <w:t>T.U.L.P.S).</w:t>
      </w:r>
    </w:p>
    <w:p w14:paraId="1A14C59F" w14:textId="77777777" w:rsidR="008B6D4C" w:rsidRDefault="008B6D4C" w:rsidP="00D65F75">
      <w:pPr>
        <w:pStyle w:val="Corpotesto"/>
        <w:tabs>
          <w:tab w:val="left" w:pos="9923"/>
        </w:tabs>
        <w:ind w:left="426" w:right="17"/>
        <w:rPr>
          <w:rFonts w:asciiTheme="minorHAnsi" w:hAnsiTheme="minorHAnsi"/>
          <w:sz w:val="22"/>
          <w:szCs w:val="22"/>
        </w:rPr>
      </w:pPr>
    </w:p>
    <w:p w14:paraId="7E79FCE5" w14:textId="4C8FBD92" w:rsidR="004C0FF1" w:rsidRPr="004609F4" w:rsidRDefault="00160566" w:rsidP="00D65F7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 xml:space="preserve">Il richiedente </w:t>
      </w:r>
      <w:r w:rsidR="00D70908" w:rsidRPr="004609F4">
        <w:rPr>
          <w:rFonts w:asciiTheme="minorHAnsi" w:hAnsiTheme="minorHAnsi"/>
          <w:sz w:val="22"/>
          <w:szCs w:val="22"/>
        </w:rPr>
        <w:t>dovrà</w:t>
      </w:r>
      <w:r w:rsidRPr="004609F4">
        <w:rPr>
          <w:rFonts w:asciiTheme="minorHAnsi" w:hAnsiTheme="minorHAnsi"/>
          <w:sz w:val="22"/>
          <w:szCs w:val="22"/>
        </w:rPr>
        <w:t xml:space="preserve"> </w:t>
      </w:r>
      <w:r w:rsidR="00D70908" w:rsidRPr="004609F4">
        <w:rPr>
          <w:rFonts w:asciiTheme="minorHAnsi" w:hAnsiTheme="minorHAnsi"/>
          <w:sz w:val="22"/>
          <w:szCs w:val="22"/>
        </w:rPr>
        <w:t>quindi</w:t>
      </w:r>
      <w:r w:rsidRPr="004609F4">
        <w:rPr>
          <w:rFonts w:asciiTheme="minorHAnsi" w:hAnsiTheme="minorHAnsi"/>
          <w:sz w:val="22"/>
          <w:szCs w:val="22"/>
        </w:rPr>
        <w:t xml:space="preserve"> </w:t>
      </w:r>
      <w:r w:rsidR="00D70908" w:rsidRPr="004609F4">
        <w:rPr>
          <w:rFonts w:asciiTheme="minorHAnsi" w:hAnsiTheme="minorHAnsi"/>
          <w:sz w:val="22"/>
          <w:szCs w:val="22"/>
        </w:rPr>
        <w:t>farsi</w:t>
      </w:r>
      <w:r w:rsidRPr="004609F4">
        <w:rPr>
          <w:rFonts w:asciiTheme="minorHAnsi" w:hAnsiTheme="minorHAnsi"/>
          <w:sz w:val="22"/>
          <w:szCs w:val="22"/>
        </w:rPr>
        <w:t xml:space="preserve"> </w:t>
      </w:r>
      <w:r w:rsidR="00D70908" w:rsidRPr="004609F4">
        <w:rPr>
          <w:rFonts w:asciiTheme="minorHAnsi" w:hAnsiTheme="minorHAnsi"/>
          <w:sz w:val="22"/>
          <w:szCs w:val="22"/>
        </w:rPr>
        <w:t>carico</w:t>
      </w:r>
      <w:r w:rsidRPr="004609F4">
        <w:rPr>
          <w:rFonts w:asciiTheme="minorHAnsi" w:hAnsiTheme="minorHAnsi"/>
          <w:sz w:val="22"/>
          <w:szCs w:val="22"/>
        </w:rPr>
        <w:t xml:space="preserve"> </w:t>
      </w:r>
      <w:r w:rsidR="00D70908" w:rsidRPr="004609F4">
        <w:rPr>
          <w:rFonts w:asciiTheme="minorHAnsi" w:hAnsiTheme="minorHAnsi"/>
          <w:sz w:val="22"/>
          <w:szCs w:val="22"/>
        </w:rPr>
        <w:t>di</w:t>
      </w:r>
      <w:r w:rsidRPr="004609F4">
        <w:rPr>
          <w:rFonts w:asciiTheme="minorHAnsi" w:hAnsiTheme="minorHAnsi"/>
          <w:sz w:val="22"/>
          <w:szCs w:val="22"/>
        </w:rPr>
        <w:t xml:space="preserve"> </w:t>
      </w:r>
      <w:r w:rsidR="00D70908" w:rsidRPr="004609F4">
        <w:rPr>
          <w:rFonts w:asciiTheme="minorHAnsi" w:hAnsiTheme="minorHAnsi"/>
          <w:sz w:val="22"/>
          <w:szCs w:val="22"/>
        </w:rPr>
        <w:t>ogni</w:t>
      </w:r>
      <w:r w:rsidR="004D76A6" w:rsidRPr="004609F4">
        <w:rPr>
          <w:rFonts w:asciiTheme="minorHAnsi" w:hAnsiTheme="minorHAnsi"/>
          <w:sz w:val="22"/>
          <w:szCs w:val="22"/>
        </w:rPr>
        <w:t xml:space="preserve"> </w:t>
      </w:r>
      <w:r w:rsidR="00D70908" w:rsidRPr="004609F4">
        <w:rPr>
          <w:rFonts w:asciiTheme="minorHAnsi" w:hAnsiTheme="minorHAnsi"/>
          <w:sz w:val="22"/>
          <w:szCs w:val="22"/>
        </w:rPr>
        <w:t>onere</w:t>
      </w:r>
      <w:r w:rsidR="004D76A6" w:rsidRPr="004609F4">
        <w:rPr>
          <w:rFonts w:asciiTheme="minorHAnsi" w:hAnsiTheme="minorHAnsi"/>
          <w:sz w:val="22"/>
          <w:szCs w:val="22"/>
        </w:rPr>
        <w:t xml:space="preserve"> </w:t>
      </w:r>
      <w:r w:rsidR="00D70908" w:rsidRPr="004609F4">
        <w:rPr>
          <w:rFonts w:asciiTheme="minorHAnsi" w:hAnsiTheme="minorHAnsi"/>
          <w:sz w:val="22"/>
          <w:szCs w:val="22"/>
        </w:rPr>
        <w:t>connesso</w:t>
      </w:r>
      <w:r w:rsidR="004D76A6" w:rsidRPr="004609F4">
        <w:rPr>
          <w:rFonts w:asciiTheme="minorHAnsi" w:hAnsiTheme="minorHAnsi"/>
          <w:sz w:val="22"/>
          <w:szCs w:val="22"/>
        </w:rPr>
        <w:t xml:space="preserve"> </w:t>
      </w:r>
      <w:r w:rsidR="00D70908" w:rsidRPr="004609F4">
        <w:rPr>
          <w:rFonts w:asciiTheme="minorHAnsi" w:hAnsiTheme="minorHAnsi"/>
          <w:sz w:val="22"/>
          <w:szCs w:val="22"/>
        </w:rPr>
        <w:t>per</w:t>
      </w:r>
      <w:r w:rsidR="004D76A6" w:rsidRPr="004609F4">
        <w:rPr>
          <w:rFonts w:asciiTheme="minorHAnsi" w:hAnsiTheme="minorHAnsi"/>
          <w:sz w:val="22"/>
          <w:szCs w:val="22"/>
        </w:rPr>
        <w:t xml:space="preserve"> </w:t>
      </w:r>
      <w:r w:rsidR="00D70908" w:rsidRPr="004609F4">
        <w:rPr>
          <w:rFonts w:asciiTheme="minorHAnsi" w:hAnsiTheme="minorHAnsi"/>
          <w:sz w:val="22"/>
          <w:szCs w:val="22"/>
        </w:rPr>
        <w:t>la</w:t>
      </w:r>
      <w:r w:rsidR="004D76A6" w:rsidRPr="004609F4">
        <w:rPr>
          <w:rFonts w:asciiTheme="minorHAnsi" w:hAnsiTheme="minorHAnsi"/>
          <w:sz w:val="22"/>
          <w:szCs w:val="22"/>
        </w:rPr>
        <w:t xml:space="preserve"> </w:t>
      </w:r>
      <w:r w:rsidR="00D70908" w:rsidRPr="004609F4">
        <w:rPr>
          <w:rFonts w:asciiTheme="minorHAnsi" w:hAnsiTheme="minorHAnsi"/>
          <w:sz w:val="22"/>
          <w:szCs w:val="22"/>
        </w:rPr>
        <w:t>predisposizione</w:t>
      </w:r>
      <w:r w:rsidR="004D76A6" w:rsidRPr="004609F4">
        <w:rPr>
          <w:rFonts w:asciiTheme="minorHAnsi" w:hAnsiTheme="minorHAnsi"/>
          <w:sz w:val="22"/>
          <w:szCs w:val="22"/>
        </w:rPr>
        <w:t xml:space="preserve"> </w:t>
      </w:r>
      <w:r w:rsidR="00D70908" w:rsidRPr="004609F4">
        <w:rPr>
          <w:rFonts w:asciiTheme="minorHAnsi" w:hAnsiTheme="minorHAnsi"/>
          <w:sz w:val="22"/>
          <w:szCs w:val="22"/>
        </w:rPr>
        <w:t>delle</w:t>
      </w:r>
      <w:r w:rsidR="004D76A6" w:rsidRPr="004609F4">
        <w:rPr>
          <w:rFonts w:asciiTheme="minorHAnsi" w:hAnsiTheme="minorHAnsi"/>
          <w:sz w:val="22"/>
          <w:szCs w:val="22"/>
        </w:rPr>
        <w:t xml:space="preserve"> </w:t>
      </w:r>
      <w:r w:rsidR="00D70908" w:rsidRPr="004609F4">
        <w:rPr>
          <w:rFonts w:asciiTheme="minorHAnsi" w:hAnsiTheme="minorHAnsi"/>
          <w:sz w:val="22"/>
          <w:szCs w:val="22"/>
        </w:rPr>
        <w:t>documentazioni</w:t>
      </w:r>
      <w:r w:rsidR="004D76A6" w:rsidRPr="004609F4">
        <w:rPr>
          <w:rFonts w:asciiTheme="minorHAnsi" w:hAnsiTheme="minorHAnsi"/>
          <w:sz w:val="22"/>
          <w:szCs w:val="22"/>
        </w:rPr>
        <w:t xml:space="preserve"> </w:t>
      </w:r>
      <w:r w:rsidR="00D70908" w:rsidRPr="004609F4">
        <w:rPr>
          <w:rFonts w:asciiTheme="minorHAnsi" w:hAnsiTheme="minorHAnsi"/>
          <w:sz w:val="22"/>
          <w:szCs w:val="22"/>
        </w:rPr>
        <w:t>tecniche</w:t>
      </w:r>
      <w:r w:rsidR="004D76A6" w:rsidRPr="004609F4">
        <w:rPr>
          <w:rFonts w:asciiTheme="minorHAnsi" w:hAnsiTheme="minorHAnsi"/>
          <w:sz w:val="22"/>
          <w:szCs w:val="22"/>
        </w:rPr>
        <w:t xml:space="preserve"> </w:t>
      </w:r>
      <w:r w:rsidR="00D70908" w:rsidRPr="004609F4">
        <w:rPr>
          <w:rFonts w:asciiTheme="minorHAnsi" w:hAnsiTheme="minorHAnsi"/>
          <w:sz w:val="22"/>
          <w:szCs w:val="22"/>
        </w:rPr>
        <w:t>ed</w:t>
      </w:r>
      <w:r w:rsidR="004D76A6" w:rsidRPr="004609F4">
        <w:rPr>
          <w:rFonts w:asciiTheme="minorHAnsi" w:hAnsiTheme="minorHAnsi"/>
          <w:sz w:val="22"/>
          <w:szCs w:val="22"/>
        </w:rPr>
        <w:t xml:space="preserve"> </w:t>
      </w:r>
      <w:r w:rsidR="00D70908" w:rsidRPr="004609F4">
        <w:rPr>
          <w:rFonts w:asciiTheme="minorHAnsi" w:hAnsiTheme="minorHAnsi"/>
          <w:sz w:val="22"/>
          <w:szCs w:val="22"/>
        </w:rPr>
        <w:t>amministrative</w:t>
      </w:r>
      <w:r w:rsidR="004D76A6" w:rsidRPr="004609F4">
        <w:rPr>
          <w:rFonts w:asciiTheme="minorHAnsi" w:hAnsiTheme="minorHAnsi"/>
          <w:sz w:val="22"/>
          <w:szCs w:val="22"/>
        </w:rPr>
        <w:t xml:space="preserve"> </w:t>
      </w:r>
      <w:r w:rsidR="00D70908" w:rsidRPr="004609F4">
        <w:rPr>
          <w:rFonts w:asciiTheme="minorHAnsi" w:hAnsiTheme="minorHAnsi"/>
          <w:sz w:val="22"/>
          <w:szCs w:val="22"/>
        </w:rPr>
        <w:t>necessarie</w:t>
      </w:r>
      <w:r w:rsidR="004D76A6" w:rsidRPr="004609F4">
        <w:rPr>
          <w:rFonts w:asciiTheme="minorHAnsi" w:hAnsiTheme="minorHAnsi"/>
          <w:sz w:val="22"/>
          <w:szCs w:val="22"/>
        </w:rPr>
        <w:t xml:space="preserve"> </w:t>
      </w:r>
      <w:r w:rsidR="00D70908" w:rsidRPr="004609F4">
        <w:rPr>
          <w:rFonts w:asciiTheme="minorHAnsi" w:hAnsiTheme="minorHAnsi"/>
          <w:sz w:val="22"/>
          <w:szCs w:val="22"/>
        </w:rPr>
        <w:t>per</w:t>
      </w:r>
      <w:r w:rsidR="004D76A6" w:rsidRPr="004609F4">
        <w:rPr>
          <w:rFonts w:asciiTheme="minorHAnsi" w:hAnsiTheme="minorHAnsi"/>
          <w:sz w:val="22"/>
          <w:szCs w:val="22"/>
        </w:rPr>
        <w:t xml:space="preserve"> </w:t>
      </w:r>
      <w:r w:rsidR="00D70908" w:rsidRPr="004609F4">
        <w:rPr>
          <w:rFonts w:asciiTheme="minorHAnsi" w:hAnsiTheme="minorHAnsi"/>
          <w:sz w:val="22"/>
          <w:szCs w:val="22"/>
        </w:rPr>
        <w:t>l’acquisizione d</w:t>
      </w:r>
      <w:r w:rsidR="004845EA" w:rsidRPr="004609F4">
        <w:rPr>
          <w:rFonts w:asciiTheme="minorHAnsi" w:hAnsiTheme="minorHAnsi"/>
          <w:sz w:val="22"/>
          <w:szCs w:val="22"/>
        </w:rPr>
        <w:t>i tutti i parer</w:t>
      </w:r>
      <w:r w:rsidR="00960BFE" w:rsidRPr="004609F4">
        <w:rPr>
          <w:rFonts w:asciiTheme="minorHAnsi" w:hAnsiTheme="minorHAnsi"/>
          <w:sz w:val="22"/>
          <w:szCs w:val="22"/>
        </w:rPr>
        <w:t xml:space="preserve">i (es. </w:t>
      </w:r>
      <w:r w:rsidR="00D70908" w:rsidRPr="004609F4">
        <w:rPr>
          <w:rFonts w:asciiTheme="minorHAnsi" w:hAnsiTheme="minorHAnsi"/>
          <w:sz w:val="22"/>
          <w:szCs w:val="22"/>
        </w:rPr>
        <w:t>C.P.V.</w:t>
      </w:r>
      <w:r w:rsidRPr="004609F4">
        <w:rPr>
          <w:rFonts w:asciiTheme="minorHAnsi" w:hAnsiTheme="minorHAnsi"/>
          <w:sz w:val="22"/>
          <w:szCs w:val="22"/>
        </w:rPr>
        <w:t xml:space="preserve">, </w:t>
      </w:r>
      <w:r w:rsidR="00D70908" w:rsidRPr="004609F4">
        <w:rPr>
          <w:rFonts w:asciiTheme="minorHAnsi" w:hAnsiTheme="minorHAnsi"/>
          <w:sz w:val="22"/>
          <w:szCs w:val="22"/>
        </w:rPr>
        <w:t>P.S.</w:t>
      </w:r>
      <w:r w:rsidRPr="004609F4">
        <w:rPr>
          <w:rFonts w:asciiTheme="minorHAnsi" w:hAnsiTheme="minorHAnsi"/>
          <w:sz w:val="22"/>
          <w:szCs w:val="22"/>
        </w:rPr>
        <w:t xml:space="preserve">, </w:t>
      </w:r>
      <w:r w:rsidR="00D70908" w:rsidRPr="004609F4">
        <w:rPr>
          <w:rFonts w:asciiTheme="minorHAnsi" w:hAnsiTheme="minorHAnsi"/>
          <w:sz w:val="22"/>
          <w:szCs w:val="22"/>
        </w:rPr>
        <w:t>ASL</w:t>
      </w:r>
      <w:r w:rsidRPr="004609F4">
        <w:rPr>
          <w:rFonts w:asciiTheme="minorHAnsi" w:hAnsiTheme="minorHAnsi"/>
          <w:sz w:val="22"/>
          <w:szCs w:val="22"/>
        </w:rPr>
        <w:t xml:space="preserve">, </w:t>
      </w:r>
      <w:r w:rsidR="00D70908" w:rsidRPr="004609F4">
        <w:rPr>
          <w:rFonts w:asciiTheme="minorHAnsi" w:hAnsiTheme="minorHAnsi"/>
          <w:sz w:val="22"/>
          <w:szCs w:val="22"/>
        </w:rPr>
        <w:t>CON</w:t>
      </w:r>
      <w:r w:rsidR="008B6D4C">
        <w:rPr>
          <w:rFonts w:asciiTheme="minorHAnsi" w:hAnsiTheme="minorHAnsi"/>
          <w:sz w:val="22"/>
          <w:szCs w:val="22"/>
        </w:rPr>
        <w:t>I</w:t>
      </w:r>
      <w:r w:rsidRPr="004609F4">
        <w:rPr>
          <w:rFonts w:asciiTheme="minorHAnsi" w:hAnsiTheme="minorHAnsi"/>
          <w:sz w:val="22"/>
          <w:szCs w:val="22"/>
        </w:rPr>
        <w:t xml:space="preserve"> </w:t>
      </w:r>
      <w:r w:rsidR="00D70908" w:rsidRPr="004609F4">
        <w:rPr>
          <w:rFonts w:asciiTheme="minorHAnsi" w:hAnsiTheme="minorHAnsi"/>
          <w:sz w:val="22"/>
          <w:szCs w:val="22"/>
        </w:rPr>
        <w:t xml:space="preserve">Io </w:t>
      </w:r>
      <w:r w:rsidRPr="004609F4">
        <w:rPr>
          <w:rFonts w:asciiTheme="minorHAnsi" w:hAnsiTheme="minorHAnsi"/>
          <w:sz w:val="22"/>
          <w:szCs w:val="22"/>
        </w:rPr>
        <w:t>di altri</w:t>
      </w:r>
      <w:r w:rsidR="001C31B3">
        <w:rPr>
          <w:rFonts w:asciiTheme="minorHAnsi" w:hAnsiTheme="minorHAnsi"/>
          <w:sz w:val="22"/>
          <w:szCs w:val="22"/>
        </w:rPr>
        <w:t xml:space="preserve"> </w:t>
      </w:r>
      <w:r w:rsidRPr="004609F4">
        <w:rPr>
          <w:rFonts w:asciiTheme="minorHAnsi" w:hAnsiTheme="minorHAnsi"/>
          <w:sz w:val="22"/>
          <w:szCs w:val="22"/>
        </w:rPr>
        <w:t>eventuali organi di</w:t>
      </w:r>
      <w:r w:rsidR="00D70908" w:rsidRPr="004609F4">
        <w:rPr>
          <w:rFonts w:asciiTheme="minorHAnsi" w:hAnsiTheme="minorHAnsi"/>
          <w:sz w:val="22"/>
          <w:szCs w:val="22"/>
        </w:rPr>
        <w:t xml:space="preserve"> controllo.</w:t>
      </w:r>
    </w:p>
    <w:p w14:paraId="2CFB59B8" w14:textId="77777777" w:rsidR="008B6D4C" w:rsidRDefault="008B6D4C" w:rsidP="00125AF6">
      <w:pPr>
        <w:pStyle w:val="Corpotesto"/>
        <w:tabs>
          <w:tab w:val="left" w:pos="9923"/>
        </w:tabs>
        <w:ind w:left="426" w:right="17"/>
        <w:jc w:val="left"/>
        <w:rPr>
          <w:rFonts w:asciiTheme="minorHAnsi" w:hAnsiTheme="minorHAnsi"/>
          <w:sz w:val="22"/>
          <w:szCs w:val="22"/>
        </w:rPr>
      </w:pPr>
    </w:p>
    <w:p w14:paraId="28E7E351" w14:textId="04683664" w:rsidR="004C0FF1" w:rsidRPr="004609F4" w:rsidRDefault="00D70908" w:rsidP="00125AF6">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L’Amministrazione Comunale</w:t>
      </w:r>
      <w:r w:rsidR="006B6D48" w:rsidRPr="004609F4">
        <w:rPr>
          <w:rFonts w:asciiTheme="minorHAnsi" w:hAnsiTheme="minorHAnsi"/>
          <w:sz w:val="22"/>
          <w:szCs w:val="22"/>
        </w:rPr>
        <w:t xml:space="preserve"> </w:t>
      </w:r>
      <w:r w:rsidRPr="004609F4">
        <w:rPr>
          <w:rFonts w:asciiTheme="minorHAnsi" w:hAnsiTheme="minorHAnsi"/>
          <w:sz w:val="22"/>
          <w:szCs w:val="22"/>
        </w:rPr>
        <w:t>è sollevata da ogni responsabilità od oner</w:t>
      </w:r>
      <w:r w:rsidR="00125AF6" w:rsidRPr="004609F4">
        <w:rPr>
          <w:rFonts w:asciiTheme="minorHAnsi" w:hAnsiTheme="minorHAnsi"/>
          <w:sz w:val="22"/>
          <w:szCs w:val="22"/>
        </w:rPr>
        <w:t xml:space="preserve">e eventualmente derivante dalla </w:t>
      </w:r>
      <w:r w:rsidRPr="004609F4">
        <w:rPr>
          <w:rFonts w:asciiTheme="minorHAnsi" w:hAnsiTheme="minorHAnsi"/>
          <w:sz w:val="22"/>
          <w:szCs w:val="22"/>
        </w:rPr>
        <w:t>mancata</w:t>
      </w:r>
      <w:r w:rsidR="00125AF6" w:rsidRPr="004609F4">
        <w:rPr>
          <w:rFonts w:asciiTheme="minorHAnsi" w:hAnsiTheme="minorHAnsi"/>
          <w:sz w:val="22"/>
          <w:szCs w:val="22"/>
        </w:rPr>
        <w:t xml:space="preserve"> </w:t>
      </w:r>
      <w:r w:rsidRPr="004609F4">
        <w:rPr>
          <w:rFonts w:asciiTheme="minorHAnsi" w:hAnsiTheme="minorHAnsi"/>
          <w:sz w:val="22"/>
          <w:szCs w:val="22"/>
        </w:rPr>
        <w:t>idoneità</w:t>
      </w:r>
      <w:r w:rsidR="00125AF6" w:rsidRPr="004609F4">
        <w:rPr>
          <w:rFonts w:asciiTheme="minorHAnsi" w:hAnsiTheme="minorHAnsi"/>
          <w:sz w:val="22"/>
          <w:szCs w:val="22"/>
        </w:rPr>
        <w:t xml:space="preserve"> </w:t>
      </w:r>
      <w:r w:rsidRPr="004609F4">
        <w:rPr>
          <w:rFonts w:asciiTheme="minorHAnsi" w:hAnsiTheme="minorHAnsi"/>
          <w:sz w:val="22"/>
          <w:szCs w:val="22"/>
        </w:rPr>
        <w:t>della</w:t>
      </w:r>
      <w:r w:rsidR="00125AF6" w:rsidRPr="004609F4">
        <w:rPr>
          <w:rFonts w:asciiTheme="minorHAnsi" w:hAnsiTheme="minorHAnsi"/>
          <w:sz w:val="22"/>
          <w:szCs w:val="22"/>
        </w:rPr>
        <w:t xml:space="preserve"> </w:t>
      </w:r>
      <w:r w:rsidRPr="004609F4">
        <w:rPr>
          <w:rFonts w:asciiTheme="minorHAnsi" w:hAnsiTheme="minorHAnsi"/>
          <w:sz w:val="22"/>
          <w:szCs w:val="22"/>
        </w:rPr>
        <w:t>struttura</w:t>
      </w:r>
      <w:r w:rsidR="00125AF6" w:rsidRPr="004609F4">
        <w:rPr>
          <w:rFonts w:asciiTheme="minorHAnsi" w:hAnsiTheme="minorHAnsi"/>
          <w:sz w:val="22"/>
          <w:szCs w:val="22"/>
        </w:rPr>
        <w:t xml:space="preserve"> </w:t>
      </w:r>
      <w:r w:rsidRPr="004609F4">
        <w:rPr>
          <w:rFonts w:asciiTheme="minorHAnsi" w:hAnsiTheme="minorHAnsi"/>
          <w:sz w:val="22"/>
          <w:szCs w:val="22"/>
        </w:rPr>
        <w:t>all’attività</w:t>
      </w:r>
      <w:r w:rsidR="00125AF6" w:rsidRPr="004609F4">
        <w:rPr>
          <w:rFonts w:asciiTheme="minorHAnsi" w:hAnsiTheme="minorHAnsi"/>
          <w:sz w:val="22"/>
          <w:szCs w:val="22"/>
        </w:rPr>
        <w:t xml:space="preserve"> </w:t>
      </w:r>
      <w:r w:rsidRPr="004609F4">
        <w:rPr>
          <w:rFonts w:asciiTheme="minorHAnsi" w:hAnsiTheme="minorHAnsi"/>
          <w:sz w:val="22"/>
          <w:szCs w:val="22"/>
        </w:rPr>
        <w:t>che il</w:t>
      </w:r>
      <w:r w:rsidR="00125AF6" w:rsidRPr="004609F4">
        <w:rPr>
          <w:rFonts w:asciiTheme="minorHAnsi" w:hAnsiTheme="minorHAnsi"/>
          <w:sz w:val="22"/>
          <w:szCs w:val="22"/>
        </w:rPr>
        <w:t xml:space="preserve"> </w:t>
      </w:r>
      <w:r w:rsidRPr="004609F4">
        <w:rPr>
          <w:rFonts w:asciiTheme="minorHAnsi" w:hAnsiTheme="minorHAnsi"/>
          <w:sz w:val="22"/>
          <w:szCs w:val="22"/>
        </w:rPr>
        <w:t>conduttore</w:t>
      </w:r>
      <w:r w:rsidR="00125AF6" w:rsidRPr="004609F4">
        <w:rPr>
          <w:rFonts w:asciiTheme="minorHAnsi" w:hAnsiTheme="minorHAnsi"/>
          <w:sz w:val="22"/>
          <w:szCs w:val="22"/>
        </w:rPr>
        <w:t xml:space="preserve"> </w:t>
      </w:r>
      <w:r w:rsidRPr="004609F4">
        <w:rPr>
          <w:rFonts w:asciiTheme="minorHAnsi" w:hAnsiTheme="minorHAnsi"/>
          <w:sz w:val="22"/>
          <w:szCs w:val="22"/>
        </w:rPr>
        <w:t>o</w:t>
      </w:r>
      <w:r w:rsidR="00125AF6" w:rsidRPr="004609F4">
        <w:rPr>
          <w:rFonts w:asciiTheme="minorHAnsi" w:hAnsiTheme="minorHAnsi"/>
          <w:sz w:val="22"/>
          <w:szCs w:val="22"/>
        </w:rPr>
        <w:t xml:space="preserve"> </w:t>
      </w:r>
      <w:r w:rsidRPr="004609F4">
        <w:rPr>
          <w:rFonts w:asciiTheme="minorHAnsi" w:hAnsiTheme="minorHAnsi"/>
          <w:sz w:val="22"/>
          <w:szCs w:val="22"/>
        </w:rPr>
        <w:t>il</w:t>
      </w:r>
      <w:r w:rsidR="00125AF6" w:rsidRPr="004609F4">
        <w:rPr>
          <w:rFonts w:asciiTheme="minorHAnsi" w:hAnsiTheme="minorHAnsi"/>
          <w:sz w:val="22"/>
          <w:szCs w:val="22"/>
        </w:rPr>
        <w:t xml:space="preserve"> </w:t>
      </w:r>
      <w:r w:rsidRPr="004609F4">
        <w:rPr>
          <w:rFonts w:asciiTheme="minorHAnsi" w:hAnsiTheme="minorHAnsi"/>
          <w:sz w:val="22"/>
          <w:szCs w:val="22"/>
        </w:rPr>
        <w:t>suo</w:t>
      </w:r>
      <w:r w:rsidR="00125AF6" w:rsidRPr="004609F4">
        <w:rPr>
          <w:rFonts w:asciiTheme="minorHAnsi" w:hAnsiTheme="minorHAnsi"/>
          <w:sz w:val="22"/>
          <w:szCs w:val="22"/>
        </w:rPr>
        <w:t xml:space="preserve"> </w:t>
      </w:r>
      <w:r w:rsidRPr="004609F4">
        <w:rPr>
          <w:rFonts w:asciiTheme="minorHAnsi" w:hAnsiTheme="minorHAnsi"/>
          <w:sz w:val="22"/>
          <w:szCs w:val="22"/>
        </w:rPr>
        <w:t>avente</w:t>
      </w:r>
      <w:r w:rsidR="00125AF6" w:rsidRPr="004609F4">
        <w:rPr>
          <w:rFonts w:asciiTheme="minorHAnsi" w:hAnsiTheme="minorHAnsi"/>
          <w:sz w:val="22"/>
          <w:szCs w:val="22"/>
        </w:rPr>
        <w:t xml:space="preserve"> </w:t>
      </w:r>
      <w:r w:rsidRPr="004609F4">
        <w:rPr>
          <w:rFonts w:asciiTheme="minorHAnsi" w:hAnsiTheme="minorHAnsi"/>
          <w:sz w:val="22"/>
          <w:szCs w:val="22"/>
        </w:rPr>
        <w:t>causa</w:t>
      </w:r>
      <w:r w:rsidR="00125AF6" w:rsidRPr="004609F4">
        <w:rPr>
          <w:rFonts w:asciiTheme="minorHAnsi" w:hAnsiTheme="minorHAnsi"/>
          <w:sz w:val="22"/>
          <w:szCs w:val="22"/>
        </w:rPr>
        <w:t xml:space="preserve"> </w:t>
      </w:r>
      <w:r w:rsidRPr="004609F4">
        <w:rPr>
          <w:rFonts w:asciiTheme="minorHAnsi" w:hAnsiTheme="minorHAnsi"/>
          <w:sz w:val="22"/>
          <w:szCs w:val="22"/>
        </w:rPr>
        <w:t>intenda</w:t>
      </w:r>
      <w:r w:rsidR="00125AF6" w:rsidRPr="004609F4">
        <w:rPr>
          <w:rFonts w:asciiTheme="minorHAnsi" w:hAnsiTheme="minorHAnsi"/>
          <w:sz w:val="22"/>
          <w:szCs w:val="22"/>
        </w:rPr>
        <w:t xml:space="preserve"> </w:t>
      </w:r>
      <w:r w:rsidRPr="004609F4">
        <w:rPr>
          <w:rFonts w:asciiTheme="minorHAnsi" w:hAnsiTheme="minorHAnsi"/>
          <w:sz w:val="22"/>
          <w:szCs w:val="22"/>
        </w:rPr>
        <w:t>svolgere.</w:t>
      </w:r>
    </w:p>
    <w:p w14:paraId="6308534B" w14:textId="5407CAEE" w:rsidR="004C0FF1" w:rsidRPr="004609F4" w:rsidRDefault="00D70908" w:rsidP="007C4C28">
      <w:pPr>
        <w:pStyle w:val="Corpotesto"/>
        <w:tabs>
          <w:tab w:val="left" w:pos="10206"/>
        </w:tabs>
        <w:ind w:left="426" w:right="17"/>
        <w:jc w:val="left"/>
        <w:rPr>
          <w:rFonts w:asciiTheme="minorHAnsi" w:hAnsiTheme="minorHAnsi"/>
          <w:sz w:val="22"/>
          <w:szCs w:val="22"/>
        </w:rPr>
      </w:pPr>
      <w:r w:rsidRPr="004609F4">
        <w:rPr>
          <w:rFonts w:asciiTheme="minorHAnsi" w:hAnsiTheme="minorHAnsi"/>
          <w:sz w:val="22"/>
          <w:szCs w:val="22"/>
        </w:rPr>
        <w:t>La</w:t>
      </w:r>
      <w:r w:rsidR="006B6D48" w:rsidRPr="004609F4">
        <w:rPr>
          <w:rFonts w:asciiTheme="minorHAnsi" w:hAnsiTheme="minorHAnsi"/>
          <w:sz w:val="22"/>
          <w:szCs w:val="22"/>
        </w:rPr>
        <w:t xml:space="preserve"> </w:t>
      </w:r>
      <w:r w:rsidRPr="004609F4">
        <w:rPr>
          <w:rFonts w:asciiTheme="minorHAnsi" w:hAnsiTheme="minorHAnsi"/>
          <w:sz w:val="22"/>
          <w:szCs w:val="22"/>
        </w:rPr>
        <w:t>concessione</w:t>
      </w:r>
      <w:r w:rsidR="006B6D48" w:rsidRPr="004609F4">
        <w:rPr>
          <w:rFonts w:asciiTheme="minorHAnsi" w:hAnsiTheme="minorHAnsi"/>
          <w:sz w:val="22"/>
          <w:szCs w:val="22"/>
        </w:rPr>
        <w:t xml:space="preserve"> </w:t>
      </w:r>
      <w:r w:rsidRPr="004609F4">
        <w:rPr>
          <w:rFonts w:asciiTheme="minorHAnsi" w:hAnsiTheme="minorHAnsi"/>
          <w:sz w:val="22"/>
          <w:szCs w:val="22"/>
        </w:rPr>
        <w:t>è</w:t>
      </w:r>
      <w:r w:rsidR="007C4C28">
        <w:rPr>
          <w:rFonts w:asciiTheme="minorHAnsi" w:hAnsiTheme="minorHAnsi"/>
          <w:sz w:val="22"/>
          <w:szCs w:val="22"/>
        </w:rPr>
        <w:t xml:space="preserve"> finalizzata </w:t>
      </w:r>
      <w:r w:rsidRPr="004609F4">
        <w:rPr>
          <w:rFonts w:asciiTheme="minorHAnsi" w:hAnsiTheme="minorHAnsi"/>
          <w:sz w:val="22"/>
          <w:szCs w:val="22"/>
        </w:rPr>
        <w:t>esclusivamente</w:t>
      </w:r>
      <w:r w:rsidR="007C4C28">
        <w:rPr>
          <w:rFonts w:asciiTheme="minorHAnsi" w:hAnsiTheme="minorHAnsi"/>
          <w:sz w:val="22"/>
          <w:szCs w:val="22"/>
        </w:rPr>
        <w:t xml:space="preserve"> </w:t>
      </w:r>
      <w:r w:rsidRPr="004609F4">
        <w:rPr>
          <w:rFonts w:asciiTheme="minorHAnsi" w:hAnsiTheme="minorHAnsi"/>
          <w:sz w:val="22"/>
          <w:szCs w:val="22"/>
        </w:rPr>
        <w:t>allo</w:t>
      </w:r>
      <w:r w:rsidR="007C4C28">
        <w:rPr>
          <w:rFonts w:asciiTheme="minorHAnsi" w:hAnsiTheme="minorHAnsi"/>
          <w:sz w:val="22"/>
          <w:szCs w:val="22"/>
        </w:rPr>
        <w:t xml:space="preserve"> </w:t>
      </w:r>
      <w:r w:rsidRPr="004609F4">
        <w:rPr>
          <w:rFonts w:asciiTheme="minorHAnsi" w:hAnsiTheme="minorHAnsi"/>
          <w:sz w:val="22"/>
          <w:szCs w:val="22"/>
        </w:rPr>
        <w:t>scopo</w:t>
      </w:r>
      <w:r w:rsidR="007C4C28">
        <w:rPr>
          <w:rFonts w:asciiTheme="minorHAnsi" w:hAnsiTheme="minorHAnsi"/>
          <w:sz w:val="22"/>
          <w:szCs w:val="22"/>
        </w:rPr>
        <w:t xml:space="preserve"> </w:t>
      </w:r>
      <w:r w:rsidRPr="004609F4">
        <w:rPr>
          <w:rFonts w:asciiTheme="minorHAnsi" w:hAnsiTheme="minorHAnsi"/>
          <w:sz w:val="22"/>
          <w:szCs w:val="22"/>
        </w:rPr>
        <w:t>di</w:t>
      </w:r>
      <w:r w:rsidR="007C4C28">
        <w:rPr>
          <w:rFonts w:asciiTheme="minorHAnsi" w:hAnsiTheme="minorHAnsi"/>
          <w:sz w:val="22"/>
          <w:szCs w:val="22"/>
        </w:rPr>
        <w:t xml:space="preserve"> </w:t>
      </w:r>
      <w:r w:rsidRPr="004609F4">
        <w:rPr>
          <w:rFonts w:asciiTheme="minorHAnsi" w:hAnsiTheme="minorHAnsi"/>
          <w:sz w:val="22"/>
          <w:szCs w:val="22"/>
        </w:rPr>
        <w:t>favorire</w:t>
      </w:r>
      <w:r w:rsidR="007C4C28">
        <w:rPr>
          <w:rFonts w:asciiTheme="minorHAnsi" w:hAnsiTheme="minorHAnsi"/>
          <w:sz w:val="22"/>
          <w:szCs w:val="22"/>
        </w:rPr>
        <w:t xml:space="preserve"> </w:t>
      </w:r>
      <w:r w:rsidRPr="004609F4">
        <w:rPr>
          <w:rFonts w:asciiTheme="minorHAnsi" w:hAnsiTheme="minorHAnsi"/>
          <w:sz w:val="22"/>
          <w:szCs w:val="22"/>
        </w:rPr>
        <w:t>le</w:t>
      </w:r>
      <w:r w:rsidR="007C4C28">
        <w:rPr>
          <w:rFonts w:asciiTheme="minorHAnsi" w:hAnsiTheme="minorHAnsi"/>
          <w:sz w:val="22"/>
          <w:szCs w:val="22"/>
        </w:rPr>
        <w:t xml:space="preserve"> </w:t>
      </w:r>
      <w:r w:rsidRPr="004609F4">
        <w:rPr>
          <w:rFonts w:asciiTheme="minorHAnsi" w:hAnsiTheme="minorHAnsi"/>
          <w:sz w:val="22"/>
          <w:szCs w:val="22"/>
        </w:rPr>
        <w:t>pratiche</w:t>
      </w:r>
      <w:r w:rsidR="007C4C28">
        <w:rPr>
          <w:rFonts w:asciiTheme="minorHAnsi" w:hAnsiTheme="minorHAnsi"/>
          <w:sz w:val="22"/>
          <w:szCs w:val="22"/>
        </w:rPr>
        <w:t xml:space="preserve"> </w:t>
      </w:r>
      <w:r w:rsidRPr="004609F4">
        <w:rPr>
          <w:rFonts w:asciiTheme="minorHAnsi" w:hAnsiTheme="minorHAnsi"/>
          <w:sz w:val="22"/>
          <w:szCs w:val="22"/>
        </w:rPr>
        <w:t>sportive</w:t>
      </w:r>
      <w:r w:rsidR="007C4C28">
        <w:rPr>
          <w:rFonts w:asciiTheme="minorHAnsi" w:hAnsiTheme="minorHAnsi"/>
          <w:sz w:val="22"/>
          <w:szCs w:val="22"/>
        </w:rPr>
        <w:t xml:space="preserve"> </w:t>
      </w:r>
      <w:r w:rsidRPr="004609F4">
        <w:rPr>
          <w:rFonts w:asciiTheme="minorHAnsi" w:hAnsiTheme="minorHAnsi"/>
          <w:sz w:val="22"/>
          <w:szCs w:val="22"/>
        </w:rPr>
        <w:t>compatibili</w:t>
      </w:r>
      <w:r w:rsidR="007C4C28">
        <w:rPr>
          <w:rFonts w:asciiTheme="minorHAnsi" w:hAnsiTheme="minorHAnsi"/>
          <w:sz w:val="22"/>
          <w:szCs w:val="22"/>
        </w:rPr>
        <w:t xml:space="preserve"> </w:t>
      </w:r>
      <w:r w:rsidRPr="004609F4">
        <w:rPr>
          <w:rFonts w:asciiTheme="minorHAnsi" w:hAnsiTheme="minorHAnsi"/>
          <w:sz w:val="22"/>
          <w:szCs w:val="22"/>
        </w:rPr>
        <w:t>con</w:t>
      </w:r>
      <w:r w:rsidR="007C4C28">
        <w:rPr>
          <w:rFonts w:asciiTheme="minorHAnsi" w:hAnsiTheme="minorHAnsi"/>
          <w:sz w:val="22"/>
          <w:szCs w:val="22"/>
        </w:rPr>
        <w:t xml:space="preserve"> </w:t>
      </w:r>
      <w:r w:rsidRPr="004609F4">
        <w:rPr>
          <w:rFonts w:asciiTheme="minorHAnsi" w:hAnsiTheme="minorHAnsi"/>
          <w:sz w:val="22"/>
          <w:szCs w:val="22"/>
        </w:rPr>
        <w:t>la</w:t>
      </w:r>
      <w:r w:rsidR="007C4C28">
        <w:rPr>
          <w:rFonts w:asciiTheme="minorHAnsi" w:hAnsiTheme="minorHAnsi"/>
          <w:sz w:val="22"/>
          <w:szCs w:val="22"/>
        </w:rPr>
        <w:t xml:space="preserve"> </w:t>
      </w:r>
      <w:r w:rsidRPr="004609F4">
        <w:rPr>
          <w:rFonts w:asciiTheme="minorHAnsi" w:hAnsiTheme="minorHAnsi"/>
          <w:sz w:val="22"/>
          <w:szCs w:val="22"/>
        </w:rPr>
        <w:t>struttura</w:t>
      </w:r>
      <w:r w:rsidR="007C4C28">
        <w:rPr>
          <w:rFonts w:asciiTheme="minorHAnsi" w:hAnsiTheme="minorHAnsi"/>
          <w:sz w:val="22"/>
          <w:szCs w:val="22"/>
        </w:rPr>
        <w:t xml:space="preserve"> </w:t>
      </w:r>
      <w:r w:rsidRPr="004609F4">
        <w:rPr>
          <w:rFonts w:asciiTheme="minorHAnsi" w:hAnsiTheme="minorHAnsi"/>
          <w:sz w:val="22"/>
          <w:szCs w:val="22"/>
        </w:rPr>
        <w:t>dell’impianto</w:t>
      </w:r>
      <w:r w:rsidR="002E29C6">
        <w:rPr>
          <w:rFonts w:asciiTheme="minorHAnsi" w:hAnsiTheme="minorHAnsi"/>
          <w:sz w:val="22"/>
          <w:szCs w:val="22"/>
        </w:rPr>
        <w:t>.</w:t>
      </w:r>
    </w:p>
    <w:p w14:paraId="51705F47" w14:textId="77777777" w:rsidR="007C4C28" w:rsidRDefault="007C4C28" w:rsidP="00D65F75">
      <w:pPr>
        <w:pStyle w:val="Titolo11"/>
        <w:tabs>
          <w:tab w:val="left" w:pos="9923"/>
        </w:tabs>
        <w:spacing w:line="240" w:lineRule="auto"/>
        <w:ind w:left="426" w:right="17"/>
        <w:jc w:val="center"/>
        <w:rPr>
          <w:rFonts w:asciiTheme="minorHAnsi" w:hAnsiTheme="minorHAnsi"/>
          <w:sz w:val="22"/>
          <w:szCs w:val="22"/>
        </w:rPr>
      </w:pPr>
    </w:p>
    <w:p w14:paraId="5F040A5F" w14:textId="77777777" w:rsidR="004C0FF1" w:rsidRPr="004609F4" w:rsidRDefault="00D70908" w:rsidP="00D65F75">
      <w:pPr>
        <w:pStyle w:val="Titolo11"/>
        <w:tabs>
          <w:tab w:val="left" w:pos="9923"/>
        </w:tabs>
        <w:spacing w:line="240" w:lineRule="auto"/>
        <w:ind w:left="426" w:right="17"/>
        <w:jc w:val="center"/>
        <w:rPr>
          <w:rFonts w:asciiTheme="minorHAnsi" w:hAnsiTheme="minorHAnsi"/>
          <w:sz w:val="22"/>
          <w:szCs w:val="22"/>
        </w:rPr>
      </w:pPr>
      <w:r w:rsidRPr="004609F4">
        <w:rPr>
          <w:rFonts w:asciiTheme="minorHAnsi" w:hAnsiTheme="minorHAnsi"/>
          <w:sz w:val="22"/>
          <w:szCs w:val="22"/>
        </w:rPr>
        <w:t>ART.2</w:t>
      </w:r>
      <w:r w:rsidR="004609F4">
        <w:rPr>
          <w:rFonts w:asciiTheme="minorHAnsi" w:hAnsiTheme="minorHAnsi"/>
          <w:sz w:val="22"/>
          <w:szCs w:val="22"/>
        </w:rPr>
        <w:t xml:space="preserve"> </w:t>
      </w:r>
      <w:r w:rsidR="00D6541F" w:rsidRPr="004609F4">
        <w:rPr>
          <w:rFonts w:asciiTheme="minorHAnsi" w:hAnsiTheme="minorHAnsi"/>
          <w:bCs w:val="0"/>
          <w:sz w:val="22"/>
          <w:szCs w:val="22"/>
        </w:rPr>
        <w:t xml:space="preserve">DURATA DELL’AFFIDAMENTO </w:t>
      </w:r>
    </w:p>
    <w:p w14:paraId="390EC7B6" w14:textId="0BA02304" w:rsidR="002C738F" w:rsidRPr="00A941D0" w:rsidRDefault="00D70908" w:rsidP="00A941D0">
      <w:pPr>
        <w:pStyle w:val="Default"/>
        <w:ind w:left="360"/>
        <w:jc w:val="both"/>
        <w:rPr>
          <w:rFonts w:asciiTheme="minorHAnsi" w:hAnsiTheme="minorHAnsi"/>
          <w:sz w:val="22"/>
          <w:szCs w:val="22"/>
        </w:rPr>
      </w:pPr>
      <w:r w:rsidRPr="004609F4">
        <w:rPr>
          <w:rFonts w:asciiTheme="minorHAnsi" w:hAnsiTheme="minorHAnsi"/>
          <w:sz w:val="22"/>
          <w:szCs w:val="22"/>
        </w:rPr>
        <w:t xml:space="preserve">La </w:t>
      </w:r>
      <w:r w:rsidR="0017590C" w:rsidRPr="004609F4">
        <w:rPr>
          <w:rFonts w:asciiTheme="minorHAnsi" w:hAnsiTheme="minorHAnsi"/>
          <w:sz w:val="22"/>
          <w:szCs w:val="22"/>
        </w:rPr>
        <w:t xml:space="preserve">gestione dell'impianto di </w:t>
      </w:r>
      <w:r w:rsidR="0017590C" w:rsidRPr="00D80B52">
        <w:rPr>
          <w:rFonts w:asciiTheme="minorHAnsi" w:hAnsiTheme="minorHAnsi"/>
          <w:sz w:val="22"/>
          <w:szCs w:val="22"/>
        </w:rPr>
        <w:t xml:space="preserve">cui trattasi avrà la </w:t>
      </w:r>
      <w:r w:rsidRPr="00D80B52">
        <w:rPr>
          <w:rFonts w:asciiTheme="minorHAnsi" w:hAnsiTheme="minorHAnsi"/>
          <w:sz w:val="22"/>
          <w:szCs w:val="22"/>
        </w:rPr>
        <w:t xml:space="preserve">durata </w:t>
      </w:r>
      <w:r w:rsidRPr="00D80B52">
        <w:rPr>
          <w:rFonts w:asciiTheme="minorHAnsi" w:hAnsiTheme="minorHAnsi"/>
          <w:color w:val="000000" w:themeColor="text1"/>
          <w:sz w:val="22"/>
          <w:szCs w:val="22"/>
        </w:rPr>
        <w:t>di anni</w:t>
      </w:r>
      <w:r w:rsidR="003066B5" w:rsidRPr="00D80B52">
        <w:rPr>
          <w:rFonts w:asciiTheme="minorHAnsi" w:hAnsiTheme="minorHAnsi"/>
          <w:color w:val="000000" w:themeColor="text1"/>
          <w:sz w:val="22"/>
          <w:szCs w:val="22"/>
        </w:rPr>
        <w:t xml:space="preserve"> </w:t>
      </w:r>
      <w:r w:rsidR="0093554A" w:rsidRPr="00D80B52">
        <w:rPr>
          <w:rFonts w:asciiTheme="minorHAnsi" w:hAnsiTheme="minorHAnsi"/>
          <w:color w:val="000000" w:themeColor="text1"/>
          <w:spacing w:val="1"/>
          <w:sz w:val="22"/>
          <w:szCs w:val="22"/>
        </w:rPr>
        <w:t>nove</w:t>
      </w:r>
      <w:r w:rsidRPr="00D80B52">
        <w:rPr>
          <w:rFonts w:asciiTheme="minorHAnsi" w:hAnsiTheme="minorHAnsi"/>
          <w:color w:val="000000" w:themeColor="text1"/>
          <w:sz w:val="22"/>
          <w:szCs w:val="22"/>
        </w:rPr>
        <w:t xml:space="preserve"> </w:t>
      </w:r>
      <w:r w:rsidR="00A941D0" w:rsidRPr="00D80B52">
        <w:rPr>
          <w:rFonts w:asciiTheme="minorHAnsi" w:hAnsiTheme="minorHAnsi"/>
          <w:sz w:val="22"/>
          <w:szCs w:val="22"/>
        </w:rPr>
        <w:t>e comunque con scadenza alla fine della nona stagione sportiva.</w:t>
      </w:r>
      <w:r w:rsidR="00021E77" w:rsidRPr="00D80B52">
        <w:rPr>
          <w:rFonts w:asciiTheme="minorHAnsi" w:hAnsiTheme="minorHAnsi"/>
          <w:sz w:val="22"/>
          <w:szCs w:val="22"/>
        </w:rPr>
        <w:t xml:space="preserve"> </w:t>
      </w:r>
      <w:r w:rsidRPr="00D80B52">
        <w:rPr>
          <w:rFonts w:asciiTheme="minorHAnsi" w:hAnsiTheme="minorHAnsi"/>
          <w:color w:val="000000" w:themeColor="text1"/>
          <w:sz w:val="22"/>
          <w:szCs w:val="22"/>
        </w:rPr>
        <w:t>a partire dalla data di consegna dell’impianto</w:t>
      </w:r>
      <w:r w:rsidRPr="00A941D0">
        <w:rPr>
          <w:rFonts w:asciiTheme="minorHAnsi" w:hAnsiTheme="minorHAnsi"/>
          <w:color w:val="000000" w:themeColor="text1"/>
          <w:sz w:val="22"/>
          <w:szCs w:val="22"/>
        </w:rPr>
        <w:t xml:space="preserve"> risultante</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da</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apposito</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verbale</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di</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consegna</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e</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consistenza</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impianto</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allegato</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al</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presente atto.</w:t>
      </w:r>
      <w:r w:rsidR="006B6D48" w:rsidRPr="00A941D0">
        <w:rPr>
          <w:rFonts w:asciiTheme="minorHAnsi" w:hAnsiTheme="minorHAnsi"/>
          <w:color w:val="000000" w:themeColor="text1"/>
          <w:sz w:val="22"/>
          <w:szCs w:val="22"/>
        </w:rPr>
        <w:t xml:space="preserve"> </w:t>
      </w:r>
      <w:r w:rsidR="005F1FD8" w:rsidRPr="00A941D0">
        <w:rPr>
          <w:rFonts w:asciiTheme="minorHAnsi" w:hAnsiTheme="minorHAnsi"/>
          <w:color w:val="000000" w:themeColor="text1"/>
          <w:sz w:val="22"/>
          <w:szCs w:val="22"/>
        </w:rPr>
        <w:t>E ‘escluso</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il</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tacito</w:t>
      </w:r>
      <w:r w:rsidR="006B6D48" w:rsidRPr="00A941D0">
        <w:rPr>
          <w:rFonts w:asciiTheme="minorHAnsi" w:hAnsiTheme="minorHAnsi"/>
          <w:color w:val="000000" w:themeColor="text1"/>
          <w:sz w:val="22"/>
          <w:szCs w:val="22"/>
        </w:rPr>
        <w:t xml:space="preserve"> </w:t>
      </w:r>
      <w:r w:rsidRPr="00A941D0">
        <w:rPr>
          <w:rFonts w:asciiTheme="minorHAnsi" w:hAnsiTheme="minorHAnsi"/>
          <w:color w:val="000000" w:themeColor="text1"/>
          <w:sz w:val="22"/>
          <w:szCs w:val="22"/>
        </w:rPr>
        <w:t>rinnovo.</w:t>
      </w:r>
    </w:p>
    <w:p w14:paraId="07106BDC" w14:textId="77777777" w:rsidR="004609F4" w:rsidRPr="004609F4" w:rsidRDefault="004609F4" w:rsidP="00D65F75">
      <w:pPr>
        <w:pStyle w:val="Corpotesto"/>
        <w:tabs>
          <w:tab w:val="left" w:pos="9923"/>
        </w:tabs>
        <w:spacing w:before="1"/>
        <w:ind w:left="426" w:right="17"/>
        <w:jc w:val="center"/>
        <w:rPr>
          <w:rFonts w:asciiTheme="minorHAnsi" w:hAnsiTheme="minorHAnsi"/>
          <w:b/>
          <w:sz w:val="22"/>
          <w:szCs w:val="22"/>
        </w:rPr>
      </w:pPr>
    </w:p>
    <w:p w14:paraId="1C068920" w14:textId="77777777" w:rsidR="001314A9" w:rsidRPr="004609F4" w:rsidRDefault="00D70908" w:rsidP="00D65F75">
      <w:pPr>
        <w:pStyle w:val="Corpotesto"/>
        <w:tabs>
          <w:tab w:val="left" w:pos="9923"/>
        </w:tabs>
        <w:spacing w:before="1"/>
        <w:ind w:left="426" w:right="17"/>
        <w:jc w:val="center"/>
        <w:rPr>
          <w:rFonts w:asciiTheme="minorHAnsi" w:hAnsiTheme="minorHAnsi"/>
          <w:b/>
          <w:color w:val="000000" w:themeColor="text1"/>
          <w:sz w:val="22"/>
          <w:szCs w:val="22"/>
        </w:rPr>
      </w:pPr>
      <w:r w:rsidRPr="004609F4">
        <w:rPr>
          <w:rFonts w:asciiTheme="minorHAnsi" w:hAnsiTheme="minorHAnsi"/>
          <w:b/>
          <w:sz w:val="22"/>
          <w:szCs w:val="22"/>
        </w:rPr>
        <w:t>ART.3</w:t>
      </w:r>
      <w:r w:rsidR="00A06311" w:rsidRPr="004609F4">
        <w:rPr>
          <w:rFonts w:asciiTheme="minorHAnsi" w:hAnsiTheme="minorHAnsi"/>
          <w:b/>
          <w:sz w:val="22"/>
          <w:szCs w:val="22"/>
        </w:rPr>
        <w:t xml:space="preserve"> </w:t>
      </w:r>
      <w:r w:rsidR="008426BA" w:rsidRPr="004609F4">
        <w:rPr>
          <w:rFonts w:asciiTheme="minorHAnsi" w:hAnsiTheme="minorHAnsi"/>
          <w:b/>
          <w:spacing w:val="-5"/>
          <w:sz w:val="22"/>
          <w:szCs w:val="22"/>
        </w:rPr>
        <w:t xml:space="preserve">OBBIGHI DEL </w:t>
      </w:r>
      <w:r w:rsidR="00A06311" w:rsidRPr="004609F4">
        <w:rPr>
          <w:rFonts w:asciiTheme="minorHAnsi" w:hAnsiTheme="minorHAnsi"/>
          <w:b/>
          <w:spacing w:val="-5"/>
          <w:sz w:val="22"/>
          <w:szCs w:val="22"/>
        </w:rPr>
        <w:t>CONCESSIONARIO</w:t>
      </w:r>
    </w:p>
    <w:p w14:paraId="41C75EED" w14:textId="1C6AD16A" w:rsidR="001314A9" w:rsidRPr="004609F4" w:rsidRDefault="00160566" w:rsidP="00D65F75">
      <w:pPr>
        <w:pStyle w:val="Titolo11"/>
        <w:tabs>
          <w:tab w:val="left" w:pos="9923"/>
        </w:tabs>
        <w:spacing w:line="240" w:lineRule="auto"/>
        <w:ind w:left="426" w:right="17" w:hanging="137"/>
        <w:jc w:val="both"/>
        <w:rPr>
          <w:rFonts w:asciiTheme="minorHAnsi" w:hAnsiTheme="minorHAnsi"/>
          <w:b w:val="0"/>
          <w:color w:val="000000" w:themeColor="text1"/>
          <w:sz w:val="22"/>
          <w:szCs w:val="22"/>
        </w:rPr>
      </w:pPr>
      <w:r w:rsidRPr="004609F4">
        <w:rPr>
          <w:rFonts w:asciiTheme="minorHAnsi" w:hAnsiTheme="minorHAnsi"/>
          <w:b w:val="0"/>
          <w:color w:val="000000" w:themeColor="text1"/>
          <w:sz w:val="22"/>
          <w:szCs w:val="22"/>
        </w:rPr>
        <w:lastRenderedPageBreak/>
        <w:t xml:space="preserve">Il </w:t>
      </w:r>
      <w:r w:rsidR="00071179">
        <w:rPr>
          <w:rFonts w:asciiTheme="minorHAnsi" w:hAnsiTheme="minorHAnsi"/>
          <w:b w:val="0"/>
          <w:color w:val="000000" w:themeColor="text1"/>
          <w:sz w:val="22"/>
          <w:szCs w:val="22"/>
        </w:rPr>
        <w:t>concessionario</w:t>
      </w:r>
      <w:r w:rsidRPr="004609F4">
        <w:rPr>
          <w:rFonts w:asciiTheme="minorHAnsi" w:hAnsiTheme="minorHAnsi"/>
          <w:b w:val="0"/>
          <w:color w:val="000000" w:themeColor="text1"/>
          <w:sz w:val="22"/>
          <w:szCs w:val="22"/>
        </w:rPr>
        <w:t xml:space="preserve"> del servizio, si obbliga a realizzare le opere </w:t>
      </w:r>
      <w:r w:rsidRPr="004609F4">
        <w:rPr>
          <w:rFonts w:asciiTheme="minorHAnsi" w:hAnsiTheme="minorHAnsi"/>
          <w:b w:val="0"/>
          <w:color w:val="000000" w:themeColor="text1"/>
          <w:sz w:val="22"/>
          <w:szCs w:val="22"/>
          <w:u w:val="single"/>
        </w:rPr>
        <w:t>di riqualificazione impianto obbligatorie</w:t>
      </w:r>
    </w:p>
    <w:p w14:paraId="18917CD2" w14:textId="77777777" w:rsidR="004C0FF1" w:rsidRPr="008051B5" w:rsidRDefault="00D70908" w:rsidP="008051B5">
      <w:pPr>
        <w:pStyle w:val="Titolo11"/>
        <w:tabs>
          <w:tab w:val="left" w:pos="9923"/>
        </w:tabs>
        <w:spacing w:line="240" w:lineRule="auto"/>
        <w:ind w:left="284" w:right="17" w:hanging="137"/>
        <w:jc w:val="both"/>
        <w:rPr>
          <w:rFonts w:asciiTheme="minorHAnsi" w:hAnsiTheme="minorHAnsi"/>
          <w:spacing w:val="-5"/>
          <w:sz w:val="22"/>
          <w:szCs w:val="22"/>
        </w:rPr>
      </w:pPr>
      <w:r w:rsidRPr="004609F4">
        <w:rPr>
          <w:rFonts w:asciiTheme="minorHAnsi" w:hAnsiTheme="minorHAnsi"/>
          <w:b w:val="0"/>
          <w:color w:val="000000" w:themeColor="text1"/>
          <w:sz w:val="22"/>
          <w:szCs w:val="22"/>
        </w:rPr>
        <w:t>di cui al successivo art</w:t>
      </w:r>
      <w:r w:rsidRPr="008051B5">
        <w:rPr>
          <w:rFonts w:asciiTheme="minorHAnsi" w:hAnsiTheme="minorHAnsi"/>
          <w:b w:val="0"/>
          <w:sz w:val="22"/>
          <w:szCs w:val="22"/>
        </w:rPr>
        <w:t xml:space="preserve">. </w:t>
      </w:r>
      <w:r w:rsidR="00A941D0" w:rsidRPr="008051B5">
        <w:rPr>
          <w:rFonts w:asciiTheme="minorHAnsi" w:hAnsiTheme="minorHAnsi"/>
          <w:b w:val="0"/>
          <w:sz w:val="22"/>
          <w:szCs w:val="22"/>
        </w:rPr>
        <w:t>6</w:t>
      </w:r>
      <w:r w:rsidRPr="008051B5">
        <w:rPr>
          <w:rFonts w:asciiTheme="minorHAnsi" w:hAnsiTheme="minorHAnsi"/>
          <w:b w:val="0"/>
          <w:sz w:val="22"/>
          <w:szCs w:val="22"/>
        </w:rPr>
        <w:t xml:space="preserve"> ed alle eventuali opere</w:t>
      </w:r>
      <w:r w:rsidR="00D80B52" w:rsidRPr="008051B5">
        <w:rPr>
          <w:rFonts w:asciiTheme="minorHAnsi" w:hAnsiTheme="minorHAnsi"/>
          <w:b w:val="0"/>
          <w:sz w:val="22"/>
          <w:szCs w:val="22"/>
        </w:rPr>
        <w:t xml:space="preserve"> di innovazione/migliorie </w:t>
      </w:r>
      <w:r w:rsidRPr="008051B5">
        <w:rPr>
          <w:rFonts w:asciiTheme="minorHAnsi" w:hAnsiTheme="minorHAnsi"/>
          <w:b w:val="0"/>
          <w:sz w:val="22"/>
          <w:szCs w:val="22"/>
        </w:rPr>
        <w:t>offerte in gara di cui al</w:t>
      </w:r>
      <w:r w:rsidR="00D11798" w:rsidRPr="008051B5">
        <w:rPr>
          <w:rFonts w:asciiTheme="minorHAnsi" w:hAnsiTheme="minorHAnsi"/>
          <w:b w:val="0"/>
          <w:sz w:val="22"/>
          <w:szCs w:val="22"/>
        </w:rPr>
        <w:t xml:space="preserve"> </w:t>
      </w:r>
      <w:r w:rsidRPr="008051B5">
        <w:rPr>
          <w:rFonts w:asciiTheme="minorHAnsi" w:hAnsiTheme="minorHAnsi"/>
          <w:b w:val="0"/>
          <w:sz w:val="22"/>
          <w:szCs w:val="22"/>
        </w:rPr>
        <w:t>successivo</w:t>
      </w:r>
      <w:r w:rsidR="00D11798" w:rsidRPr="008051B5">
        <w:rPr>
          <w:rFonts w:asciiTheme="minorHAnsi" w:hAnsiTheme="minorHAnsi"/>
          <w:b w:val="0"/>
          <w:sz w:val="22"/>
          <w:szCs w:val="22"/>
        </w:rPr>
        <w:t xml:space="preserve"> </w:t>
      </w:r>
      <w:r w:rsidRPr="008051B5">
        <w:rPr>
          <w:rFonts w:asciiTheme="minorHAnsi" w:hAnsiTheme="minorHAnsi"/>
          <w:b w:val="0"/>
          <w:sz w:val="22"/>
          <w:szCs w:val="22"/>
        </w:rPr>
        <w:t>art.</w:t>
      </w:r>
      <w:r w:rsidR="00D80B52" w:rsidRPr="008051B5">
        <w:rPr>
          <w:rFonts w:asciiTheme="minorHAnsi" w:hAnsiTheme="minorHAnsi"/>
          <w:b w:val="0"/>
          <w:sz w:val="22"/>
          <w:szCs w:val="22"/>
        </w:rPr>
        <w:t>8</w:t>
      </w:r>
      <w:r w:rsidRPr="008051B5">
        <w:rPr>
          <w:rFonts w:asciiTheme="minorHAnsi" w:hAnsiTheme="minorHAnsi"/>
          <w:b w:val="0"/>
          <w:sz w:val="22"/>
          <w:szCs w:val="22"/>
        </w:rPr>
        <w:t>.</w:t>
      </w:r>
    </w:p>
    <w:p w14:paraId="206E4C26" w14:textId="77777777" w:rsidR="00971CE5" w:rsidRPr="008051B5" w:rsidRDefault="00971CE5" w:rsidP="00D65F75">
      <w:pPr>
        <w:pStyle w:val="Titolo11"/>
        <w:tabs>
          <w:tab w:val="left" w:pos="9923"/>
        </w:tabs>
        <w:spacing w:line="240" w:lineRule="auto"/>
        <w:ind w:left="426" w:right="17" w:hanging="191"/>
        <w:jc w:val="both"/>
        <w:rPr>
          <w:rFonts w:asciiTheme="minorHAnsi" w:hAnsiTheme="minorHAnsi"/>
          <w:bCs w:val="0"/>
          <w:sz w:val="22"/>
          <w:szCs w:val="22"/>
        </w:rPr>
      </w:pPr>
    </w:p>
    <w:p w14:paraId="426C08B3" w14:textId="7FD9F0A0" w:rsidR="00A06311" w:rsidRPr="004609F4" w:rsidRDefault="00DA419D" w:rsidP="00A06311">
      <w:pPr>
        <w:pStyle w:val="Titolo11"/>
        <w:tabs>
          <w:tab w:val="left" w:pos="9923"/>
        </w:tabs>
        <w:spacing w:line="240" w:lineRule="auto"/>
        <w:ind w:left="426" w:right="17" w:hanging="191"/>
        <w:jc w:val="center"/>
        <w:rPr>
          <w:rFonts w:asciiTheme="minorHAnsi" w:hAnsiTheme="minorHAnsi"/>
          <w:sz w:val="22"/>
          <w:szCs w:val="22"/>
        </w:rPr>
      </w:pPr>
      <w:r w:rsidRPr="004609F4">
        <w:rPr>
          <w:rFonts w:asciiTheme="minorHAnsi" w:hAnsiTheme="minorHAnsi"/>
          <w:sz w:val="22"/>
          <w:szCs w:val="22"/>
        </w:rPr>
        <w:t>4</w:t>
      </w:r>
      <w:r>
        <w:rPr>
          <w:rFonts w:asciiTheme="minorHAnsi" w:hAnsiTheme="minorHAnsi"/>
          <w:sz w:val="22"/>
          <w:szCs w:val="22"/>
        </w:rPr>
        <w:t>. ATTIVITA’DEL</w:t>
      </w:r>
      <w:r w:rsidR="00A06311" w:rsidRPr="004609F4">
        <w:rPr>
          <w:rFonts w:asciiTheme="minorHAnsi" w:hAnsiTheme="minorHAnsi"/>
          <w:sz w:val="22"/>
          <w:szCs w:val="22"/>
        </w:rPr>
        <w:t xml:space="preserve"> CONCESSIONARIO</w:t>
      </w:r>
    </w:p>
    <w:p w14:paraId="45968C06" w14:textId="196C0BA6" w:rsidR="00BA0233" w:rsidRPr="004609F4" w:rsidRDefault="00BA0233" w:rsidP="00FD5833">
      <w:pPr>
        <w:pStyle w:val="Titolo11"/>
        <w:tabs>
          <w:tab w:val="left" w:pos="9923"/>
        </w:tabs>
        <w:spacing w:line="240" w:lineRule="auto"/>
        <w:ind w:left="284" w:right="17"/>
        <w:rPr>
          <w:rFonts w:asciiTheme="minorHAnsi" w:hAnsiTheme="minorHAnsi"/>
          <w:b w:val="0"/>
          <w:spacing w:val="-5"/>
          <w:sz w:val="22"/>
          <w:szCs w:val="22"/>
        </w:rPr>
      </w:pPr>
      <w:r w:rsidRPr="004609F4">
        <w:rPr>
          <w:rFonts w:asciiTheme="minorHAnsi" w:hAnsiTheme="minorHAnsi"/>
          <w:b w:val="0"/>
          <w:spacing w:val="-5"/>
          <w:sz w:val="22"/>
          <w:szCs w:val="22"/>
        </w:rPr>
        <w:t xml:space="preserve">Il servizio </w:t>
      </w:r>
      <w:r w:rsidRPr="004609F4">
        <w:rPr>
          <w:rFonts w:asciiTheme="minorHAnsi" w:hAnsiTheme="minorHAnsi"/>
          <w:b w:val="0"/>
          <w:sz w:val="22"/>
          <w:szCs w:val="22"/>
        </w:rPr>
        <w:t>è da considerarsi, a tutti gli effetti, “servizio pubblico” e quindi per nessuna</w:t>
      </w:r>
      <w:r w:rsidR="00D84630" w:rsidRPr="004609F4">
        <w:rPr>
          <w:rFonts w:asciiTheme="minorHAnsi" w:hAnsiTheme="minorHAnsi"/>
          <w:b w:val="0"/>
          <w:sz w:val="22"/>
          <w:szCs w:val="22"/>
        </w:rPr>
        <w:t xml:space="preserve"> </w:t>
      </w:r>
      <w:r w:rsidRPr="004609F4">
        <w:rPr>
          <w:rFonts w:asciiTheme="minorHAnsi" w:hAnsiTheme="minorHAnsi"/>
          <w:b w:val="0"/>
          <w:sz w:val="22"/>
          <w:szCs w:val="22"/>
        </w:rPr>
        <w:t>ragione può</w:t>
      </w:r>
      <w:r w:rsidR="00D84630" w:rsidRPr="004609F4">
        <w:rPr>
          <w:rFonts w:asciiTheme="minorHAnsi" w:hAnsiTheme="minorHAnsi"/>
          <w:b w:val="0"/>
          <w:sz w:val="22"/>
          <w:szCs w:val="22"/>
        </w:rPr>
        <w:t xml:space="preserve"> </w:t>
      </w:r>
      <w:r w:rsidRPr="004609F4">
        <w:rPr>
          <w:rFonts w:asciiTheme="minorHAnsi" w:hAnsiTheme="minorHAnsi"/>
          <w:b w:val="0"/>
          <w:sz w:val="22"/>
          <w:szCs w:val="22"/>
        </w:rPr>
        <w:t>essere sospeso o</w:t>
      </w:r>
      <w:r w:rsidR="00D84630" w:rsidRPr="004609F4">
        <w:rPr>
          <w:rFonts w:asciiTheme="minorHAnsi" w:hAnsiTheme="minorHAnsi"/>
          <w:b w:val="0"/>
          <w:sz w:val="22"/>
          <w:szCs w:val="22"/>
        </w:rPr>
        <w:t xml:space="preserve"> </w:t>
      </w:r>
      <w:r w:rsidRPr="004609F4">
        <w:rPr>
          <w:rFonts w:asciiTheme="minorHAnsi" w:hAnsiTheme="minorHAnsi"/>
          <w:b w:val="0"/>
          <w:sz w:val="22"/>
          <w:szCs w:val="22"/>
        </w:rPr>
        <w:t>abbandonato,</w:t>
      </w:r>
      <w:r w:rsidR="005F1FD8">
        <w:rPr>
          <w:rFonts w:asciiTheme="minorHAnsi" w:hAnsiTheme="minorHAnsi"/>
          <w:b w:val="0"/>
          <w:sz w:val="22"/>
          <w:szCs w:val="22"/>
        </w:rPr>
        <w:t xml:space="preserve"> </w:t>
      </w:r>
      <w:r w:rsidRPr="004609F4">
        <w:rPr>
          <w:rFonts w:asciiTheme="minorHAnsi" w:hAnsiTheme="minorHAnsi"/>
          <w:b w:val="0"/>
          <w:sz w:val="22"/>
          <w:szCs w:val="22"/>
        </w:rPr>
        <w:t>se</w:t>
      </w:r>
      <w:r w:rsidR="00D84630" w:rsidRPr="004609F4">
        <w:rPr>
          <w:rFonts w:asciiTheme="minorHAnsi" w:hAnsiTheme="minorHAnsi"/>
          <w:b w:val="0"/>
          <w:sz w:val="22"/>
          <w:szCs w:val="22"/>
        </w:rPr>
        <w:t xml:space="preserve"> </w:t>
      </w:r>
      <w:r w:rsidRPr="004609F4">
        <w:rPr>
          <w:rFonts w:asciiTheme="minorHAnsi" w:hAnsiTheme="minorHAnsi"/>
          <w:b w:val="0"/>
          <w:sz w:val="22"/>
          <w:szCs w:val="22"/>
        </w:rPr>
        <w:t>non per</w:t>
      </w:r>
      <w:r w:rsidR="00D84630" w:rsidRPr="004609F4">
        <w:rPr>
          <w:rFonts w:asciiTheme="minorHAnsi" w:hAnsiTheme="minorHAnsi"/>
          <w:b w:val="0"/>
          <w:sz w:val="22"/>
          <w:szCs w:val="22"/>
        </w:rPr>
        <w:t xml:space="preserve"> </w:t>
      </w:r>
      <w:r w:rsidRPr="004609F4">
        <w:rPr>
          <w:rFonts w:asciiTheme="minorHAnsi" w:hAnsiTheme="minorHAnsi"/>
          <w:b w:val="0"/>
          <w:sz w:val="22"/>
          <w:szCs w:val="22"/>
        </w:rPr>
        <w:t>cause di forza</w:t>
      </w:r>
      <w:r w:rsidR="00D84630" w:rsidRPr="004609F4">
        <w:rPr>
          <w:rFonts w:asciiTheme="minorHAnsi" w:hAnsiTheme="minorHAnsi"/>
          <w:b w:val="0"/>
          <w:sz w:val="22"/>
          <w:szCs w:val="22"/>
        </w:rPr>
        <w:t xml:space="preserve"> </w:t>
      </w:r>
      <w:r w:rsidRPr="004609F4">
        <w:rPr>
          <w:rFonts w:asciiTheme="minorHAnsi" w:hAnsiTheme="minorHAnsi"/>
          <w:b w:val="0"/>
          <w:sz w:val="22"/>
          <w:szCs w:val="22"/>
        </w:rPr>
        <w:t>maggiore.</w:t>
      </w:r>
    </w:p>
    <w:p w14:paraId="3B86A995" w14:textId="4BEC15F5" w:rsidR="00BA0233" w:rsidRPr="004609F4" w:rsidRDefault="00DA419D" w:rsidP="00D65F7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È</w:t>
      </w:r>
      <w:r w:rsidR="00BA0233" w:rsidRPr="004609F4">
        <w:rPr>
          <w:rFonts w:asciiTheme="minorHAnsi" w:hAnsiTheme="minorHAnsi"/>
          <w:sz w:val="22"/>
          <w:szCs w:val="22"/>
        </w:rPr>
        <w:t xml:space="preserve"> comunque fatto obbligo al concessionario di comunicare tempestivamente i casi fortuiti o di forza maggiore che</w:t>
      </w:r>
      <w:r w:rsidR="005F1FD8">
        <w:rPr>
          <w:rFonts w:asciiTheme="minorHAnsi" w:hAnsiTheme="minorHAnsi"/>
          <w:sz w:val="22"/>
          <w:szCs w:val="22"/>
        </w:rPr>
        <w:t xml:space="preserve"> </w:t>
      </w:r>
      <w:r w:rsidR="00BA0233" w:rsidRPr="004609F4">
        <w:rPr>
          <w:rFonts w:asciiTheme="minorHAnsi" w:hAnsiTheme="minorHAnsi"/>
          <w:sz w:val="22"/>
          <w:szCs w:val="22"/>
        </w:rPr>
        <w:t>rendono incomplete o impossibili le prestazioni. L’Amministrazione si riserva di valutare l’effettiva insussistenza di</w:t>
      </w:r>
      <w:r w:rsidR="003066B5" w:rsidRPr="004609F4">
        <w:rPr>
          <w:rFonts w:asciiTheme="minorHAnsi" w:hAnsiTheme="minorHAnsi"/>
          <w:sz w:val="22"/>
          <w:szCs w:val="22"/>
        </w:rPr>
        <w:t xml:space="preserve"> </w:t>
      </w:r>
      <w:r w:rsidR="00BA0233" w:rsidRPr="004609F4">
        <w:rPr>
          <w:rFonts w:asciiTheme="minorHAnsi" w:hAnsiTheme="minorHAnsi"/>
          <w:sz w:val="22"/>
          <w:szCs w:val="22"/>
        </w:rPr>
        <w:t>tali cause e di richiedere l’eventuale risarcimento di tutti i danni conseguenti all’immotivata interruzione del</w:t>
      </w:r>
      <w:r w:rsidR="00D84630" w:rsidRPr="004609F4">
        <w:rPr>
          <w:rFonts w:asciiTheme="minorHAnsi" w:hAnsiTheme="minorHAnsi"/>
          <w:sz w:val="22"/>
          <w:szCs w:val="22"/>
        </w:rPr>
        <w:t xml:space="preserve"> </w:t>
      </w:r>
      <w:r w:rsidR="00BA0233" w:rsidRPr="004609F4">
        <w:rPr>
          <w:rFonts w:asciiTheme="minorHAnsi" w:hAnsiTheme="minorHAnsi"/>
          <w:sz w:val="22"/>
          <w:szCs w:val="22"/>
        </w:rPr>
        <w:t>servizio.</w:t>
      </w:r>
    </w:p>
    <w:p w14:paraId="38248615" w14:textId="77777777" w:rsidR="00BA0233" w:rsidRPr="004609F4" w:rsidRDefault="00BA0233" w:rsidP="00D65F75">
      <w:pPr>
        <w:pStyle w:val="Corpotesto"/>
        <w:tabs>
          <w:tab w:val="left" w:pos="9923"/>
        </w:tabs>
        <w:spacing w:line="208" w:lineRule="exact"/>
        <w:ind w:left="426" w:right="17"/>
        <w:rPr>
          <w:rFonts w:asciiTheme="minorHAnsi" w:hAnsiTheme="minorHAnsi"/>
          <w:sz w:val="22"/>
          <w:szCs w:val="22"/>
        </w:rPr>
      </w:pPr>
      <w:r w:rsidRPr="004609F4">
        <w:rPr>
          <w:rFonts w:asciiTheme="minorHAnsi" w:hAnsiTheme="minorHAnsi"/>
          <w:sz w:val="22"/>
          <w:szCs w:val="22"/>
        </w:rPr>
        <w:t>I</w:t>
      </w:r>
      <w:r w:rsidR="003066B5" w:rsidRPr="004609F4">
        <w:rPr>
          <w:rFonts w:asciiTheme="minorHAnsi" w:hAnsiTheme="minorHAnsi"/>
          <w:sz w:val="22"/>
          <w:szCs w:val="22"/>
        </w:rPr>
        <w:t xml:space="preserve"> </w:t>
      </w:r>
      <w:r w:rsidRPr="004609F4">
        <w:rPr>
          <w:rFonts w:asciiTheme="minorHAnsi" w:hAnsiTheme="minorHAnsi"/>
          <w:sz w:val="22"/>
          <w:szCs w:val="22"/>
        </w:rPr>
        <w:t>servizi</w:t>
      </w:r>
      <w:r w:rsidR="003066B5" w:rsidRPr="004609F4">
        <w:rPr>
          <w:rFonts w:asciiTheme="minorHAnsi" w:hAnsiTheme="minorHAnsi"/>
          <w:sz w:val="22"/>
          <w:szCs w:val="22"/>
        </w:rPr>
        <w:t xml:space="preserve"> </w:t>
      </w:r>
      <w:r w:rsidRPr="004609F4">
        <w:rPr>
          <w:rFonts w:asciiTheme="minorHAnsi" w:hAnsiTheme="minorHAnsi"/>
          <w:sz w:val="22"/>
          <w:szCs w:val="22"/>
        </w:rPr>
        <w:t>richiesti</w:t>
      </w:r>
      <w:r w:rsidR="003066B5" w:rsidRPr="004609F4">
        <w:rPr>
          <w:rFonts w:asciiTheme="minorHAnsi" w:hAnsiTheme="minorHAnsi"/>
          <w:sz w:val="22"/>
          <w:szCs w:val="22"/>
        </w:rPr>
        <w:t xml:space="preserve"> </w:t>
      </w:r>
      <w:r w:rsidRPr="004609F4">
        <w:rPr>
          <w:rFonts w:asciiTheme="minorHAnsi" w:hAnsiTheme="minorHAnsi"/>
          <w:sz w:val="22"/>
          <w:szCs w:val="22"/>
        </w:rPr>
        <w:t>al</w:t>
      </w:r>
      <w:r w:rsidR="003066B5" w:rsidRPr="004609F4">
        <w:rPr>
          <w:rFonts w:asciiTheme="minorHAnsi" w:hAnsiTheme="minorHAnsi"/>
          <w:sz w:val="22"/>
          <w:szCs w:val="22"/>
        </w:rPr>
        <w:t xml:space="preserve"> </w:t>
      </w:r>
      <w:r w:rsidR="004A2F4B" w:rsidRPr="004609F4">
        <w:rPr>
          <w:rFonts w:asciiTheme="minorHAnsi" w:hAnsiTheme="minorHAnsi"/>
          <w:spacing w:val="-4"/>
          <w:sz w:val="22"/>
          <w:szCs w:val="22"/>
        </w:rPr>
        <w:t>concessionario</w:t>
      </w:r>
      <w:r w:rsidR="003066B5" w:rsidRPr="004609F4">
        <w:rPr>
          <w:rFonts w:asciiTheme="minorHAnsi" w:hAnsiTheme="minorHAnsi"/>
          <w:spacing w:val="-4"/>
          <w:sz w:val="22"/>
          <w:szCs w:val="22"/>
        </w:rPr>
        <w:t xml:space="preserve"> </w:t>
      </w:r>
      <w:r w:rsidRPr="004609F4">
        <w:rPr>
          <w:rFonts w:asciiTheme="minorHAnsi" w:hAnsiTheme="minorHAnsi"/>
          <w:sz w:val="22"/>
          <w:szCs w:val="22"/>
        </w:rPr>
        <w:t>sono</w:t>
      </w:r>
      <w:r w:rsidR="003066B5" w:rsidRPr="004609F4">
        <w:rPr>
          <w:rFonts w:asciiTheme="minorHAnsi" w:hAnsiTheme="minorHAnsi"/>
          <w:sz w:val="22"/>
          <w:szCs w:val="22"/>
        </w:rPr>
        <w:t xml:space="preserve"> </w:t>
      </w:r>
      <w:r w:rsidRPr="004609F4">
        <w:rPr>
          <w:rFonts w:asciiTheme="minorHAnsi" w:hAnsiTheme="minorHAnsi"/>
          <w:sz w:val="22"/>
          <w:szCs w:val="22"/>
        </w:rPr>
        <w:t>i</w:t>
      </w:r>
      <w:r w:rsidR="003066B5" w:rsidRPr="004609F4">
        <w:rPr>
          <w:rFonts w:asciiTheme="minorHAnsi" w:hAnsiTheme="minorHAnsi"/>
          <w:sz w:val="22"/>
          <w:szCs w:val="22"/>
        </w:rPr>
        <w:t xml:space="preserve"> </w:t>
      </w:r>
      <w:r w:rsidRPr="004609F4">
        <w:rPr>
          <w:rFonts w:asciiTheme="minorHAnsi" w:hAnsiTheme="minorHAnsi"/>
          <w:sz w:val="22"/>
          <w:szCs w:val="22"/>
        </w:rPr>
        <w:t>seguenti:</w:t>
      </w:r>
    </w:p>
    <w:p w14:paraId="6C389C02" w14:textId="50AF2FFF" w:rsidR="00BA0233" w:rsidRPr="004609F4" w:rsidRDefault="00BA0233" w:rsidP="00D65F75">
      <w:pPr>
        <w:pStyle w:val="Paragrafoelenco"/>
        <w:numPr>
          <w:ilvl w:val="0"/>
          <w:numId w:val="20"/>
        </w:numPr>
        <w:tabs>
          <w:tab w:val="left" w:pos="836"/>
          <w:tab w:val="left" w:pos="9923"/>
        </w:tabs>
        <w:ind w:left="426" w:right="17" w:hanging="361"/>
        <w:jc w:val="both"/>
        <w:rPr>
          <w:rFonts w:asciiTheme="minorHAnsi" w:hAnsiTheme="minorHAnsi"/>
        </w:rPr>
      </w:pPr>
      <w:r w:rsidRPr="004609F4">
        <w:rPr>
          <w:rFonts w:asciiTheme="minorHAnsi" w:hAnsiTheme="minorHAnsi"/>
        </w:rPr>
        <w:t>la</w:t>
      </w:r>
      <w:r w:rsidR="00D80B52">
        <w:rPr>
          <w:rFonts w:asciiTheme="minorHAnsi" w:hAnsiTheme="minorHAnsi"/>
        </w:rPr>
        <w:t xml:space="preserve"> </w:t>
      </w:r>
      <w:r w:rsidRPr="004609F4">
        <w:rPr>
          <w:rFonts w:asciiTheme="minorHAnsi" w:hAnsiTheme="minorHAnsi"/>
        </w:rPr>
        <w:t>gestione</w:t>
      </w:r>
      <w:r w:rsidR="00D80B52">
        <w:rPr>
          <w:rFonts w:asciiTheme="minorHAnsi" w:hAnsiTheme="minorHAnsi"/>
        </w:rPr>
        <w:t xml:space="preserve"> </w:t>
      </w:r>
      <w:r w:rsidRPr="004609F4">
        <w:rPr>
          <w:rFonts w:asciiTheme="minorHAnsi" w:hAnsiTheme="minorHAnsi"/>
        </w:rPr>
        <w:t>tecnico</w:t>
      </w:r>
      <w:r w:rsidR="00D80B52">
        <w:rPr>
          <w:rFonts w:asciiTheme="minorHAnsi" w:hAnsiTheme="minorHAnsi"/>
        </w:rPr>
        <w:t xml:space="preserve"> </w:t>
      </w:r>
      <w:r w:rsidRPr="004609F4">
        <w:rPr>
          <w:rFonts w:asciiTheme="minorHAnsi" w:hAnsiTheme="minorHAnsi"/>
        </w:rPr>
        <w:t>amministrativa</w:t>
      </w:r>
      <w:r w:rsidR="00D80B52">
        <w:rPr>
          <w:rFonts w:asciiTheme="minorHAnsi" w:hAnsiTheme="minorHAnsi"/>
        </w:rPr>
        <w:t xml:space="preserve"> </w:t>
      </w:r>
      <w:r w:rsidRPr="004609F4">
        <w:rPr>
          <w:rFonts w:asciiTheme="minorHAnsi" w:hAnsiTheme="minorHAnsi"/>
        </w:rPr>
        <w:t>de</w:t>
      </w:r>
      <w:r w:rsidR="00580000">
        <w:rPr>
          <w:rFonts w:asciiTheme="minorHAnsi" w:hAnsiTheme="minorHAnsi"/>
        </w:rPr>
        <w:t>ll’</w:t>
      </w:r>
      <w:r w:rsidRPr="004609F4">
        <w:rPr>
          <w:rFonts w:asciiTheme="minorHAnsi" w:hAnsiTheme="minorHAnsi"/>
        </w:rPr>
        <w:t>impianti</w:t>
      </w:r>
      <w:r w:rsidR="00D80B52">
        <w:rPr>
          <w:rFonts w:asciiTheme="minorHAnsi" w:hAnsiTheme="minorHAnsi"/>
        </w:rPr>
        <w:t xml:space="preserve"> </w:t>
      </w:r>
      <w:r w:rsidRPr="004609F4">
        <w:rPr>
          <w:rFonts w:asciiTheme="minorHAnsi" w:hAnsiTheme="minorHAnsi"/>
        </w:rPr>
        <w:t>sportiv</w:t>
      </w:r>
      <w:r w:rsidR="00580000">
        <w:rPr>
          <w:rFonts w:asciiTheme="minorHAnsi" w:hAnsiTheme="minorHAnsi"/>
        </w:rPr>
        <w:t>o</w:t>
      </w:r>
      <w:r w:rsidRPr="004609F4">
        <w:rPr>
          <w:rFonts w:asciiTheme="minorHAnsi" w:hAnsiTheme="minorHAnsi"/>
        </w:rPr>
        <w:t>;</w:t>
      </w:r>
    </w:p>
    <w:p w14:paraId="52C5E466" w14:textId="77777777" w:rsidR="00BA0233" w:rsidRPr="004609F4" w:rsidRDefault="00BA0233" w:rsidP="00D65F75">
      <w:pPr>
        <w:pStyle w:val="Paragrafoelenco"/>
        <w:numPr>
          <w:ilvl w:val="0"/>
          <w:numId w:val="20"/>
        </w:numPr>
        <w:tabs>
          <w:tab w:val="left" w:pos="836"/>
          <w:tab w:val="left" w:pos="9923"/>
        </w:tabs>
        <w:spacing w:before="1"/>
        <w:ind w:left="426" w:right="17" w:hanging="361"/>
        <w:jc w:val="both"/>
        <w:rPr>
          <w:rFonts w:asciiTheme="minorHAnsi" w:hAnsiTheme="minorHAnsi"/>
        </w:rPr>
      </w:pPr>
      <w:r w:rsidRPr="004609F4">
        <w:rPr>
          <w:rFonts w:asciiTheme="minorHAnsi" w:hAnsiTheme="minorHAnsi"/>
        </w:rPr>
        <w:t>la</w:t>
      </w:r>
      <w:r w:rsidR="00D80B52">
        <w:rPr>
          <w:rFonts w:asciiTheme="minorHAnsi" w:hAnsiTheme="minorHAnsi"/>
        </w:rPr>
        <w:t xml:space="preserve"> </w:t>
      </w:r>
      <w:r w:rsidRPr="004609F4">
        <w:rPr>
          <w:rFonts w:asciiTheme="minorHAnsi" w:hAnsiTheme="minorHAnsi"/>
        </w:rPr>
        <w:t>gestione</w:t>
      </w:r>
      <w:r w:rsidR="00D80B52">
        <w:rPr>
          <w:rFonts w:asciiTheme="minorHAnsi" w:hAnsiTheme="minorHAnsi"/>
        </w:rPr>
        <w:t xml:space="preserve"> </w:t>
      </w:r>
      <w:r w:rsidRPr="004609F4">
        <w:rPr>
          <w:rFonts w:asciiTheme="minorHAnsi" w:hAnsiTheme="minorHAnsi"/>
        </w:rPr>
        <w:t>tecnico</w:t>
      </w:r>
      <w:r w:rsidR="00D80B52">
        <w:rPr>
          <w:rFonts w:asciiTheme="minorHAnsi" w:hAnsiTheme="minorHAnsi"/>
        </w:rPr>
        <w:t xml:space="preserve"> </w:t>
      </w:r>
      <w:r w:rsidRPr="004609F4">
        <w:rPr>
          <w:rFonts w:asciiTheme="minorHAnsi" w:hAnsiTheme="minorHAnsi"/>
        </w:rPr>
        <w:t>manutentiva</w:t>
      </w:r>
      <w:r w:rsidR="00D80B52">
        <w:rPr>
          <w:rFonts w:asciiTheme="minorHAnsi" w:hAnsiTheme="minorHAnsi"/>
        </w:rPr>
        <w:t xml:space="preserve"> </w:t>
      </w:r>
      <w:r w:rsidRPr="004609F4">
        <w:rPr>
          <w:rFonts w:asciiTheme="minorHAnsi" w:hAnsiTheme="minorHAnsi"/>
        </w:rPr>
        <w:t>degli</w:t>
      </w:r>
      <w:r w:rsidR="00D80B52">
        <w:rPr>
          <w:rFonts w:asciiTheme="minorHAnsi" w:hAnsiTheme="minorHAnsi"/>
        </w:rPr>
        <w:t xml:space="preserve"> </w:t>
      </w:r>
      <w:r w:rsidRPr="004609F4">
        <w:rPr>
          <w:rFonts w:asciiTheme="minorHAnsi" w:hAnsiTheme="minorHAnsi"/>
        </w:rPr>
        <w:t>impianti</w:t>
      </w:r>
      <w:r w:rsidR="00D80B52">
        <w:rPr>
          <w:rFonts w:asciiTheme="minorHAnsi" w:hAnsiTheme="minorHAnsi"/>
        </w:rPr>
        <w:t xml:space="preserve"> </w:t>
      </w:r>
      <w:r w:rsidRPr="004609F4">
        <w:rPr>
          <w:rFonts w:asciiTheme="minorHAnsi" w:hAnsiTheme="minorHAnsi"/>
        </w:rPr>
        <w:t>tecnologici;</w:t>
      </w:r>
    </w:p>
    <w:p w14:paraId="0CD7F7A5" w14:textId="77777777" w:rsidR="00BA0233" w:rsidRPr="004609F4" w:rsidRDefault="00BA0233" w:rsidP="00D65F75">
      <w:pPr>
        <w:pStyle w:val="Paragrafoelenco"/>
        <w:numPr>
          <w:ilvl w:val="0"/>
          <w:numId w:val="20"/>
        </w:numPr>
        <w:tabs>
          <w:tab w:val="left" w:pos="835"/>
          <w:tab w:val="left" w:pos="836"/>
          <w:tab w:val="left" w:pos="9923"/>
        </w:tabs>
        <w:ind w:left="426" w:right="17" w:hanging="361"/>
        <w:jc w:val="both"/>
        <w:rPr>
          <w:rFonts w:asciiTheme="minorHAnsi" w:hAnsiTheme="minorHAnsi"/>
        </w:rPr>
      </w:pPr>
      <w:r w:rsidRPr="004609F4">
        <w:rPr>
          <w:rFonts w:asciiTheme="minorHAnsi" w:hAnsiTheme="minorHAnsi"/>
        </w:rPr>
        <w:t>l’assistenza</w:t>
      </w:r>
      <w:r w:rsidR="00D80B52">
        <w:rPr>
          <w:rFonts w:asciiTheme="minorHAnsi" w:hAnsiTheme="minorHAnsi"/>
        </w:rPr>
        <w:t xml:space="preserve"> </w:t>
      </w:r>
      <w:r w:rsidRPr="004609F4">
        <w:rPr>
          <w:rFonts w:asciiTheme="minorHAnsi" w:hAnsiTheme="minorHAnsi"/>
        </w:rPr>
        <w:t>agli</w:t>
      </w:r>
      <w:r w:rsidR="00D80B52">
        <w:rPr>
          <w:rFonts w:asciiTheme="minorHAnsi" w:hAnsiTheme="minorHAnsi"/>
        </w:rPr>
        <w:t xml:space="preserve"> </w:t>
      </w:r>
      <w:r w:rsidRPr="004609F4">
        <w:rPr>
          <w:rFonts w:asciiTheme="minorHAnsi" w:hAnsiTheme="minorHAnsi"/>
        </w:rPr>
        <w:t>utenti</w:t>
      </w:r>
      <w:r w:rsidR="00D80B52">
        <w:rPr>
          <w:rFonts w:asciiTheme="minorHAnsi" w:hAnsiTheme="minorHAnsi"/>
        </w:rPr>
        <w:t xml:space="preserve"> </w:t>
      </w:r>
      <w:r w:rsidRPr="004609F4">
        <w:rPr>
          <w:rFonts w:asciiTheme="minorHAnsi" w:hAnsiTheme="minorHAnsi"/>
        </w:rPr>
        <w:t>e</w:t>
      </w:r>
      <w:r w:rsidR="00D80B52">
        <w:rPr>
          <w:rFonts w:asciiTheme="minorHAnsi" w:hAnsiTheme="minorHAnsi"/>
        </w:rPr>
        <w:t xml:space="preserve"> </w:t>
      </w:r>
      <w:r w:rsidRPr="004609F4">
        <w:rPr>
          <w:rFonts w:asciiTheme="minorHAnsi" w:hAnsiTheme="minorHAnsi"/>
        </w:rPr>
        <w:t>ogni</w:t>
      </w:r>
      <w:r w:rsidR="00D80B52">
        <w:rPr>
          <w:rFonts w:asciiTheme="minorHAnsi" w:hAnsiTheme="minorHAnsi"/>
        </w:rPr>
        <w:t xml:space="preserve"> </w:t>
      </w:r>
      <w:r w:rsidRPr="004609F4">
        <w:rPr>
          <w:rFonts w:asciiTheme="minorHAnsi" w:hAnsiTheme="minorHAnsi"/>
        </w:rPr>
        <w:t>attività</w:t>
      </w:r>
      <w:r w:rsidR="00D80B52">
        <w:rPr>
          <w:rFonts w:asciiTheme="minorHAnsi" w:hAnsiTheme="minorHAnsi"/>
        </w:rPr>
        <w:t xml:space="preserve"> </w:t>
      </w:r>
      <w:r w:rsidRPr="004609F4">
        <w:rPr>
          <w:rFonts w:asciiTheme="minorHAnsi" w:hAnsiTheme="minorHAnsi"/>
        </w:rPr>
        <w:t>tesa</w:t>
      </w:r>
      <w:r w:rsidR="00D80B52">
        <w:rPr>
          <w:rFonts w:asciiTheme="minorHAnsi" w:hAnsiTheme="minorHAnsi"/>
        </w:rPr>
        <w:t xml:space="preserve"> </w:t>
      </w:r>
      <w:r w:rsidRPr="004609F4">
        <w:rPr>
          <w:rFonts w:asciiTheme="minorHAnsi" w:hAnsiTheme="minorHAnsi"/>
        </w:rPr>
        <w:t>a</w:t>
      </w:r>
      <w:r w:rsidR="00D80B52">
        <w:rPr>
          <w:rFonts w:asciiTheme="minorHAnsi" w:hAnsiTheme="minorHAnsi"/>
        </w:rPr>
        <w:t xml:space="preserve"> </w:t>
      </w:r>
      <w:r w:rsidRPr="004609F4">
        <w:rPr>
          <w:rFonts w:asciiTheme="minorHAnsi" w:hAnsiTheme="minorHAnsi"/>
        </w:rPr>
        <w:t>diffondere</w:t>
      </w:r>
      <w:r w:rsidR="00D80B52">
        <w:rPr>
          <w:rFonts w:asciiTheme="minorHAnsi" w:hAnsiTheme="minorHAnsi"/>
        </w:rPr>
        <w:t xml:space="preserve"> </w:t>
      </w:r>
      <w:r w:rsidRPr="004609F4">
        <w:rPr>
          <w:rFonts w:asciiTheme="minorHAnsi" w:hAnsiTheme="minorHAnsi"/>
        </w:rPr>
        <w:t>la</w:t>
      </w:r>
      <w:r w:rsidR="00D80B52">
        <w:rPr>
          <w:rFonts w:asciiTheme="minorHAnsi" w:hAnsiTheme="minorHAnsi"/>
        </w:rPr>
        <w:t xml:space="preserve"> </w:t>
      </w:r>
      <w:r w:rsidRPr="004609F4">
        <w:rPr>
          <w:rFonts w:asciiTheme="minorHAnsi" w:hAnsiTheme="minorHAnsi"/>
        </w:rPr>
        <w:t>pratica</w:t>
      </w:r>
      <w:r w:rsidR="00D80B52">
        <w:rPr>
          <w:rFonts w:asciiTheme="minorHAnsi" w:hAnsiTheme="minorHAnsi"/>
        </w:rPr>
        <w:t xml:space="preserve"> </w:t>
      </w:r>
      <w:r w:rsidRPr="004609F4">
        <w:rPr>
          <w:rFonts w:asciiTheme="minorHAnsi" w:hAnsiTheme="minorHAnsi"/>
        </w:rPr>
        <w:t>sportiva</w:t>
      </w:r>
      <w:r w:rsidR="00D80B52">
        <w:rPr>
          <w:rFonts w:asciiTheme="minorHAnsi" w:hAnsiTheme="minorHAnsi"/>
        </w:rPr>
        <w:t xml:space="preserve"> </w:t>
      </w:r>
      <w:r w:rsidRPr="004609F4">
        <w:rPr>
          <w:rFonts w:asciiTheme="minorHAnsi" w:hAnsiTheme="minorHAnsi"/>
        </w:rPr>
        <w:t>all’interno</w:t>
      </w:r>
      <w:r w:rsidR="00D80B52">
        <w:rPr>
          <w:rFonts w:asciiTheme="minorHAnsi" w:hAnsiTheme="minorHAnsi"/>
        </w:rPr>
        <w:t xml:space="preserve"> </w:t>
      </w:r>
      <w:r w:rsidRPr="004609F4">
        <w:rPr>
          <w:rFonts w:asciiTheme="minorHAnsi" w:hAnsiTheme="minorHAnsi"/>
        </w:rPr>
        <w:t>dell’impianto;</w:t>
      </w:r>
    </w:p>
    <w:p w14:paraId="54443F92" w14:textId="1C01C053" w:rsidR="00BA0233" w:rsidRPr="004609F4" w:rsidRDefault="00BA0233" w:rsidP="00D65F75">
      <w:pPr>
        <w:pStyle w:val="Paragrafoelenco"/>
        <w:numPr>
          <w:ilvl w:val="0"/>
          <w:numId w:val="20"/>
        </w:numPr>
        <w:tabs>
          <w:tab w:val="left" w:pos="836"/>
          <w:tab w:val="left" w:pos="9923"/>
        </w:tabs>
        <w:spacing w:before="1"/>
        <w:ind w:left="426" w:right="17" w:hanging="361"/>
        <w:jc w:val="both"/>
        <w:rPr>
          <w:rFonts w:asciiTheme="minorHAnsi" w:hAnsiTheme="minorHAnsi"/>
        </w:rPr>
      </w:pPr>
      <w:r w:rsidRPr="004609F4">
        <w:rPr>
          <w:rFonts w:asciiTheme="minorHAnsi" w:hAnsiTheme="minorHAnsi"/>
        </w:rPr>
        <w:t>la</w:t>
      </w:r>
      <w:r w:rsidR="00D84630" w:rsidRPr="004609F4">
        <w:rPr>
          <w:rFonts w:asciiTheme="minorHAnsi" w:hAnsiTheme="minorHAnsi"/>
        </w:rPr>
        <w:t xml:space="preserve"> </w:t>
      </w:r>
      <w:r w:rsidRPr="00BA6C41">
        <w:rPr>
          <w:rFonts w:asciiTheme="minorHAnsi" w:hAnsiTheme="minorHAnsi"/>
        </w:rPr>
        <w:t>gestione</w:t>
      </w:r>
      <w:r w:rsidR="00D84630" w:rsidRPr="00BA6C41">
        <w:rPr>
          <w:rFonts w:asciiTheme="minorHAnsi" w:hAnsiTheme="minorHAnsi"/>
        </w:rPr>
        <w:t xml:space="preserve"> </w:t>
      </w:r>
      <w:r w:rsidRPr="00BA6C41">
        <w:rPr>
          <w:rFonts w:asciiTheme="minorHAnsi" w:hAnsiTheme="minorHAnsi"/>
        </w:rPr>
        <w:t>tecnico</w:t>
      </w:r>
      <w:r w:rsidR="00D84630" w:rsidRPr="00BA6C41">
        <w:rPr>
          <w:rFonts w:asciiTheme="minorHAnsi" w:hAnsiTheme="minorHAnsi"/>
        </w:rPr>
        <w:t xml:space="preserve"> </w:t>
      </w:r>
      <w:r w:rsidRPr="00BA6C41">
        <w:rPr>
          <w:rFonts w:asciiTheme="minorHAnsi" w:hAnsiTheme="minorHAnsi"/>
        </w:rPr>
        <w:t>manutentiva</w:t>
      </w:r>
      <w:r w:rsidR="00D84630" w:rsidRPr="00BA6C41">
        <w:rPr>
          <w:rFonts w:asciiTheme="minorHAnsi" w:hAnsiTheme="minorHAnsi"/>
        </w:rPr>
        <w:t xml:space="preserve"> </w:t>
      </w:r>
      <w:r w:rsidRPr="00BA6C41">
        <w:rPr>
          <w:rFonts w:asciiTheme="minorHAnsi" w:hAnsiTheme="minorHAnsi"/>
        </w:rPr>
        <w:t>ordinaria</w:t>
      </w:r>
      <w:r w:rsidR="00D84630" w:rsidRPr="004609F4">
        <w:rPr>
          <w:rFonts w:asciiTheme="minorHAnsi" w:hAnsiTheme="minorHAnsi"/>
          <w:b/>
        </w:rPr>
        <w:t xml:space="preserve"> </w:t>
      </w:r>
      <w:r w:rsidRPr="004609F4">
        <w:rPr>
          <w:rFonts w:asciiTheme="minorHAnsi" w:hAnsiTheme="minorHAnsi"/>
        </w:rPr>
        <w:t>de</w:t>
      </w:r>
      <w:r w:rsidR="00580000">
        <w:rPr>
          <w:rFonts w:asciiTheme="minorHAnsi" w:hAnsiTheme="minorHAnsi"/>
        </w:rPr>
        <w:t>ll’impianto</w:t>
      </w:r>
      <w:r w:rsidR="00D84630" w:rsidRPr="004609F4">
        <w:rPr>
          <w:rFonts w:asciiTheme="minorHAnsi" w:hAnsiTheme="minorHAnsi"/>
        </w:rPr>
        <w:t xml:space="preserve"> </w:t>
      </w:r>
      <w:r w:rsidRPr="004609F4">
        <w:rPr>
          <w:rFonts w:asciiTheme="minorHAnsi" w:hAnsiTheme="minorHAnsi"/>
        </w:rPr>
        <w:t>ed</w:t>
      </w:r>
      <w:r w:rsidR="00D84630" w:rsidRPr="004609F4">
        <w:rPr>
          <w:rFonts w:asciiTheme="minorHAnsi" w:hAnsiTheme="minorHAnsi"/>
        </w:rPr>
        <w:t xml:space="preserve"> </w:t>
      </w:r>
      <w:r w:rsidRPr="004609F4">
        <w:rPr>
          <w:rFonts w:asciiTheme="minorHAnsi" w:hAnsiTheme="minorHAnsi"/>
        </w:rPr>
        <w:t>arredi</w:t>
      </w:r>
      <w:r w:rsidR="00D84630" w:rsidRPr="004609F4">
        <w:rPr>
          <w:rFonts w:asciiTheme="minorHAnsi" w:hAnsiTheme="minorHAnsi"/>
        </w:rPr>
        <w:t xml:space="preserve"> </w:t>
      </w:r>
      <w:r w:rsidRPr="004609F4">
        <w:rPr>
          <w:rFonts w:asciiTheme="minorHAnsi" w:hAnsiTheme="minorHAnsi"/>
        </w:rPr>
        <w:t>presenti;</w:t>
      </w:r>
    </w:p>
    <w:p w14:paraId="59479A94" w14:textId="77777777" w:rsidR="00BA0233" w:rsidRPr="00BA6C41" w:rsidRDefault="00BA0233" w:rsidP="00D65F75">
      <w:pPr>
        <w:pStyle w:val="Paragrafoelenco"/>
        <w:numPr>
          <w:ilvl w:val="0"/>
          <w:numId w:val="20"/>
        </w:numPr>
        <w:tabs>
          <w:tab w:val="left" w:pos="836"/>
          <w:tab w:val="left" w:pos="836"/>
          <w:tab w:val="left" w:pos="9923"/>
        </w:tabs>
        <w:ind w:left="426" w:right="17"/>
        <w:jc w:val="both"/>
        <w:rPr>
          <w:rFonts w:asciiTheme="minorHAnsi" w:hAnsiTheme="minorHAnsi"/>
        </w:rPr>
      </w:pPr>
      <w:r w:rsidRPr="004609F4">
        <w:rPr>
          <w:rFonts w:asciiTheme="minorHAnsi" w:hAnsiTheme="minorHAnsi"/>
        </w:rPr>
        <w:t>la gestione tecnico manutentiva degli interventi</w:t>
      </w:r>
      <w:r w:rsidR="008D7B22" w:rsidRPr="004609F4">
        <w:rPr>
          <w:rFonts w:asciiTheme="minorHAnsi" w:hAnsiTheme="minorHAnsi"/>
        </w:rPr>
        <w:t xml:space="preserve"> </w:t>
      </w:r>
      <w:r w:rsidRPr="004609F4">
        <w:rPr>
          <w:rFonts w:asciiTheme="minorHAnsi" w:hAnsiTheme="minorHAnsi"/>
        </w:rPr>
        <w:t xml:space="preserve">secondo quanto disposto ai </w:t>
      </w:r>
      <w:r w:rsidRPr="00BA6C41">
        <w:rPr>
          <w:rFonts w:asciiTheme="minorHAnsi" w:hAnsiTheme="minorHAnsi"/>
        </w:rPr>
        <w:t>successivi artt.</w:t>
      </w:r>
      <w:r w:rsidR="006A3310" w:rsidRPr="00BA6C41">
        <w:rPr>
          <w:rFonts w:asciiTheme="minorHAnsi" w:hAnsiTheme="minorHAnsi"/>
        </w:rPr>
        <w:t>6</w:t>
      </w:r>
      <w:r w:rsidR="001625F1" w:rsidRPr="00BA6C41">
        <w:rPr>
          <w:rFonts w:asciiTheme="minorHAnsi" w:hAnsiTheme="minorHAnsi"/>
        </w:rPr>
        <w:t xml:space="preserve"> </w:t>
      </w:r>
      <w:r w:rsidRPr="00BA6C41">
        <w:rPr>
          <w:rFonts w:asciiTheme="minorHAnsi" w:hAnsiTheme="minorHAnsi"/>
        </w:rPr>
        <w:t>e</w:t>
      </w:r>
      <w:r w:rsidR="0026642F" w:rsidRPr="00BA6C41">
        <w:rPr>
          <w:rFonts w:asciiTheme="minorHAnsi" w:hAnsiTheme="minorHAnsi"/>
        </w:rPr>
        <w:t xml:space="preserve"> 8</w:t>
      </w:r>
      <w:r w:rsidRPr="00BA6C41">
        <w:rPr>
          <w:rFonts w:asciiTheme="minorHAnsi" w:hAnsiTheme="minorHAnsi"/>
        </w:rPr>
        <w:t>.</w:t>
      </w:r>
    </w:p>
    <w:p w14:paraId="2B02181A" w14:textId="77777777" w:rsidR="007D43B7" w:rsidRPr="004609F4" w:rsidRDefault="007D43B7" w:rsidP="00D65F75">
      <w:pPr>
        <w:tabs>
          <w:tab w:val="left" w:pos="9923"/>
        </w:tabs>
        <w:ind w:left="426" w:right="17"/>
        <w:jc w:val="both"/>
        <w:rPr>
          <w:rFonts w:asciiTheme="minorHAnsi" w:hAnsiTheme="minorHAnsi"/>
          <w:b/>
          <w:u w:val="single"/>
        </w:rPr>
      </w:pPr>
      <w:r w:rsidRPr="004609F4">
        <w:rPr>
          <w:rFonts w:asciiTheme="minorHAnsi" w:hAnsiTheme="minorHAnsi"/>
          <w:b/>
          <w:u w:val="single"/>
        </w:rPr>
        <w:t>Periodo</w:t>
      </w:r>
      <w:r w:rsidR="001625F1" w:rsidRPr="004609F4">
        <w:rPr>
          <w:rFonts w:asciiTheme="minorHAnsi" w:hAnsiTheme="minorHAnsi"/>
          <w:b/>
          <w:u w:val="single"/>
        </w:rPr>
        <w:t xml:space="preserve"> </w:t>
      </w:r>
      <w:r w:rsidRPr="004609F4">
        <w:rPr>
          <w:rFonts w:asciiTheme="minorHAnsi" w:hAnsiTheme="minorHAnsi"/>
          <w:b/>
          <w:u w:val="single"/>
        </w:rPr>
        <w:t>ed</w:t>
      </w:r>
      <w:r w:rsidR="001625F1" w:rsidRPr="004609F4">
        <w:rPr>
          <w:rFonts w:asciiTheme="minorHAnsi" w:hAnsiTheme="minorHAnsi"/>
          <w:b/>
          <w:u w:val="single"/>
        </w:rPr>
        <w:t xml:space="preserve"> </w:t>
      </w:r>
      <w:r w:rsidRPr="004609F4">
        <w:rPr>
          <w:rFonts w:asciiTheme="minorHAnsi" w:hAnsiTheme="minorHAnsi"/>
          <w:b/>
          <w:u w:val="single"/>
        </w:rPr>
        <w:t>orario</w:t>
      </w:r>
      <w:r w:rsidR="001625F1" w:rsidRPr="004609F4">
        <w:rPr>
          <w:rFonts w:asciiTheme="minorHAnsi" w:hAnsiTheme="minorHAnsi"/>
          <w:b/>
          <w:u w:val="single"/>
        </w:rPr>
        <w:t xml:space="preserve"> </w:t>
      </w:r>
      <w:r w:rsidRPr="004609F4">
        <w:rPr>
          <w:rFonts w:asciiTheme="minorHAnsi" w:hAnsiTheme="minorHAnsi"/>
          <w:b/>
          <w:u w:val="single"/>
        </w:rPr>
        <w:t>di</w:t>
      </w:r>
      <w:r w:rsidR="001625F1" w:rsidRPr="004609F4">
        <w:rPr>
          <w:rFonts w:asciiTheme="minorHAnsi" w:hAnsiTheme="minorHAnsi"/>
          <w:b/>
          <w:u w:val="single"/>
        </w:rPr>
        <w:t xml:space="preserve"> </w:t>
      </w:r>
      <w:r w:rsidRPr="004609F4">
        <w:rPr>
          <w:rFonts w:asciiTheme="minorHAnsi" w:hAnsiTheme="minorHAnsi"/>
          <w:b/>
          <w:u w:val="single"/>
        </w:rPr>
        <w:t>apertura</w:t>
      </w:r>
    </w:p>
    <w:p w14:paraId="0A636C59" w14:textId="7D70F37A" w:rsidR="007D43B7" w:rsidRPr="004609F4" w:rsidRDefault="00E35052" w:rsidP="00D65F75">
      <w:pPr>
        <w:tabs>
          <w:tab w:val="left" w:pos="9923"/>
        </w:tabs>
        <w:ind w:left="426" w:right="17"/>
        <w:jc w:val="both"/>
        <w:rPr>
          <w:rFonts w:asciiTheme="minorHAnsi" w:hAnsiTheme="minorHAnsi"/>
        </w:rPr>
      </w:pPr>
      <w:r w:rsidRPr="004609F4">
        <w:rPr>
          <w:rFonts w:asciiTheme="minorHAnsi" w:hAnsiTheme="minorHAnsi"/>
        </w:rPr>
        <w:t xml:space="preserve">L'impianto dovrà </w:t>
      </w:r>
      <w:r w:rsidR="007D43B7" w:rsidRPr="004609F4">
        <w:rPr>
          <w:rFonts w:asciiTheme="minorHAnsi" w:hAnsiTheme="minorHAnsi"/>
        </w:rPr>
        <w:t>funzionare</w:t>
      </w:r>
      <w:r w:rsidR="006C4573">
        <w:rPr>
          <w:rFonts w:asciiTheme="minorHAnsi" w:hAnsiTheme="minorHAnsi"/>
        </w:rPr>
        <w:t xml:space="preserve"> </w:t>
      </w:r>
      <w:r w:rsidR="007D43B7" w:rsidRPr="004609F4">
        <w:rPr>
          <w:rFonts w:asciiTheme="minorHAnsi" w:hAnsiTheme="minorHAnsi"/>
        </w:rPr>
        <w:t>per</w:t>
      </w:r>
      <w:r w:rsidR="006C4573">
        <w:rPr>
          <w:rFonts w:asciiTheme="minorHAnsi" w:hAnsiTheme="minorHAnsi"/>
        </w:rPr>
        <w:t xml:space="preserve"> </w:t>
      </w:r>
      <w:r w:rsidR="007D43B7" w:rsidRPr="004609F4">
        <w:rPr>
          <w:rFonts w:asciiTheme="minorHAnsi" w:hAnsiTheme="minorHAnsi"/>
        </w:rPr>
        <w:t>tutto</w:t>
      </w:r>
      <w:r w:rsidR="005F1FD8">
        <w:rPr>
          <w:rFonts w:asciiTheme="minorHAnsi" w:hAnsiTheme="minorHAnsi"/>
        </w:rPr>
        <w:t xml:space="preserve"> </w:t>
      </w:r>
      <w:r w:rsidR="007D43B7" w:rsidRPr="004609F4">
        <w:rPr>
          <w:rFonts w:asciiTheme="minorHAnsi" w:hAnsiTheme="minorHAnsi"/>
        </w:rPr>
        <w:t>l’anno.</w:t>
      </w:r>
    </w:p>
    <w:p w14:paraId="23405013" w14:textId="71398421" w:rsidR="007D43B7" w:rsidRPr="00BA6C41" w:rsidRDefault="007D43B7" w:rsidP="00D65F75">
      <w:pPr>
        <w:tabs>
          <w:tab w:val="left" w:pos="9923"/>
        </w:tabs>
        <w:ind w:left="426" w:right="17"/>
        <w:jc w:val="both"/>
        <w:rPr>
          <w:rFonts w:asciiTheme="minorHAnsi" w:hAnsiTheme="minorHAnsi"/>
        </w:rPr>
      </w:pPr>
      <w:r w:rsidRPr="004609F4">
        <w:rPr>
          <w:rFonts w:asciiTheme="minorHAnsi" w:hAnsiTheme="minorHAnsi"/>
        </w:rPr>
        <w:t>Chiusure prolungate, per eventuali manutenzioni, dovranno essere concordate con l’Amministrazione comunale,</w:t>
      </w:r>
      <w:r w:rsidR="005F1FD8">
        <w:rPr>
          <w:rFonts w:asciiTheme="minorHAnsi" w:hAnsiTheme="minorHAnsi"/>
        </w:rPr>
        <w:t xml:space="preserve"> </w:t>
      </w:r>
      <w:r w:rsidRPr="004609F4">
        <w:rPr>
          <w:rFonts w:asciiTheme="minorHAnsi" w:hAnsiTheme="minorHAnsi"/>
        </w:rPr>
        <w:t xml:space="preserve">fatti salvi gli interventi che rivestono carattere di urgenza e improcrastinabilità e/o quelli di riqualificazione </w:t>
      </w:r>
      <w:r w:rsidR="008D7B22" w:rsidRPr="004609F4">
        <w:rPr>
          <w:rFonts w:asciiTheme="minorHAnsi" w:hAnsiTheme="minorHAnsi"/>
        </w:rPr>
        <w:t>del</w:t>
      </w:r>
      <w:r w:rsidR="008D7B22">
        <w:rPr>
          <w:rFonts w:asciiTheme="minorHAnsi" w:hAnsiTheme="minorHAnsi"/>
        </w:rPr>
        <w:t>l'</w:t>
      </w:r>
      <w:r w:rsidR="005367DE">
        <w:rPr>
          <w:rFonts w:asciiTheme="minorHAnsi" w:hAnsiTheme="minorHAnsi"/>
        </w:rPr>
        <w:t>impianto</w:t>
      </w:r>
      <w:r w:rsidRPr="00BA6C41">
        <w:rPr>
          <w:rFonts w:asciiTheme="minorHAnsi" w:hAnsiTheme="minorHAnsi"/>
        </w:rPr>
        <w:t>(art.</w:t>
      </w:r>
      <w:r w:rsidR="006A3310" w:rsidRPr="00BA6C41">
        <w:rPr>
          <w:rFonts w:asciiTheme="minorHAnsi" w:hAnsiTheme="minorHAnsi"/>
        </w:rPr>
        <w:t>6</w:t>
      </w:r>
      <w:r w:rsidRPr="00BA6C41">
        <w:rPr>
          <w:rFonts w:asciiTheme="minorHAnsi" w:hAnsiTheme="minorHAnsi"/>
        </w:rPr>
        <w:t>).</w:t>
      </w:r>
    </w:p>
    <w:p w14:paraId="754CB627" w14:textId="77777777" w:rsidR="00F926DA" w:rsidRPr="004609F4" w:rsidRDefault="007D43B7" w:rsidP="00D65F75">
      <w:pPr>
        <w:tabs>
          <w:tab w:val="left" w:pos="9923"/>
        </w:tabs>
        <w:ind w:left="426" w:right="17"/>
        <w:jc w:val="both"/>
        <w:rPr>
          <w:rFonts w:asciiTheme="minorHAnsi" w:hAnsiTheme="minorHAnsi"/>
        </w:rPr>
      </w:pPr>
      <w:r w:rsidRPr="004609F4">
        <w:rPr>
          <w:rFonts w:asciiTheme="minorHAnsi" w:hAnsiTheme="minorHAnsi"/>
        </w:rPr>
        <w:t>Sarà consentita una chiusura massimo di 2 settimane all’anno, anche consecutive, per manutenzioni ed interventi</w:t>
      </w:r>
      <w:r w:rsidR="00BA6C41">
        <w:rPr>
          <w:rFonts w:asciiTheme="minorHAnsi" w:hAnsiTheme="minorHAnsi"/>
        </w:rPr>
        <w:t xml:space="preserve"> </w:t>
      </w:r>
      <w:r w:rsidRPr="004609F4">
        <w:rPr>
          <w:rFonts w:asciiTheme="minorHAnsi" w:hAnsiTheme="minorHAnsi"/>
        </w:rPr>
        <w:t>tecnici, che dovranno essere preventivamente concordat</w:t>
      </w:r>
      <w:r w:rsidR="00BA6C41">
        <w:rPr>
          <w:rFonts w:asciiTheme="minorHAnsi" w:hAnsiTheme="minorHAnsi"/>
        </w:rPr>
        <w:t>e</w:t>
      </w:r>
      <w:r w:rsidRPr="004609F4">
        <w:rPr>
          <w:rFonts w:asciiTheme="minorHAnsi" w:hAnsiTheme="minorHAnsi"/>
        </w:rPr>
        <w:t xml:space="preserve"> con l’Amminis</w:t>
      </w:r>
      <w:r w:rsidR="00D3273A" w:rsidRPr="004609F4">
        <w:rPr>
          <w:rFonts w:asciiTheme="minorHAnsi" w:hAnsiTheme="minorHAnsi"/>
        </w:rPr>
        <w:t xml:space="preserve">trazione Comunale, nonché nelle </w:t>
      </w:r>
      <w:r w:rsidRPr="004609F4">
        <w:rPr>
          <w:rFonts w:asciiTheme="minorHAnsi" w:hAnsiTheme="minorHAnsi"/>
        </w:rPr>
        <w:t>seguenti</w:t>
      </w:r>
      <w:r w:rsidR="00F926DA" w:rsidRPr="004609F4">
        <w:rPr>
          <w:rFonts w:asciiTheme="minorHAnsi" w:hAnsiTheme="minorHAnsi"/>
        </w:rPr>
        <w:t xml:space="preserve"> </w:t>
      </w:r>
      <w:r w:rsidRPr="004609F4">
        <w:rPr>
          <w:rFonts w:asciiTheme="minorHAnsi" w:hAnsiTheme="minorHAnsi"/>
        </w:rPr>
        <w:t>festività</w:t>
      </w:r>
      <w:r w:rsidR="00F926DA" w:rsidRPr="004609F4">
        <w:rPr>
          <w:rFonts w:asciiTheme="minorHAnsi" w:hAnsiTheme="minorHAnsi"/>
        </w:rPr>
        <w:t>:</w:t>
      </w:r>
    </w:p>
    <w:p w14:paraId="1AF4DA6D" w14:textId="48CDB2B0" w:rsidR="007D43B7" w:rsidRPr="004609F4" w:rsidRDefault="00DA419D" w:rsidP="00D65F75">
      <w:pPr>
        <w:tabs>
          <w:tab w:val="left" w:pos="9923"/>
        </w:tabs>
        <w:ind w:left="426" w:right="17"/>
        <w:jc w:val="both"/>
        <w:rPr>
          <w:rFonts w:asciiTheme="minorHAnsi" w:hAnsiTheme="minorHAnsi"/>
          <w:b/>
        </w:rPr>
      </w:pPr>
      <w:r w:rsidRPr="004609F4">
        <w:rPr>
          <w:rFonts w:asciiTheme="minorHAnsi" w:hAnsiTheme="minorHAnsi"/>
        </w:rPr>
        <w:t>1° gennaio</w:t>
      </w:r>
      <w:r w:rsidR="007D43B7" w:rsidRPr="004609F4">
        <w:rPr>
          <w:rFonts w:asciiTheme="minorHAnsi" w:hAnsiTheme="minorHAnsi"/>
        </w:rPr>
        <w:t>,6</w:t>
      </w:r>
      <w:r w:rsidR="00F926DA" w:rsidRPr="004609F4">
        <w:rPr>
          <w:rFonts w:asciiTheme="minorHAnsi" w:hAnsiTheme="minorHAnsi"/>
        </w:rPr>
        <w:t xml:space="preserve"> </w:t>
      </w:r>
      <w:r w:rsidR="007D43B7" w:rsidRPr="004609F4">
        <w:rPr>
          <w:rFonts w:asciiTheme="minorHAnsi" w:hAnsiTheme="minorHAnsi"/>
        </w:rPr>
        <w:t>gennaio,25</w:t>
      </w:r>
      <w:r w:rsidR="00F926DA" w:rsidRPr="004609F4">
        <w:rPr>
          <w:rFonts w:asciiTheme="minorHAnsi" w:hAnsiTheme="minorHAnsi"/>
        </w:rPr>
        <w:t xml:space="preserve"> </w:t>
      </w:r>
      <w:r w:rsidR="007D43B7" w:rsidRPr="004609F4">
        <w:rPr>
          <w:rFonts w:asciiTheme="minorHAnsi" w:hAnsiTheme="minorHAnsi"/>
        </w:rPr>
        <w:t>aprile,</w:t>
      </w:r>
      <w:r w:rsidRPr="004609F4">
        <w:rPr>
          <w:rFonts w:asciiTheme="minorHAnsi" w:hAnsiTheme="minorHAnsi"/>
        </w:rPr>
        <w:t>1° maggio</w:t>
      </w:r>
      <w:r w:rsidR="007D43B7" w:rsidRPr="004609F4">
        <w:rPr>
          <w:rFonts w:asciiTheme="minorHAnsi" w:hAnsiTheme="minorHAnsi"/>
        </w:rPr>
        <w:t>,</w:t>
      </w:r>
      <w:r w:rsidR="005F1FD8">
        <w:rPr>
          <w:rFonts w:asciiTheme="minorHAnsi" w:hAnsiTheme="minorHAnsi"/>
        </w:rPr>
        <w:t xml:space="preserve"> </w:t>
      </w:r>
      <w:r w:rsidR="007D43B7" w:rsidRPr="004609F4">
        <w:rPr>
          <w:rFonts w:asciiTheme="minorHAnsi" w:hAnsiTheme="minorHAnsi"/>
        </w:rPr>
        <w:t>Pasqua</w:t>
      </w:r>
      <w:r w:rsidR="00F926DA" w:rsidRPr="004609F4">
        <w:rPr>
          <w:rFonts w:asciiTheme="minorHAnsi" w:hAnsiTheme="minorHAnsi"/>
        </w:rPr>
        <w:t xml:space="preserve"> </w:t>
      </w:r>
      <w:r w:rsidR="007D43B7" w:rsidRPr="004609F4">
        <w:rPr>
          <w:rFonts w:asciiTheme="minorHAnsi" w:hAnsiTheme="minorHAnsi"/>
        </w:rPr>
        <w:t>e</w:t>
      </w:r>
      <w:r w:rsidR="00F926DA" w:rsidRPr="004609F4">
        <w:rPr>
          <w:rFonts w:asciiTheme="minorHAnsi" w:hAnsiTheme="minorHAnsi"/>
        </w:rPr>
        <w:t xml:space="preserve"> </w:t>
      </w:r>
      <w:r w:rsidR="007D43B7" w:rsidRPr="004609F4">
        <w:rPr>
          <w:rFonts w:asciiTheme="minorHAnsi" w:hAnsiTheme="minorHAnsi"/>
        </w:rPr>
        <w:t>pasquetta,</w:t>
      </w:r>
      <w:r w:rsidR="00F926DA" w:rsidRPr="004609F4">
        <w:rPr>
          <w:rFonts w:asciiTheme="minorHAnsi" w:hAnsiTheme="minorHAnsi"/>
        </w:rPr>
        <w:t xml:space="preserve"> </w:t>
      </w:r>
      <w:r w:rsidR="007D43B7" w:rsidRPr="004609F4">
        <w:rPr>
          <w:rFonts w:asciiTheme="minorHAnsi" w:hAnsiTheme="minorHAnsi"/>
        </w:rPr>
        <w:t>Natale,</w:t>
      </w:r>
      <w:r w:rsidR="00F926DA" w:rsidRPr="004609F4">
        <w:rPr>
          <w:rFonts w:asciiTheme="minorHAnsi" w:hAnsiTheme="minorHAnsi"/>
        </w:rPr>
        <w:t xml:space="preserve"> </w:t>
      </w:r>
      <w:r w:rsidR="007D43B7" w:rsidRPr="004609F4">
        <w:rPr>
          <w:rFonts w:asciiTheme="minorHAnsi" w:hAnsiTheme="minorHAnsi"/>
        </w:rPr>
        <w:t>S.</w:t>
      </w:r>
      <w:r w:rsidR="001B2A49">
        <w:rPr>
          <w:rFonts w:asciiTheme="minorHAnsi" w:hAnsiTheme="minorHAnsi"/>
        </w:rPr>
        <w:t xml:space="preserve"> </w:t>
      </w:r>
      <w:r w:rsidR="007D43B7" w:rsidRPr="004609F4">
        <w:rPr>
          <w:rFonts w:asciiTheme="minorHAnsi" w:hAnsiTheme="minorHAnsi"/>
        </w:rPr>
        <w:t>Stefano</w:t>
      </w:r>
      <w:r w:rsidR="00F926DA" w:rsidRPr="004609F4">
        <w:rPr>
          <w:rFonts w:asciiTheme="minorHAnsi" w:hAnsiTheme="minorHAnsi"/>
        </w:rPr>
        <w:t xml:space="preserve"> </w:t>
      </w:r>
      <w:r w:rsidR="007D43B7" w:rsidRPr="004609F4">
        <w:rPr>
          <w:rFonts w:asciiTheme="minorHAnsi" w:hAnsiTheme="minorHAnsi"/>
        </w:rPr>
        <w:t>e</w:t>
      </w:r>
      <w:r w:rsidR="00F926DA" w:rsidRPr="004609F4">
        <w:rPr>
          <w:rFonts w:asciiTheme="minorHAnsi" w:hAnsiTheme="minorHAnsi"/>
        </w:rPr>
        <w:t xml:space="preserve"> </w:t>
      </w:r>
      <w:r w:rsidR="007D43B7" w:rsidRPr="004609F4">
        <w:rPr>
          <w:rFonts w:asciiTheme="minorHAnsi" w:hAnsiTheme="minorHAnsi"/>
        </w:rPr>
        <w:t xml:space="preserve">31dicembre. </w:t>
      </w:r>
    </w:p>
    <w:p w14:paraId="3E6C3C93" w14:textId="77777777" w:rsidR="00B37676" w:rsidRPr="004609F4" w:rsidRDefault="00D6175C" w:rsidP="00D65F75">
      <w:pPr>
        <w:pStyle w:val="Titolo11"/>
        <w:tabs>
          <w:tab w:val="left" w:pos="9923"/>
        </w:tabs>
        <w:spacing w:line="240" w:lineRule="auto"/>
        <w:ind w:left="426" w:right="17"/>
        <w:jc w:val="both"/>
        <w:rPr>
          <w:rFonts w:asciiTheme="minorHAnsi" w:hAnsiTheme="minorHAnsi"/>
          <w:i/>
          <w:sz w:val="22"/>
          <w:szCs w:val="22"/>
          <w:u w:val="single"/>
        </w:rPr>
      </w:pPr>
      <w:r w:rsidRPr="004609F4">
        <w:rPr>
          <w:rFonts w:asciiTheme="minorHAnsi" w:hAnsiTheme="minorHAnsi"/>
          <w:i/>
          <w:sz w:val="22"/>
          <w:szCs w:val="22"/>
          <w:u w:val="single"/>
        </w:rPr>
        <w:t>Tipologia</w:t>
      </w:r>
      <w:r w:rsidR="009951CF" w:rsidRPr="004609F4">
        <w:rPr>
          <w:rFonts w:asciiTheme="minorHAnsi" w:hAnsiTheme="minorHAnsi"/>
          <w:i/>
          <w:sz w:val="22"/>
          <w:szCs w:val="22"/>
          <w:u w:val="single"/>
        </w:rPr>
        <w:t xml:space="preserve"> </w:t>
      </w:r>
      <w:r w:rsidRPr="004609F4">
        <w:rPr>
          <w:rFonts w:asciiTheme="minorHAnsi" w:hAnsiTheme="minorHAnsi"/>
          <w:i/>
          <w:sz w:val="22"/>
          <w:szCs w:val="22"/>
          <w:u w:val="single"/>
        </w:rPr>
        <w:t>attività</w:t>
      </w:r>
    </w:p>
    <w:p w14:paraId="595C96FD" w14:textId="77777777" w:rsidR="00B37676" w:rsidRPr="004609F4" w:rsidRDefault="00D6175C" w:rsidP="00D65F75">
      <w:pPr>
        <w:pStyle w:val="Titolo11"/>
        <w:tabs>
          <w:tab w:val="left" w:pos="9923"/>
        </w:tabs>
        <w:spacing w:line="240" w:lineRule="auto"/>
        <w:ind w:left="426" w:right="17"/>
        <w:jc w:val="both"/>
        <w:rPr>
          <w:rFonts w:asciiTheme="minorHAnsi" w:hAnsiTheme="minorHAnsi"/>
          <w:sz w:val="22"/>
          <w:szCs w:val="22"/>
        </w:rPr>
      </w:pPr>
      <w:r w:rsidRPr="004609F4">
        <w:rPr>
          <w:rFonts w:asciiTheme="minorHAnsi" w:hAnsiTheme="minorHAnsi"/>
          <w:b w:val="0"/>
          <w:sz w:val="22"/>
          <w:szCs w:val="22"/>
        </w:rPr>
        <w:t>La struttura è aperta al pubblico e alle attività sportive agonistiche, sociali, ludico/ricreative, come precisato nel</w:t>
      </w:r>
      <w:r w:rsidR="00BA6C41">
        <w:rPr>
          <w:rFonts w:asciiTheme="minorHAnsi" w:hAnsiTheme="minorHAnsi"/>
          <w:b w:val="0"/>
          <w:sz w:val="22"/>
          <w:szCs w:val="22"/>
        </w:rPr>
        <w:t xml:space="preserve"> </w:t>
      </w:r>
      <w:r w:rsidRPr="004609F4">
        <w:rPr>
          <w:rFonts w:asciiTheme="minorHAnsi" w:hAnsiTheme="minorHAnsi"/>
          <w:b w:val="0"/>
          <w:sz w:val="22"/>
          <w:szCs w:val="22"/>
        </w:rPr>
        <w:t>presente capitolato.</w:t>
      </w:r>
    </w:p>
    <w:p w14:paraId="50193B9B" w14:textId="77777777" w:rsidR="00B37676" w:rsidRPr="004609F4" w:rsidRDefault="00D6175C" w:rsidP="00D65F75">
      <w:pPr>
        <w:pStyle w:val="Titolo11"/>
        <w:tabs>
          <w:tab w:val="left" w:pos="9923"/>
        </w:tabs>
        <w:spacing w:line="240" w:lineRule="auto"/>
        <w:ind w:left="426" w:right="17"/>
        <w:jc w:val="both"/>
        <w:rPr>
          <w:rFonts w:asciiTheme="minorHAnsi" w:hAnsiTheme="minorHAnsi"/>
          <w:sz w:val="22"/>
          <w:szCs w:val="22"/>
        </w:rPr>
      </w:pPr>
      <w:r w:rsidRPr="004609F4">
        <w:rPr>
          <w:rFonts w:asciiTheme="minorHAnsi" w:hAnsiTheme="minorHAnsi"/>
          <w:b w:val="0"/>
          <w:sz w:val="22"/>
          <w:szCs w:val="22"/>
        </w:rPr>
        <w:t xml:space="preserve">Entro il 31 dicembre, il </w:t>
      </w:r>
      <w:r w:rsidR="00B37676" w:rsidRPr="004609F4">
        <w:rPr>
          <w:rFonts w:asciiTheme="minorHAnsi" w:hAnsiTheme="minorHAnsi"/>
          <w:b w:val="0"/>
          <w:sz w:val="22"/>
          <w:szCs w:val="22"/>
        </w:rPr>
        <w:t>concessionario</w:t>
      </w:r>
      <w:r w:rsidRPr="004609F4">
        <w:rPr>
          <w:rFonts w:asciiTheme="minorHAnsi" w:hAnsiTheme="minorHAnsi"/>
          <w:b w:val="0"/>
          <w:sz w:val="22"/>
          <w:szCs w:val="22"/>
        </w:rPr>
        <w:t xml:space="preserve"> dovrà presentare all’Amministrazione Comunale</w:t>
      </w:r>
      <w:r w:rsidR="00427D12" w:rsidRPr="004609F4">
        <w:rPr>
          <w:rFonts w:asciiTheme="minorHAnsi" w:hAnsiTheme="minorHAnsi"/>
          <w:b w:val="0"/>
          <w:sz w:val="22"/>
          <w:szCs w:val="22"/>
        </w:rPr>
        <w:t xml:space="preserve"> </w:t>
      </w:r>
      <w:r w:rsidRPr="004609F4">
        <w:rPr>
          <w:rFonts w:asciiTheme="minorHAnsi" w:hAnsiTheme="minorHAnsi"/>
          <w:b w:val="0"/>
          <w:sz w:val="22"/>
          <w:szCs w:val="22"/>
        </w:rPr>
        <w:t>il riepilogo</w:t>
      </w:r>
      <w:r w:rsidR="00427D12" w:rsidRPr="004609F4">
        <w:rPr>
          <w:rFonts w:asciiTheme="minorHAnsi" w:hAnsiTheme="minorHAnsi"/>
          <w:b w:val="0"/>
          <w:sz w:val="22"/>
          <w:szCs w:val="22"/>
        </w:rPr>
        <w:t xml:space="preserve"> </w:t>
      </w:r>
      <w:r w:rsidRPr="004609F4">
        <w:rPr>
          <w:rFonts w:asciiTheme="minorHAnsi" w:hAnsiTheme="minorHAnsi"/>
          <w:b w:val="0"/>
          <w:sz w:val="22"/>
          <w:szCs w:val="22"/>
        </w:rPr>
        <w:t>delle attività</w:t>
      </w:r>
      <w:r w:rsidR="00427D12" w:rsidRPr="004609F4">
        <w:rPr>
          <w:rFonts w:asciiTheme="minorHAnsi" w:hAnsiTheme="minorHAnsi"/>
          <w:b w:val="0"/>
          <w:sz w:val="22"/>
          <w:szCs w:val="22"/>
        </w:rPr>
        <w:t xml:space="preserve"> </w:t>
      </w:r>
      <w:r w:rsidRPr="004609F4">
        <w:rPr>
          <w:rFonts w:asciiTheme="minorHAnsi" w:hAnsiTheme="minorHAnsi"/>
          <w:b w:val="0"/>
          <w:sz w:val="22"/>
          <w:szCs w:val="22"/>
        </w:rPr>
        <w:t>sportive e ricreative svolte nel corso dell’anno sportivo</w:t>
      </w:r>
      <w:r w:rsidR="008D7B22" w:rsidRPr="004609F4">
        <w:rPr>
          <w:rFonts w:asciiTheme="minorHAnsi" w:hAnsiTheme="minorHAnsi"/>
          <w:b w:val="0"/>
          <w:sz w:val="22"/>
          <w:szCs w:val="22"/>
        </w:rPr>
        <w:t xml:space="preserve"> </w:t>
      </w:r>
      <w:r w:rsidRPr="004609F4">
        <w:rPr>
          <w:rFonts w:asciiTheme="minorHAnsi" w:hAnsiTheme="minorHAnsi"/>
          <w:b w:val="0"/>
          <w:sz w:val="22"/>
          <w:szCs w:val="22"/>
        </w:rPr>
        <w:t xml:space="preserve">Il </w:t>
      </w:r>
      <w:r w:rsidR="00B37676" w:rsidRPr="004609F4">
        <w:rPr>
          <w:rFonts w:asciiTheme="minorHAnsi" w:hAnsiTheme="minorHAnsi"/>
          <w:b w:val="0"/>
          <w:sz w:val="22"/>
          <w:szCs w:val="22"/>
        </w:rPr>
        <w:t>concessionario</w:t>
      </w:r>
      <w:r w:rsidRPr="004609F4">
        <w:rPr>
          <w:rFonts w:asciiTheme="minorHAnsi" w:hAnsiTheme="minorHAnsi"/>
          <w:b w:val="0"/>
          <w:sz w:val="22"/>
          <w:szCs w:val="22"/>
        </w:rPr>
        <w:t xml:space="preserve"> è obbligato altresì a fornire, entro sette giorni dal ricevimento di un’eventuale</w:t>
      </w:r>
      <w:r w:rsidR="005C4E58">
        <w:rPr>
          <w:rFonts w:asciiTheme="minorHAnsi" w:hAnsiTheme="minorHAnsi"/>
          <w:b w:val="0"/>
          <w:sz w:val="22"/>
          <w:szCs w:val="22"/>
        </w:rPr>
        <w:t xml:space="preserve"> </w:t>
      </w:r>
      <w:r w:rsidRPr="004609F4">
        <w:rPr>
          <w:rFonts w:asciiTheme="minorHAnsi" w:hAnsiTheme="minorHAnsi"/>
          <w:b w:val="0"/>
          <w:sz w:val="22"/>
          <w:szCs w:val="22"/>
        </w:rPr>
        <w:t>specifica richiesta scritta, i chiarimenti ed i documenti che l’Amministrazione Comunale</w:t>
      </w:r>
      <w:r w:rsidR="00087B6D" w:rsidRPr="004609F4">
        <w:rPr>
          <w:rFonts w:asciiTheme="minorHAnsi" w:hAnsiTheme="minorHAnsi"/>
          <w:b w:val="0"/>
          <w:sz w:val="22"/>
          <w:szCs w:val="22"/>
        </w:rPr>
        <w:t xml:space="preserve"> </w:t>
      </w:r>
      <w:r w:rsidRPr="004609F4">
        <w:rPr>
          <w:rFonts w:asciiTheme="minorHAnsi" w:hAnsiTheme="minorHAnsi"/>
          <w:b w:val="0"/>
          <w:sz w:val="22"/>
          <w:szCs w:val="22"/>
        </w:rPr>
        <w:t>avrà segnalato come</w:t>
      </w:r>
      <w:r w:rsidR="00087B6D" w:rsidRPr="004609F4">
        <w:rPr>
          <w:rFonts w:asciiTheme="minorHAnsi" w:hAnsiTheme="minorHAnsi"/>
          <w:b w:val="0"/>
          <w:sz w:val="22"/>
          <w:szCs w:val="22"/>
        </w:rPr>
        <w:t xml:space="preserve"> </w:t>
      </w:r>
      <w:r w:rsidRPr="004609F4">
        <w:rPr>
          <w:rFonts w:asciiTheme="minorHAnsi" w:hAnsiTheme="minorHAnsi"/>
          <w:b w:val="0"/>
          <w:sz w:val="22"/>
          <w:szCs w:val="22"/>
        </w:rPr>
        <w:t>necessari</w:t>
      </w:r>
      <w:r w:rsidR="00087B6D" w:rsidRPr="004609F4">
        <w:rPr>
          <w:rFonts w:asciiTheme="minorHAnsi" w:hAnsiTheme="minorHAnsi"/>
          <w:b w:val="0"/>
          <w:sz w:val="22"/>
          <w:szCs w:val="22"/>
        </w:rPr>
        <w:t xml:space="preserve"> </w:t>
      </w:r>
      <w:r w:rsidRPr="004609F4">
        <w:rPr>
          <w:rFonts w:asciiTheme="minorHAnsi" w:hAnsiTheme="minorHAnsi"/>
          <w:b w:val="0"/>
          <w:sz w:val="22"/>
          <w:szCs w:val="22"/>
        </w:rPr>
        <w:t>per</w:t>
      </w:r>
      <w:r w:rsidR="00087B6D" w:rsidRPr="004609F4">
        <w:rPr>
          <w:rFonts w:asciiTheme="minorHAnsi" w:hAnsiTheme="minorHAnsi"/>
          <w:b w:val="0"/>
          <w:sz w:val="22"/>
          <w:szCs w:val="22"/>
        </w:rPr>
        <w:t xml:space="preserve"> </w:t>
      </w:r>
      <w:r w:rsidRPr="004609F4">
        <w:rPr>
          <w:rFonts w:asciiTheme="minorHAnsi" w:hAnsiTheme="minorHAnsi"/>
          <w:b w:val="0"/>
          <w:sz w:val="22"/>
          <w:szCs w:val="22"/>
        </w:rPr>
        <w:t>il</w:t>
      </w:r>
      <w:r w:rsidR="00087B6D" w:rsidRPr="004609F4">
        <w:rPr>
          <w:rFonts w:asciiTheme="minorHAnsi" w:hAnsiTheme="minorHAnsi"/>
          <w:b w:val="0"/>
          <w:sz w:val="22"/>
          <w:szCs w:val="22"/>
        </w:rPr>
        <w:t xml:space="preserve"> </w:t>
      </w:r>
      <w:r w:rsidRPr="004609F4">
        <w:rPr>
          <w:rFonts w:asciiTheme="minorHAnsi" w:hAnsiTheme="minorHAnsi"/>
          <w:b w:val="0"/>
          <w:sz w:val="22"/>
          <w:szCs w:val="22"/>
        </w:rPr>
        <w:t>completo</w:t>
      </w:r>
      <w:r w:rsidR="00087B6D" w:rsidRPr="004609F4">
        <w:rPr>
          <w:rFonts w:asciiTheme="minorHAnsi" w:hAnsiTheme="minorHAnsi"/>
          <w:b w:val="0"/>
          <w:sz w:val="22"/>
          <w:szCs w:val="22"/>
        </w:rPr>
        <w:t xml:space="preserve"> </w:t>
      </w:r>
      <w:r w:rsidRPr="004609F4">
        <w:rPr>
          <w:rFonts w:asciiTheme="minorHAnsi" w:hAnsiTheme="minorHAnsi"/>
          <w:b w:val="0"/>
          <w:sz w:val="22"/>
          <w:szCs w:val="22"/>
        </w:rPr>
        <w:t>esame</w:t>
      </w:r>
      <w:r w:rsidR="00087B6D" w:rsidRPr="004609F4">
        <w:rPr>
          <w:rFonts w:asciiTheme="minorHAnsi" w:hAnsiTheme="minorHAnsi"/>
          <w:b w:val="0"/>
          <w:sz w:val="22"/>
          <w:szCs w:val="22"/>
        </w:rPr>
        <w:t xml:space="preserve"> </w:t>
      </w:r>
      <w:r w:rsidRPr="004609F4">
        <w:rPr>
          <w:rFonts w:asciiTheme="minorHAnsi" w:hAnsiTheme="minorHAnsi"/>
          <w:b w:val="0"/>
          <w:sz w:val="22"/>
          <w:szCs w:val="22"/>
        </w:rPr>
        <w:t>del</w:t>
      </w:r>
      <w:r w:rsidR="00087B6D" w:rsidRPr="004609F4">
        <w:rPr>
          <w:rFonts w:asciiTheme="minorHAnsi" w:hAnsiTheme="minorHAnsi"/>
          <w:b w:val="0"/>
          <w:sz w:val="22"/>
          <w:szCs w:val="22"/>
        </w:rPr>
        <w:t xml:space="preserve"> </w:t>
      </w:r>
      <w:r w:rsidRPr="004609F4">
        <w:rPr>
          <w:rFonts w:asciiTheme="minorHAnsi" w:hAnsiTheme="minorHAnsi"/>
          <w:b w:val="0"/>
          <w:sz w:val="22"/>
          <w:szCs w:val="22"/>
        </w:rPr>
        <w:t>quadro di cui</w:t>
      </w:r>
      <w:r w:rsidR="00087B6D" w:rsidRPr="004609F4">
        <w:rPr>
          <w:rFonts w:asciiTheme="minorHAnsi" w:hAnsiTheme="minorHAnsi"/>
          <w:b w:val="0"/>
          <w:sz w:val="22"/>
          <w:szCs w:val="22"/>
        </w:rPr>
        <w:t xml:space="preserve"> </w:t>
      </w:r>
      <w:r w:rsidRPr="004609F4">
        <w:rPr>
          <w:rFonts w:asciiTheme="minorHAnsi" w:hAnsiTheme="minorHAnsi"/>
          <w:b w:val="0"/>
          <w:sz w:val="22"/>
          <w:szCs w:val="22"/>
        </w:rPr>
        <w:t>sopra.</w:t>
      </w:r>
    </w:p>
    <w:p w14:paraId="73107F06" w14:textId="77777777" w:rsidR="002C738F" w:rsidRPr="004609F4" w:rsidRDefault="002C738F" w:rsidP="00D65F75">
      <w:pPr>
        <w:pStyle w:val="Titolo11"/>
        <w:tabs>
          <w:tab w:val="left" w:pos="9923"/>
        </w:tabs>
        <w:spacing w:line="240" w:lineRule="auto"/>
        <w:ind w:left="426" w:right="17"/>
        <w:rPr>
          <w:rFonts w:asciiTheme="minorHAnsi" w:hAnsiTheme="minorHAnsi"/>
          <w:sz w:val="22"/>
          <w:szCs w:val="22"/>
        </w:rPr>
      </w:pPr>
    </w:p>
    <w:p w14:paraId="5AE60197" w14:textId="77777777" w:rsidR="00D6175C" w:rsidRPr="004609F4" w:rsidRDefault="00D6175C" w:rsidP="00D65F75">
      <w:pPr>
        <w:pStyle w:val="Titolo11"/>
        <w:tabs>
          <w:tab w:val="left" w:pos="9923"/>
        </w:tabs>
        <w:spacing w:line="240" w:lineRule="auto"/>
        <w:ind w:left="426" w:right="17"/>
        <w:jc w:val="center"/>
        <w:rPr>
          <w:rFonts w:asciiTheme="minorHAnsi" w:hAnsiTheme="minorHAnsi"/>
          <w:sz w:val="22"/>
          <w:szCs w:val="22"/>
        </w:rPr>
      </w:pPr>
      <w:r w:rsidRPr="004609F4">
        <w:rPr>
          <w:rFonts w:asciiTheme="minorHAnsi" w:hAnsiTheme="minorHAnsi"/>
          <w:sz w:val="22"/>
          <w:szCs w:val="22"/>
        </w:rPr>
        <w:t>ART.</w:t>
      </w:r>
      <w:r w:rsidR="004609F4" w:rsidRPr="004609F4">
        <w:rPr>
          <w:rFonts w:asciiTheme="minorHAnsi" w:hAnsiTheme="minorHAnsi"/>
          <w:sz w:val="22"/>
          <w:szCs w:val="22"/>
        </w:rPr>
        <w:t>5</w:t>
      </w:r>
      <w:r w:rsidR="00732CDE" w:rsidRPr="004609F4">
        <w:rPr>
          <w:rFonts w:asciiTheme="minorHAnsi" w:hAnsiTheme="minorHAnsi"/>
          <w:sz w:val="22"/>
          <w:szCs w:val="22"/>
        </w:rPr>
        <w:t xml:space="preserve"> </w:t>
      </w:r>
      <w:r w:rsidRPr="004609F4">
        <w:rPr>
          <w:rFonts w:asciiTheme="minorHAnsi" w:hAnsiTheme="minorHAnsi"/>
          <w:sz w:val="22"/>
          <w:szCs w:val="22"/>
        </w:rPr>
        <w:t>MANUTENZIONE</w:t>
      </w:r>
      <w:r w:rsidR="00706281" w:rsidRPr="004609F4">
        <w:rPr>
          <w:rFonts w:asciiTheme="minorHAnsi" w:hAnsiTheme="minorHAnsi"/>
          <w:sz w:val="22"/>
          <w:szCs w:val="22"/>
        </w:rPr>
        <w:t xml:space="preserve"> </w:t>
      </w:r>
      <w:r w:rsidRPr="004609F4">
        <w:rPr>
          <w:rFonts w:asciiTheme="minorHAnsi" w:hAnsiTheme="minorHAnsi"/>
          <w:sz w:val="22"/>
          <w:szCs w:val="22"/>
        </w:rPr>
        <w:t>E</w:t>
      </w:r>
      <w:r w:rsidR="00732CDE" w:rsidRPr="004609F4">
        <w:rPr>
          <w:rFonts w:asciiTheme="minorHAnsi" w:hAnsiTheme="minorHAnsi"/>
          <w:sz w:val="22"/>
          <w:szCs w:val="22"/>
        </w:rPr>
        <w:t xml:space="preserve"> I</w:t>
      </w:r>
      <w:r w:rsidRPr="004609F4">
        <w:rPr>
          <w:rFonts w:asciiTheme="minorHAnsi" w:hAnsiTheme="minorHAnsi"/>
          <w:sz w:val="22"/>
          <w:szCs w:val="22"/>
        </w:rPr>
        <w:t>MPLEMENTAZIONE</w:t>
      </w:r>
      <w:r w:rsidR="0000132A" w:rsidRPr="004609F4">
        <w:rPr>
          <w:rFonts w:asciiTheme="minorHAnsi" w:hAnsiTheme="minorHAnsi"/>
          <w:sz w:val="22"/>
          <w:szCs w:val="22"/>
        </w:rPr>
        <w:t xml:space="preserve"> </w:t>
      </w:r>
      <w:r w:rsidRPr="004609F4">
        <w:rPr>
          <w:rFonts w:asciiTheme="minorHAnsi" w:hAnsiTheme="minorHAnsi"/>
          <w:sz w:val="22"/>
          <w:szCs w:val="22"/>
        </w:rPr>
        <w:t>ATTREZZATURE</w:t>
      </w:r>
      <w:r w:rsidR="0000132A" w:rsidRPr="004609F4">
        <w:rPr>
          <w:rFonts w:asciiTheme="minorHAnsi" w:hAnsiTheme="minorHAnsi"/>
          <w:sz w:val="22"/>
          <w:szCs w:val="22"/>
        </w:rPr>
        <w:t xml:space="preserve"> </w:t>
      </w:r>
      <w:r w:rsidRPr="004609F4">
        <w:rPr>
          <w:rFonts w:asciiTheme="minorHAnsi" w:hAnsiTheme="minorHAnsi"/>
          <w:sz w:val="22"/>
          <w:szCs w:val="22"/>
        </w:rPr>
        <w:t>ARREDI</w:t>
      </w:r>
      <w:r w:rsidR="0000132A" w:rsidRPr="004609F4">
        <w:rPr>
          <w:rFonts w:asciiTheme="minorHAnsi" w:hAnsiTheme="minorHAnsi"/>
          <w:sz w:val="22"/>
          <w:szCs w:val="22"/>
        </w:rPr>
        <w:t xml:space="preserve"> </w:t>
      </w:r>
      <w:r w:rsidRPr="004609F4">
        <w:rPr>
          <w:rFonts w:asciiTheme="minorHAnsi" w:hAnsiTheme="minorHAnsi"/>
          <w:sz w:val="22"/>
          <w:szCs w:val="22"/>
        </w:rPr>
        <w:t>E</w:t>
      </w:r>
      <w:r w:rsidR="0000132A" w:rsidRPr="004609F4">
        <w:rPr>
          <w:rFonts w:asciiTheme="minorHAnsi" w:hAnsiTheme="minorHAnsi"/>
          <w:sz w:val="22"/>
          <w:szCs w:val="22"/>
        </w:rPr>
        <w:t xml:space="preserve"> </w:t>
      </w:r>
      <w:r w:rsidRPr="004609F4">
        <w:rPr>
          <w:rFonts w:asciiTheme="minorHAnsi" w:hAnsiTheme="minorHAnsi"/>
          <w:sz w:val="22"/>
          <w:szCs w:val="22"/>
        </w:rPr>
        <w:t>SUPPELLETTILI</w:t>
      </w:r>
    </w:p>
    <w:p w14:paraId="44D7D3CC" w14:textId="77777777" w:rsidR="00D6175C" w:rsidRPr="004609F4" w:rsidRDefault="00D6175C" w:rsidP="00D65F75">
      <w:pPr>
        <w:pStyle w:val="Titolo11"/>
        <w:tabs>
          <w:tab w:val="left" w:pos="9923"/>
        </w:tabs>
        <w:spacing w:before="77" w:line="240" w:lineRule="auto"/>
        <w:ind w:left="426" w:right="17"/>
        <w:jc w:val="both"/>
        <w:rPr>
          <w:rFonts w:asciiTheme="minorHAnsi" w:hAnsiTheme="minorHAnsi"/>
          <w:b w:val="0"/>
          <w:sz w:val="22"/>
          <w:szCs w:val="22"/>
        </w:rPr>
      </w:pPr>
      <w:r w:rsidRPr="004609F4">
        <w:rPr>
          <w:rFonts w:asciiTheme="minorHAnsi" w:hAnsiTheme="minorHAnsi"/>
          <w:b w:val="0"/>
          <w:sz w:val="22"/>
          <w:szCs w:val="22"/>
        </w:rPr>
        <w:t>All’atto della consegna dell’impianto il c</w:t>
      </w:r>
      <w:r w:rsidR="003A79C7" w:rsidRPr="004609F4">
        <w:rPr>
          <w:rFonts w:asciiTheme="minorHAnsi" w:hAnsiTheme="minorHAnsi"/>
          <w:b w:val="0"/>
          <w:sz w:val="22"/>
          <w:szCs w:val="22"/>
        </w:rPr>
        <w:t>oncessionario</w:t>
      </w:r>
      <w:r w:rsidRPr="004609F4">
        <w:rPr>
          <w:rFonts w:asciiTheme="minorHAnsi" w:hAnsiTheme="minorHAnsi"/>
          <w:b w:val="0"/>
          <w:sz w:val="22"/>
          <w:szCs w:val="22"/>
        </w:rPr>
        <w:t xml:space="preserve"> prende in carico a titolo gratuito tutte le dotazioni presenti</w:t>
      </w:r>
      <w:r w:rsidR="000B4AA9" w:rsidRPr="004609F4">
        <w:rPr>
          <w:rFonts w:asciiTheme="minorHAnsi" w:hAnsiTheme="minorHAnsi"/>
          <w:b w:val="0"/>
          <w:sz w:val="22"/>
          <w:szCs w:val="22"/>
        </w:rPr>
        <w:t xml:space="preserve"> </w:t>
      </w:r>
      <w:r w:rsidRPr="004609F4">
        <w:rPr>
          <w:rFonts w:asciiTheme="minorHAnsi" w:hAnsiTheme="minorHAnsi"/>
          <w:b w:val="0"/>
          <w:sz w:val="22"/>
          <w:szCs w:val="22"/>
        </w:rPr>
        <w:t>nello</w:t>
      </w:r>
      <w:r w:rsidR="000B4AA9" w:rsidRPr="004609F4">
        <w:rPr>
          <w:rFonts w:asciiTheme="minorHAnsi" w:hAnsiTheme="minorHAnsi"/>
          <w:b w:val="0"/>
          <w:sz w:val="22"/>
          <w:szCs w:val="22"/>
        </w:rPr>
        <w:t xml:space="preserve"> </w:t>
      </w:r>
      <w:r w:rsidRPr="004609F4">
        <w:rPr>
          <w:rFonts w:asciiTheme="minorHAnsi" w:hAnsiTheme="minorHAnsi"/>
          <w:b w:val="0"/>
          <w:sz w:val="22"/>
          <w:szCs w:val="22"/>
        </w:rPr>
        <w:t>stesso</w:t>
      </w:r>
      <w:r w:rsidR="000B4AA9" w:rsidRPr="004609F4">
        <w:rPr>
          <w:rFonts w:asciiTheme="minorHAnsi" w:hAnsiTheme="minorHAnsi"/>
          <w:b w:val="0"/>
          <w:sz w:val="22"/>
          <w:szCs w:val="22"/>
        </w:rPr>
        <w:t>.</w:t>
      </w:r>
    </w:p>
    <w:p w14:paraId="26E52010" w14:textId="742A2BA6" w:rsidR="00D6175C" w:rsidRPr="004609F4" w:rsidRDefault="000B4AA9" w:rsidP="000B4AA9">
      <w:pPr>
        <w:pStyle w:val="Titolo11"/>
        <w:tabs>
          <w:tab w:val="left" w:pos="9923"/>
        </w:tabs>
        <w:spacing w:before="77" w:line="240" w:lineRule="auto"/>
        <w:ind w:left="426" w:right="17"/>
        <w:rPr>
          <w:rFonts w:asciiTheme="minorHAnsi" w:hAnsiTheme="minorHAnsi"/>
          <w:b w:val="0"/>
          <w:sz w:val="22"/>
          <w:szCs w:val="22"/>
        </w:rPr>
      </w:pPr>
      <w:r w:rsidRPr="004609F4">
        <w:rPr>
          <w:rFonts w:asciiTheme="minorHAnsi" w:hAnsiTheme="minorHAnsi"/>
          <w:b w:val="0"/>
          <w:spacing w:val="1"/>
          <w:sz w:val="22"/>
          <w:szCs w:val="22"/>
        </w:rPr>
        <w:t xml:space="preserve">Il concessionario </w:t>
      </w:r>
      <w:r w:rsidR="00D6175C" w:rsidRPr="004609F4">
        <w:rPr>
          <w:rFonts w:asciiTheme="minorHAnsi" w:hAnsiTheme="minorHAnsi"/>
          <w:b w:val="0"/>
          <w:sz w:val="22"/>
          <w:szCs w:val="22"/>
        </w:rPr>
        <w:t>deve</w:t>
      </w:r>
      <w:r w:rsidRPr="004609F4">
        <w:rPr>
          <w:rFonts w:asciiTheme="minorHAnsi" w:hAnsiTheme="minorHAnsi"/>
          <w:b w:val="0"/>
          <w:sz w:val="22"/>
          <w:szCs w:val="22"/>
        </w:rPr>
        <w:t xml:space="preserve"> </w:t>
      </w:r>
      <w:r w:rsidR="00D6175C" w:rsidRPr="004609F4">
        <w:rPr>
          <w:rFonts w:asciiTheme="minorHAnsi" w:hAnsiTheme="minorHAnsi"/>
          <w:b w:val="0"/>
          <w:sz w:val="22"/>
          <w:szCs w:val="22"/>
        </w:rPr>
        <w:t>provvedere</w:t>
      </w:r>
      <w:r w:rsidRPr="004609F4">
        <w:rPr>
          <w:rFonts w:asciiTheme="minorHAnsi" w:hAnsiTheme="minorHAnsi"/>
          <w:b w:val="0"/>
          <w:sz w:val="22"/>
          <w:szCs w:val="22"/>
        </w:rPr>
        <w:t xml:space="preserve"> </w:t>
      </w:r>
      <w:r w:rsidR="00D6175C" w:rsidRPr="004609F4">
        <w:rPr>
          <w:rFonts w:asciiTheme="minorHAnsi" w:hAnsiTheme="minorHAnsi"/>
          <w:b w:val="0"/>
          <w:sz w:val="22"/>
          <w:szCs w:val="22"/>
        </w:rPr>
        <w:t>alla</w:t>
      </w:r>
      <w:r w:rsidRPr="004609F4">
        <w:rPr>
          <w:rFonts w:asciiTheme="minorHAnsi" w:hAnsiTheme="minorHAnsi"/>
          <w:b w:val="0"/>
          <w:sz w:val="22"/>
          <w:szCs w:val="22"/>
        </w:rPr>
        <w:t xml:space="preserve"> </w:t>
      </w:r>
      <w:r w:rsidR="00D6175C" w:rsidRPr="004609F4">
        <w:rPr>
          <w:rFonts w:asciiTheme="minorHAnsi" w:hAnsiTheme="minorHAnsi"/>
          <w:b w:val="0"/>
          <w:sz w:val="22"/>
          <w:szCs w:val="22"/>
        </w:rPr>
        <w:t>manutenzione</w:t>
      </w:r>
      <w:r w:rsidRPr="004609F4">
        <w:rPr>
          <w:rFonts w:asciiTheme="minorHAnsi" w:hAnsiTheme="minorHAnsi"/>
          <w:b w:val="0"/>
          <w:sz w:val="22"/>
          <w:szCs w:val="22"/>
        </w:rPr>
        <w:t xml:space="preserve"> </w:t>
      </w:r>
      <w:r w:rsidR="00D6175C" w:rsidRPr="004609F4">
        <w:rPr>
          <w:rFonts w:asciiTheme="minorHAnsi" w:hAnsiTheme="minorHAnsi"/>
          <w:b w:val="0"/>
          <w:sz w:val="22"/>
          <w:szCs w:val="22"/>
        </w:rPr>
        <w:t>ordinaria</w:t>
      </w:r>
      <w:r w:rsidRPr="004609F4">
        <w:rPr>
          <w:rFonts w:asciiTheme="minorHAnsi" w:hAnsiTheme="minorHAnsi"/>
          <w:b w:val="0"/>
          <w:sz w:val="22"/>
          <w:szCs w:val="22"/>
        </w:rPr>
        <w:t xml:space="preserve"> </w:t>
      </w:r>
      <w:r w:rsidR="00D6175C" w:rsidRPr="004609F4">
        <w:rPr>
          <w:rFonts w:asciiTheme="minorHAnsi" w:hAnsiTheme="minorHAnsi"/>
          <w:b w:val="0"/>
          <w:sz w:val="22"/>
          <w:szCs w:val="22"/>
        </w:rPr>
        <w:t>e</w:t>
      </w:r>
      <w:r w:rsidRPr="004609F4">
        <w:rPr>
          <w:rFonts w:asciiTheme="minorHAnsi" w:hAnsiTheme="minorHAnsi"/>
          <w:b w:val="0"/>
          <w:sz w:val="22"/>
          <w:szCs w:val="22"/>
        </w:rPr>
        <w:t xml:space="preserve"> </w:t>
      </w:r>
      <w:r w:rsidR="00D6175C" w:rsidRPr="004609F4">
        <w:rPr>
          <w:rFonts w:asciiTheme="minorHAnsi" w:hAnsiTheme="minorHAnsi"/>
          <w:b w:val="0"/>
          <w:sz w:val="22"/>
          <w:szCs w:val="22"/>
        </w:rPr>
        <w:t>straordinaria</w:t>
      </w:r>
      <w:r w:rsidRPr="004609F4">
        <w:rPr>
          <w:rFonts w:asciiTheme="minorHAnsi" w:hAnsiTheme="minorHAnsi"/>
          <w:b w:val="0"/>
          <w:sz w:val="22"/>
          <w:szCs w:val="22"/>
        </w:rPr>
        <w:t xml:space="preserve"> </w:t>
      </w:r>
      <w:r w:rsidR="00D6175C" w:rsidRPr="004609F4">
        <w:rPr>
          <w:rFonts w:asciiTheme="minorHAnsi" w:hAnsiTheme="minorHAnsi"/>
          <w:b w:val="0"/>
          <w:sz w:val="22"/>
          <w:szCs w:val="22"/>
        </w:rPr>
        <w:t>delle</w:t>
      </w:r>
      <w:r w:rsidR="00B54E18" w:rsidRPr="004609F4">
        <w:rPr>
          <w:rFonts w:asciiTheme="minorHAnsi" w:hAnsiTheme="minorHAnsi"/>
          <w:b w:val="0"/>
          <w:sz w:val="22"/>
          <w:szCs w:val="22"/>
        </w:rPr>
        <w:t xml:space="preserve"> </w:t>
      </w:r>
      <w:r w:rsidR="00D6175C" w:rsidRPr="004609F4">
        <w:rPr>
          <w:rFonts w:asciiTheme="minorHAnsi" w:hAnsiTheme="minorHAnsi"/>
          <w:b w:val="0"/>
          <w:sz w:val="22"/>
          <w:szCs w:val="22"/>
        </w:rPr>
        <w:t>stesse,</w:t>
      </w:r>
      <w:r w:rsidR="005F1FD8">
        <w:rPr>
          <w:rFonts w:asciiTheme="minorHAnsi" w:hAnsiTheme="minorHAnsi"/>
          <w:b w:val="0"/>
          <w:sz w:val="22"/>
          <w:szCs w:val="22"/>
        </w:rPr>
        <w:t xml:space="preserve"> </w:t>
      </w:r>
      <w:r w:rsidR="00D6175C" w:rsidRPr="004609F4">
        <w:rPr>
          <w:rFonts w:asciiTheme="minorHAnsi" w:hAnsiTheme="minorHAnsi"/>
          <w:b w:val="0"/>
          <w:sz w:val="22"/>
          <w:szCs w:val="22"/>
        </w:rPr>
        <w:t>nonché</w:t>
      </w:r>
      <w:r w:rsidRPr="004609F4">
        <w:rPr>
          <w:rFonts w:asciiTheme="minorHAnsi" w:hAnsiTheme="minorHAnsi"/>
          <w:b w:val="0"/>
          <w:sz w:val="22"/>
          <w:szCs w:val="22"/>
        </w:rPr>
        <w:t xml:space="preserve"> </w:t>
      </w:r>
      <w:r w:rsidR="00D6175C" w:rsidRPr="004609F4">
        <w:rPr>
          <w:rFonts w:asciiTheme="minorHAnsi" w:hAnsiTheme="minorHAnsi"/>
          <w:b w:val="0"/>
          <w:sz w:val="22"/>
          <w:szCs w:val="22"/>
        </w:rPr>
        <w:t>alla</w:t>
      </w:r>
      <w:r w:rsidRPr="004609F4">
        <w:rPr>
          <w:rFonts w:asciiTheme="minorHAnsi" w:hAnsiTheme="minorHAnsi"/>
          <w:b w:val="0"/>
          <w:sz w:val="22"/>
          <w:szCs w:val="22"/>
        </w:rPr>
        <w:t xml:space="preserve"> </w:t>
      </w:r>
      <w:r w:rsidR="00D6175C" w:rsidRPr="004609F4">
        <w:rPr>
          <w:rFonts w:asciiTheme="minorHAnsi" w:hAnsiTheme="minorHAnsi"/>
          <w:b w:val="0"/>
          <w:sz w:val="22"/>
          <w:szCs w:val="22"/>
        </w:rPr>
        <w:t>sostituzione di quelle</w:t>
      </w:r>
      <w:r w:rsidRPr="004609F4">
        <w:rPr>
          <w:rFonts w:asciiTheme="minorHAnsi" w:hAnsiTheme="minorHAnsi"/>
          <w:b w:val="0"/>
          <w:sz w:val="22"/>
          <w:szCs w:val="22"/>
        </w:rPr>
        <w:t xml:space="preserve"> </w:t>
      </w:r>
      <w:r w:rsidR="00D6175C" w:rsidRPr="004609F4">
        <w:rPr>
          <w:rFonts w:asciiTheme="minorHAnsi" w:hAnsiTheme="minorHAnsi"/>
          <w:b w:val="0"/>
          <w:sz w:val="22"/>
          <w:szCs w:val="22"/>
        </w:rPr>
        <w:t>non</w:t>
      </w:r>
      <w:r w:rsidRPr="004609F4">
        <w:rPr>
          <w:rFonts w:asciiTheme="minorHAnsi" w:hAnsiTheme="minorHAnsi"/>
          <w:b w:val="0"/>
          <w:sz w:val="22"/>
          <w:szCs w:val="22"/>
        </w:rPr>
        <w:t xml:space="preserve"> </w:t>
      </w:r>
      <w:r w:rsidR="00D6175C" w:rsidRPr="004609F4">
        <w:rPr>
          <w:rFonts w:asciiTheme="minorHAnsi" w:hAnsiTheme="minorHAnsi"/>
          <w:b w:val="0"/>
          <w:sz w:val="22"/>
          <w:szCs w:val="22"/>
        </w:rPr>
        <w:t>più</w:t>
      </w:r>
      <w:r w:rsidRPr="004609F4">
        <w:rPr>
          <w:rFonts w:asciiTheme="minorHAnsi" w:hAnsiTheme="minorHAnsi"/>
          <w:b w:val="0"/>
          <w:sz w:val="22"/>
          <w:szCs w:val="22"/>
        </w:rPr>
        <w:t xml:space="preserve"> </w:t>
      </w:r>
      <w:r w:rsidR="00D6175C" w:rsidRPr="004609F4">
        <w:rPr>
          <w:rFonts w:asciiTheme="minorHAnsi" w:hAnsiTheme="minorHAnsi"/>
          <w:b w:val="0"/>
          <w:sz w:val="22"/>
          <w:szCs w:val="22"/>
        </w:rPr>
        <w:t>riparabili e/o</w:t>
      </w:r>
      <w:r w:rsidR="00B54E18" w:rsidRPr="004609F4">
        <w:rPr>
          <w:rFonts w:asciiTheme="minorHAnsi" w:hAnsiTheme="minorHAnsi"/>
          <w:b w:val="0"/>
          <w:sz w:val="22"/>
          <w:szCs w:val="22"/>
        </w:rPr>
        <w:t xml:space="preserve"> </w:t>
      </w:r>
      <w:r w:rsidR="00D6175C" w:rsidRPr="004609F4">
        <w:rPr>
          <w:rFonts w:asciiTheme="minorHAnsi" w:hAnsiTheme="minorHAnsi"/>
          <w:b w:val="0"/>
          <w:sz w:val="22"/>
          <w:szCs w:val="22"/>
        </w:rPr>
        <w:t>funzionali all’utilizzo.</w:t>
      </w:r>
    </w:p>
    <w:p w14:paraId="3F0BCF51" w14:textId="7EE43F40" w:rsidR="00D6175C" w:rsidRPr="004609F4" w:rsidRDefault="00D6175C" w:rsidP="00D65F75">
      <w:pPr>
        <w:pStyle w:val="Titolo11"/>
        <w:tabs>
          <w:tab w:val="left" w:pos="9923"/>
        </w:tabs>
        <w:spacing w:before="77" w:line="240" w:lineRule="auto"/>
        <w:ind w:left="426" w:right="17"/>
        <w:jc w:val="both"/>
        <w:rPr>
          <w:rFonts w:asciiTheme="minorHAnsi" w:hAnsiTheme="minorHAnsi"/>
          <w:b w:val="0"/>
          <w:sz w:val="22"/>
          <w:szCs w:val="22"/>
        </w:rPr>
      </w:pPr>
      <w:r w:rsidRPr="004609F4">
        <w:rPr>
          <w:rFonts w:asciiTheme="minorHAnsi" w:hAnsiTheme="minorHAnsi"/>
          <w:b w:val="0"/>
          <w:sz w:val="22"/>
          <w:szCs w:val="22"/>
        </w:rPr>
        <w:t xml:space="preserve">Il </w:t>
      </w:r>
      <w:r w:rsidR="004414DB" w:rsidRPr="004609F4">
        <w:rPr>
          <w:rFonts w:asciiTheme="minorHAnsi" w:hAnsiTheme="minorHAnsi"/>
          <w:b w:val="0"/>
          <w:sz w:val="22"/>
          <w:szCs w:val="22"/>
        </w:rPr>
        <w:t>concessionario</w:t>
      </w:r>
      <w:r w:rsidRPr="004609F4">
        <w:rPr>
          <w:rFonts w:asciiTheme="minorHAnsi" w:hAnsiTheme="minorHAnsi"/>
          <w:b w:val="0"/>
          <w:sz w:val="22"/>
          <w:szCs w:val="22"/>
        </w:rPr>
        <w:t xml:space="preserve"> ha l’obbligo di dare al RUP comunicazione preventiva in caso di dismissione dei beni in dotazione</w:t>
      </w:r>
      <w:r w:rsidR="004414DB" w:rsidRPr="004609F4">
        <w:rPr>
          <w:rFonts w:asciiTheme="minorHAnsi" w:hAnsiTheme="minorHAnsi"/>
          <w:b w:val="0"/>
          <w:sz w:val="22"/>
          <w:szCs w:val="22"/>
        </w:rPr>
        <w:t xml:space="preserve"> </w:t>
      </w:r>
      <w:r w:rsidRPr="004609F4">
        <w:rPr>
          <w:rFonts w:asciiTheme="minorHAnsi" w:hAnsiTheme="minorHAnsi"/>
          <w:b w:val="0"/>
          <w:sz w:val="22"/>
          <w:szCs w:val="22"/>
        </w:rPr>
        <w:t>per alienazione o smaltimento. La responsabilità dello smaltimento, che deve essere operato in conformità con le</w:t>
      </w:r>
      <w:r w:rsidR="004414DB" w:rsidRPr="004609F4">
        <w:rPr>
          <w:rFonts w:asciiTheme="minorHAnsi" w:hAnsiTheme="minorHAnsi"/>
          <w:b w:val="0"/>
          <w:sz w:val="22"/>
          <w:szCs w:val="22"/>
        </w:rPr>
        <w:t xml:space="preserve"> </w:t>
      </w:r>
      <w:r w:rsidRPr="004609F4">
        <w:rPr>
          <w:rFonts w:asciiTheme="minorHAnsi" w:hAnsiTheme="minorHAnsi"/>
          <w:b w:val="0"/>
          <w:sz w:val="22"/>
          <w:szCs w:val="22"/>
        </w:rPr>
        <w:t>norme vigenti,</w:t>
      </w:r>
      <w:r w:rsidR="005F1FD8">
        <w:rPr>
          <w:rFonts w:asciiTheme="minorHAnsi" w:hAnsiTheme="minorHAnsi"/>
          <w:b w:val="0"/>
          <w:sz w:val="22"/>
          <w:szCs w:val="22"/>
        </w:rPr>
        <w:t xml:space="preserve"> </w:t>
      </w:r>
      <w:r w:rsidRPr="004609F4">
        <w:rPr>
          <w:rFonts w:asciiTheme="minorHAnsi" w:hAnsiTheme="minorHAnsi"/>
          <w:b w:val="0"/>
          <w:sz w:val="22"/>
          <w:szCs w:val="22"/>
        </w:rPr>
        <w:t>egli oneri relativi,</w:t>
      </w:r>
      <w:r w:rsidR="005F1FD8">
        <w:rPr>
          <w:rFonts w:asciiTheme="minorHAnsi" w:hAnsiTheme="minorHAnsi"/>
          <w:b w:val="0"/>
          <w:sz w:val="22"/>
          <w:szCs w:val="22"/>
        </w:rPr>
        <w:t xml:space="preserve"> </w:t>
      </w:r>
      <w:r w:rsidRPr="004609F4">
        <w:rPr>
          <w:rFonts w:asciiTheme="minorHAnsi" w:hAnsiTheme="minorHAnsi"/>
          <w:b w:val="0"/>
          <w:sz w:val="22"/>
          <w:szCs w:val="22"/>
        </w:rPr>
        <w:t>sono</w:t>
      </w:r>
      <w:r w:rsidR="004414DB" w:rsidRPr="004609F4">
        <w:rPr>
          <w:rFonts w:asciiTheme="minorHAnsi" w:hAnsiTheme="minorHAnsi"/>
          <w:b w:val="0"/>
          <w:sz w:val="22"/>
          <w:szCs w:val="22"/>
        </w:rPr>
        <w:t xml:space="preserve"> </w:t>
      </w:r>
      <w:r w:rsidRPr="004609F4">
        <w:rPr>
          <w:rFonts w:asciiTheme="minorHAnsi" w:hAnsiTheme="minorHAnsi"/>
          <w:b w:val="0"/>
          <w:sz w:val="22"/>
          <w:szCs w:val="22"/>
        </w:rPr>
        <w:t xml:space="preserve">del </w:t>
      </w:r>
      <w:r w:rsidR="004414DB" w:rsidRPr="004609F4">
        <w:rPr>
          <w:rFonts w:asciiTheme="minorHAnsi" w:hAnsiTheme="minorHAnsi"/>
          <w:b w:val="0"/>
          <w:sz w:val="22"/>
          <w:szCs w:val="22"/>
        </w:rPr>
        <w:t>concessionario</w:t>
      </w:r>
      <w:r w:rsidRPr="004609F4">
        <w:rPr>
          <w:rFonts w:asciiTheme="minorHAnsi" w:hAnsiTheme="minorHAnsi"/>
          <w:b w:val="0"/>
          <w:sz w:val="22"/>
          <w:szCs w:val="22"/>
        </w:rPr>
        <w:t>.</w:t>
      </w:r>
    </w:p>
    <w:p w14:paraId="431D3788" w14:textId="0A3BE5F4" w:rsidR="00D6175C" w:rsidRPr="004609F4" w:rsidRDefault="00D6175C" w:rsidP="00D65F75">
      <w:pPr>
        <w:pStyle w:val="Titolo11"/>
        <w:tabs>
          <w:tab w:val="left" w:pos="9923"/>
        </w:tabs>
        <w:spacing w:before="77" w:line="240" w:lineRule="auto"/>
        <w:ind w:left="426" w:right="17"/>
        <w:jc w:val="both"/>
        <w:rPr>
          <w:rFonts w:asciiTheme="minorHAnsi" w:hAnsiTheme="minorHAnsi"/>
          <w:b w:val="0"/>
          <w:sz w:val="22"/>
          <w:szCs w:val="22"/>
        </w:rPr>
      </w:pPr>
      <w:r w:rsidRPr="004609F4">
        <w:rPr>
          <w:rFonts w:asciiTheme="minorHAnsi" w:hAnsiTheme="minorHAnsi"/>
          <w:b w:val="0"/>
          <w:sz w:val="22"/>
          <w:szCs w:val="22"/>
        </w:rPr>
        <w:t xml:space="preserve">Il </w:t>
      </w:r>
      <w:r w:rsidR="004414DB" w:rsidRPr="004609F4">
        <w:rPr>
          <w:rFonts w:asciiTheme="minorHAnsi" w:hAnsiTheme="minorHAnsi"/>
          <w:b w:val="0"/>
          <w:sz w:val="22"/>
          <w:szCs w:val="22"/>
        </w:rPr>
        <w:t xml:space="preserve">concessionario </w:t>
      </w:r>
      <w:r w:rsidRPr="004609F4">
        <w:rPr>
          <w:rFonts w:asciiTheme="minorHAnsi" w:hAnsiTheme="minorHAnsi"/>
          <w:b w:val="0"/>
          <w:sz w:val="22"/>
          <w:szCs w:val="22"/>
        </w:rPr>
        <w:t>ha l’obbligo di dotarsi di ulteriori attrezzature per il corretto svolgimento delle attività previste,</w:t>
      </w:r>
      <w:r w:rsidR="005F1FD8">
        <w:rPr>
          <w:rFonts w:asciiTheme="minorHAnsi" w:hAnsiTheme="minorHAnsi"/>
          <w:b w:val="0"/>
          <w:sz w:val="22"/>
          <w:szCs w:val="22"/>
        </w:rPr>
        <w:t xml:space="preserve"> </w:t>
      </w:r>
      <w:r w:rsidRPr="004609F4">
        <w:rPr>
          <w:rFonts w:asciiTheme="minorHAnsi" w:hAnsiTheme="minorHAnsi"/>
          <w:b w:val="0"/>
          <w:sz w:val="22"/>
          <w:szCs w:val="22"/>
        </w:rPr>
        <w:t>qualora</w:t>
      </w:r>
      <w:r w:rsidR="004E014C" w:rsidRPr="004609F4">
        <w:rPr>
          <w:rFonts w:asciiTheme="minorHAnsi" w:hAnsiTheme="minorHAnsi"/>
          <w:b w:val="0"/>
          <w:sz w:val="22"/>
          <w:szCs w:val="22"/>
        </w:rPr>
        <w:t xml:space="preserve"> </w:t>
      </w:r>
      <w:r w:rsidRPr="004609F4">
        <w:rPr>
          <w:rFonts w:asciiTheme="minorHAnsi" w:hAnsiTheme="minorHAnsi"/>
          <w:b w:val="0"/>
          <w:sz w:val="22"/>
          <w:szCs w:val="22"/>
        </w:rPr>
        <w:t>quelle</w:t>
      </w:r>
      <w:r w:rsidR="004E014C" w:rsidRPr="004609F4">
        <w:rPr>
          <w:rFonts w:asciiTheme="minorHAnsi" w:hAnsiTheme="minorHAnsi"/>
          <w:b w:val="0"/>
          <w:sz w:val="22"/>
          <w:szCs w:val="22"/>
        </w:rPr>
        <w:t xml:space="preserve"> </w:t>
      </w:r>
      <w:r w:rsidRPr="004609F4">
        <w:rPr>
          <w:rFonts w:asciiTheme="minorHAnsi" w:hAnsiTheme="minorHAnsi"/>
          <w:b w:val="0"/>
          <w:sz w:val="22"/>
          <w:szCs w:val="22"/>
        </w:rPr>
        <w:t>ricevute</w:t>
      </w:r>
      <w:r w:rsidR="004E014C" w:rsidRPr="004609F4">
        <w:rPr>
          <w:rFonts w:asciiTheme="minorHAnsi" w:hAnsiTheme="minorHAnsi"/>
          <w:b w:val="0"/>
          <w:sz w:val="22"/>
          <w:szCs w:val="22"/>
        </w:rPr>
        <w:t xml:space="preserve"> </w:t>
      </w:r>
      <w:r w:rsidRPr="004609F4">
        <w:rPr>
          <w:rFonts w:asciiTheme="minorHAnsi" w:hAnsiTheme="minorHAnsi"/>
          <w:b w:val="0"/>
          <w:sz w:val="22"/>
          <w:szCs w:val="22"/>
        </w:rPr>
        <w:t>in</w:t>
      </w:r>
      <w:r w:rsidR="004E014C" w:rsidRPr="004609F4">
        <w:rPr>
          <w:rFonts w:asciiTheme="minorHAnsi" w:hAnsiTheme="minorHAnsi"/>
          <w:b w:val="0"/>
          <w:sz w:val="22"/>
          <w:szCs w:val="22"/>
        </w:rPr>
        <w:t xml:space="preserve"> </w:t>
      </w:r>
      <w:r w:rsidRPr="004609F4">
        <w:rPr>
          <w:rFonts w:asciiTheme="minorHAnsi" w:hAnsiTheme="minorHAnsi"/>
          <w:b w:val="0"/>
          <w:sz w:val="22"/>
          <w:szCs w:val="22"/>
        </w:rPr>
        <w:t>consegna</w:t>
      </w:r>
      <w:r w:rsidR="004E014C" w:rsidRPr="004609F4">
        <w:rPr>
          <w:rFonts w:asciiTheme="minorHAnsi" w:hAnsiTheme="minorHAnsi"/>
          <w:b w:val="0"/>
          <w:sz w:val="22"/>
          <w:szCs w:val="22"/>
        </w:rPr>
        <w:t xml:space="preserve"> </w:t>
      </w:r>
      <w:r w:rsidRPr="004609F4">
        <w:rPr>
          <w:rFonts w:asciiTheme="minorHAnsi" w:hAnsiTheme="minorHAnsi"/>
          <w:b w:val="0"/>
          <w:sz w:val="22"/>
          <w:szCs w:val="22"/>
        </w:rPr>
        <w:t>non</w:t>
      </w:r>
      <w:r w:rsidR="004E014C" w:rsidRPr="004609F4">
        <w:rPr>
          <w:rFonts w:asciiTheme="minorHAnsi" w:hAnsiTheme="minorHAnsi"/>
          <w:b w:val="0"/>
          <w:sz w:val="22"/>
          <w:szCs w:val="22"/>
        </w:rPr>
        <w:t xml:space="preserve"> </w:t>
      </w:r>
      <w:r w:rsidRPr="004609F4">
        <w:rPr>
          <w:rFonts w:asciiTheme="minorHAnsi" w:hAnsiTheme="minorHAnsi"/>
          <w:b w:val="0"/>
          <w:sz w:val="22"/>
          <w:szCs w:val="22"/>
        </w:rPr>
        <w:t>siano</w:t>
      </w:r>
      <w:r w:rsidR="004E014C" w:rsidRPr="004609F4">
        <w:rPr>
          <w:rFonts w:asciiTheme="minorHAnsi" w:hAnsiTheme="minorHAnsi"/>
          <w:b w:val="0"/>
          <w:sz w:val="22"/>
          <w:szCs w:val="22"/>
        </w:rPr>
        <w:t xml:space="preserve"> </w:t>
      </w:r>
      <w:r w:rsidRPr="004609F4">
        <w:rPr>
          <w:rFonts w:asciiTheme="minorHAnsi" w:hAnsiTheme="minorHAnsi"/>
          <w:b w:val="0"/>
          <w:sz w:val="22"/>
          <w:szCs w:val="22"/>
        </w:rPr>
        <w:t>ritenute</w:t>
      </w:r>
      <w:r w:rsidR="004E014C" w:rsidRPr="004609F4">
        <w:rPr>
          <w:rFonts w:asciiTheme="minorHAnsi" w:hAnsiTheme="minorHAnsi"/>
          <w:b w:val="0"/>
          <w:sz w:val="22"/>
          <w:szCs w:val="22"/>
        </w:rPr>
        <w:t xml:space="preserve"> </w:t>
      </w:r>
      <w:r w:rsidRPr="004609F4">
        <w:rPr>
          <w:rFonts w:asciiTheme="minorHAnsi" w:hAnsiTheme="minorHAnsi"/>
          <w:b w:val="0"/>
          <w:sz w:val="22"/>
          <w:szCs w:val="22"/>
        </w:rPr>
        <w:t>sufficienti</w:t>
      </w:r>
      <w:r w:rsidR="00580000">
        <w:rPr>
          <w:rFonts w:asciiTheme="minorHAnsi" w:hAnsiTheme="minorHAnsi"/>
          <w:b w:val="0"/>
          <w:sz w:val="22"/>
          <w:szCs w:val="22"/>
        </w:rPr>
        <w:t>.</w:t>
      </w:r>
    </w:p>
    <w:p w14:paraId="52E845D4" w14:textId="77777777" w:rsidR="00D6175C" w:rsidRPr="004609F4" w:rsidRDefault="00D6175C" w:rsidP="00D65F75">
      <w:pPr>
        <w:pStyle w:val="Titolo11"/>
        <w:tabs>
          <w:tab w:val="left" w:pos="9923"/>
        </w:tabs>
        <w:spacing w:line="240" w:lineRule="auto"/>
        <w:ind w:left="426" w:right="17"/>
        <w:jc w:val="both"/>
        <w:rPr>
          <w:rFonts w:asciiTheme="minorHAnsi" w:hAnsiTheme="minorHAnsi"/>
          <w:b w:val="0"/>
          <w:sz w:val="22"/>
          <w:szCs w:val="22"/>
        </w:rPr>
      </w:pPr>
    </w:p>
    <w:p w14:paraId="33CBC5A9" w14:textId="77777777" w:rsidR="00FB22FE" w:rsidRPr="00D11798" w:rsidRDefault="00FB22FE" w:rsidP="00D65F75">
      <w:pPr>
        <w:pStyle w:val="Titolo11"/>
        <w:tabs>
          <w:tab w:val="left" w:pos="9923"/>
        </w:tabs>
        <w:ind w:left="426" w:right="17"/>
        <w:jc w:val="center"/>
        <w:rPr>
          <w:rFonts w:asciiTheme="minorHAnsi" w:hAnsiTheme="minorHAnsi"/>
          <w:sz w:val="22"/>
          <w:szCs w:val="22"/>
        </w:rPr>
      </w:pPr>
      <w:r w:rsidRPr="00D11798">
        <w:rPr>
          <w:rFonts w:asciiTheme="minorHAnsi" w:hAnsiTheme="minorHAnsi"/>
          <w:sz w:val="22"/>
          <w:szCs w:val="22"/>
        </w:rPr>
        <w:t>ART.</w:t>
      </w:r>
      <w:r w:rsidR="004609F4" w:rsidRPr="00D11798">
        <w:rPr>
          <w:rFonts w:asciiTheme="minorHAnsi" w:hAnsiTheme="minorHAnsi"/>
          <w:sz w:val="22"/>
          <w:szCs w:val="22"/>
        </w:rPr>
        <w:t>6</w:t>
      </w:r>
      <w:r w:rsidR="00D23A47" w:rsidRPr="00D11798">
        <w:rPr>
          <w:rFonts w:asciiTheme="minorHAnsi" w:hAnsiTheme="minorHAnsi"/>
          <w:sz w:val="22"/>
          <w:szCs w:val="22"/>
        </w:rPr>
        <w:t xml:space="preserve"> </w:t>
      </w:r>
      <w:r w:rsidRPr="00D11798">
        <w:rPr>
          <w:rFonts w:asciiTheme="minorHAnsi" w:hAnsiTheme="minorHAnsi"/>
          <w:sz w:val="22"/>
          <w:szCs w:val="22"/>
        </w:rPr>
        <w:t>INTERVENTI</w:t>
      </w:r>
      <w:r w:rsidR="00D23A47" w:rsidRPr="00D11798">
        <w:rPr>
          <w:rFonts w:asciiTheme="minorHAnsi" w:hAnsiTheme="minorHAnsi"/>
          <w:sz w:val="22"/>
          <w:szCs w:val="22"/>
        </w:rPr>
        <w:t xml:space="preserve"> </w:t>
      </w:r>
      <w:r w:rsidRPr="00D11798">
        <w:rPr>
          <w:rFonts w:asciiTheme="minorHAnsi" w:hAnsiTheme="minorHAnsi"/>
          <w:sz w:val="22"/>
          <w:szCs w:val="22"/>
        </w:rPr>
        <w:t>DI</w:t>
      </w:r>
      <w:r w:rsidR="00D23A47" w:rsidRPr="00D11798">
        <w:rPr>
          <w:rFonts w:asciiTheme="minorHAnsi" w:hAnsiTheme="minorHAnsi"/>
          <w:sz w:val="22"/>
          <w:szCs w:val="22"/>
        </w:rPr>
        <w:t xml:space="preserve"> </w:t>
      </w:r>
      <w:r w:rsidRPr="00D11798">
        <w:rPr>
          <w:rFonts w:asciiTheme="minorHAnsi" w:hAnsiTheme="minorHAnsi"/>
          <w:sz w:val="22"/>
          <w:szCs w:val="22"/>
        </w:rPr>
        <w:t>RIQUALIFICAZIONE</w:t>
      </w:r>
    </w:p>
    <w:p w14:paraId="2B6AB099" w14:textId="77777777" w:rsidR="004609F4" w:rsidRPr="00D11798" w:rsidRDefault="004609F4" w:rsidP="00D65F75">
      <w:pPr>
        <w:pStyle w:val="Titolo11"/>
        <w:tabs>
          <w:tab w:val="left" w:pos="9923"/>
        </w:tabs>
        <w:ind w:left="426" w:right="17"/>
        <w:jc w:val="both"/>
        <w:rPr>
          <w:rFonts w:asciiTheme="minorHAnsi" w:hAnsiTheme="minorHAnsi"/>
          <w:b w:val="0"/>
          <w:spacing w:val="-1"/>
          <w:sz w:val="22"/>
          <w:szCs w:val="22"/>
        </w:rPr>
      </w:pPr>
    </w:p>
    <w:p w14:paraId="3705AD02" w14:textId="77777777" w:rsidR="008D62E5" w:rsidRPr="00D11798" w:rsidRDefault="00C34F0B" w:rsidP="00D65F75">
      <w:pPr>
        <w:pStyle w:val="Titolo11"/>
        <w:tabs>
          <w:tab w:val="left" w:pos="9923"/>
        </w:tabs>
        <w:ind w:left="426" w:right="17"/>
        <w:jc w:val="both"/>
        <w:rPr>
          <w:rFonts w:asciiTheme="minorHAnsi" w:hAnsiTheme="minorHAnsi"/>
          <w:b w:val="0"/>
          <w:sz w:val="22"/>
          <w:szCs w:val="22"/>
        </w:rPr>
      </w:pPr>
      <w:r w:rsidRPr="00D11798">
        <w:rPr>
          <w:rFonts w:asciiTheme="minorHAnsi" w:hAnsiTheme="minorHAnsi"/>
          <w:b w:val="0"/>
          <w:spacing w:val="-1"/>
          <w:sz w:val="22"/>
          <w:szCs w:val="22"/>
        </w:rPr>
        <w:t xml:space="preserve">Sono state identificate le seguenti opere, necessarie all’adeguamento normativo </w:t>
      </w:r>
      <w:r w:rsidRPr="00D11798">
        <w:rPr>
          <w:rFonts w:asciiTheme="minorHAnsi" w:hAnsiTheme="minorHAnsi"/>
          <w:b w:val="0"/>
          <w:sz w:val="22"/>
          <w:szCs w:val="22"/>
        </w:rPr>
        <w:t>di varie strutture presenti all'in</w:t>
      </w:r>
      <w:r w:rsidRPr="00D11798">
        <w:rPr>
          <w:rFonts w:asciiTheme="minorHAnsi" w:hAnsiTheme="minorHAnsi"/>
          <w:b w:val="0"/>
          <w:spacing w:val="-1"/>
          <w:sz w:val="22"/>
          <w:szCs w:val="22"/>
        </w:rPr>
        <w:t xml:space="preserve">terno dell'impianto </w:t>
      </w:r>
      <w:r w:rsidR="00177A06" w:rsidRPr="00D11798">
        <w:rPr>
          <w:rFonts w:asciiTheme="minorHAnsi" w:hAnsiTheme="minorHAnsi"/>
          <w:b w:val="0"/>
          <w:spacing w:val="-1"/>
          <w:sz w:val="22"/>
          <w:szCs w:val="22"/>
        </w:rPr>
        <w:t>al fine di rendere lo stesso fruibile</w:t>
      </w:r>
      <w:r w:rsidRPr="00D11798">
        <w:rPr>
          <w:rFonts w:asciiTheme="minorHAnsi" w:hAnsiTheme="minorHAnsi"/>
          <w:b w:val="0"/>
          <w:spacing w:val="-1"/>
          <w:sz w:val="22"/>
          <w:szCs w:val="22"/>
        </w:rPr>
        <w:t xml:space="preserve"> da </w:t>
      </w:r>
      <w:r w:rsidRPr="00D11798">
        <w:rPr>
          <w:rFonts w:asciiTheme="minorHAnsi" w:hAnsiTheme="minorHAnsi"/>
          <w:b w:val="0"/>
          <w:sz w:val="22"/>
          <w:szCs w:val="22"/>
        </w:rPr>
        <w:t>parte degli utenti e per un rinnovamento</w:t>
      </w:r>
      <w:r w:rsidR="00D23A47" w:rsidRPr="00D11798">
        <w:rPr>
          <w:rFonts w:asciiTheme="minorHAnsi" w:hAnsiTheme="minorHAnsi"/>
          <w:b w:val="0"/>
          <w:sz w:val="22"/>
          <w:szCs w:val="22"/>
        </w:rPr>
        <w:t xml:space="preserve"> </w:t>
      </w:r>
      <w:r w:rsidRPr="00D11798">
        <w:rPr>
          <w:rFonts w:asciiTheme="minorHAnsi" w:hAnsiTheme="minorHAnsi"/>
          <w:b w:val="0"/>
          <w:sz w:val="22"/>
          <w:szCs w:val="22"/>
        </w:rPr>
        <w:t xml:space="preserve">dell’intero </w:t>
      </w:r>
      <w:r w:rsidR="00177A06" w:rsidRPr="00D11798">
        <w:rPr>
          <w:rFonts w:asciiTheme="minorHAnsi" w:hAnsiTheme="minorHAnsi"/>
          <w:b w:val="0"/>
          <w:sz w:val="22"/>
          <w:szCs w:val="22"/>
        </w:rPr>
        <w:t>compless</w:t>
      </w:r>
      <w:r w:rsidRPr="00D11798">
        <w:rPr>
          <w:rFonts w:asciiTheme="minorHAnsi" w:hAnsiTheme="minorHAnsi"/>
          <w:b w:val="0"/>
          <w:sz w:val="22"/>
          <w:szCs w:val="22"/>
        </w:rPr>
        <w:t>o</w:t>
      </w:r>
      <w:r w:rsidR="00D23A47" w:rsidRPr="00D11798">
        <w:rPr>
          <w:rFonts w:asciiTheme="minorHAnsi" w:hAnsiTheme="minorHAnsi"/>
          <w:b w:val="0"/>
          <w:sz w:val="22"/>
          <w:szCs w:val="22"/>
        </w:rPr>
        <w:t xml:space="preserve"> </w:t>
      </w:r>
      <w:r w:rsidRPr="00D11798">
        <w:rPr>
          <w:rFonts w:asciiTheme="minorHAnsi" w:hAnsiTheme="minorHAnsi"/>
          <w:b w:val="0"/>
          <w:sz w:val="22"/>
          <w:szCs w:val="22"/>
        </w:rPr>
        <w:t>sportivo.</w:t>
      </w:r>
    </w:p>
    <w:p w14:paraId="6FCAEDE1" w14:textId="77777777" w:rsidR="00F105E9" w:rsidRPr="00D11798" w:rsidRDefault="008D62E5" w:rsidP="00D65F75">
      <w:pPr>
        <w:pStyle w:val="Titolo11"/>
        <w:tabs>
          <w:tab w:val="left" w:pos="9923"/>
        </w:tabs>
        <w:ind w:left="426" w:right="17"/>
        <w:jc w:val="both"/>
        <w:rPr>
          <w:rFonts w:asciiTheme="minorHAnsi" w:hAnsiTheme="minorHAnsi"/>
          <w:b w:val="0"/>
          <w:spacing w:val="-1"/>
          <w:sz w:val="22"/>
          <w:szCs w:val="22"/>
        </w:rPr>
      </w:pPr>
      <w:r w:rsidRPr="00D11798">
        <w:rPr>
          <w:rFonts w:asciiTheme="minorHAnsi" w:hAnsiTheme="minorHAnsi"/>
          <w:b w:val="0"/>
          <w:spacing w:val="-1"/>
          <w:sz w:val="22"/>
          <w:szCs w:val="22"/>
        </w:rPr>
        <w:t xml:space="preserve">Le opere individuate a carico del </w:t>
      </w:r>
      <w:r w:rsidR="007A32EF" w:rsidRPr="00D11798">
        <w:rPr>
          <w:rFonts w:asciiTheme="minorHAnsi" w:hAnsiTheme="minorHAnsi"/>
          <w:b w:val="0"/>
          <w:spacing w:val="-1"/>
          <w:sz w:val="22"/>
          <w:szCs w:val="22"/>
        </w:rPr>
        <w:t>concessionario</w:t>
      </w:r>
      <w:r w:rsidRPr="00D11798">
        <w:rPr>
          <w:rFonts w:asciiTheme="minorHAnsi" w:hAnsiTheme="minorHAnsi"/>
          <w:b w:val="0"/>
          <w:spacing w:val="-1"/>
          <w:sz w:val="22"/>
          <w:szCs w:val="22"/>
        </w:rPr>
        <w:t xml:space="preserve"> sono le seguenti</w:t>
      </w:r>
      <w:r w:rsidR="006425A2">
        <w:rPr>
          <w:rFonts w:asciiTheme="minorHAnsi" w:hAnsiTheme="minorHAnsi"/>
          <w:b w:val="0"/>
          <w:spacing w:val="-1"/>
          <w:sz w:val="22"/>
          <w:szCs w:val="22"/>
        </w:rPr>
        <w:t>:</w:t>
      </w:r>
    </w:p>
    <w:p w14:paraId="5714CDDE" w14:textId="77777777" w:rsidR="008D62E5" w:rsidRPr="00D11798" w:rsidRDefault="008D62E5" w:rsidP="00D65F75">
      <w:pPr>
        <w:pStyle w:val="Titolo11"/>
        <w:tabs>
          <w:tab w:val="left" w:pos="9923"/>
        </w:tabs>
        <w:ind w:left="426" w:right="17"/>
        <w:jc w:val="both"/>
        <w:rPr>
          <w:rFonts w:asciiTheme="minorHAnsi" w:hAnsiTheme="minorHAnsi"/>
          <w:b w:val="0"/>
          <w:spacing w:val="-1"/>
          <w:sz w:val="22"/>
          <w:szCs w:val="22"/>
        </w:rPr>
      </w:pPr>
    </w:p>
    <w:p w14:paraId="542AA4AD" w14:textId="264B7185" w:rsidR="00A8510A" w:rsidRPr="00D11798" w:rsidRDefault="00A8510A" w:rsidP="00D65F75">
      <w:pPr>
        <w:pStyle w:val="Titolo11"/>
        <w:tabs>
          <w:tab w:val="left" w:pos="9923"/>
        </w:tabs>
        <w:ind w:left="426" w:right="17"/>
        <w:jc w:val="both"/>
        <w:rPr>
          <w:rFonts w:asciiTheme="minorHAnsi" w:hAnsiTheme="minorHAnsi"/>
          <w:b w:val="0"/>
          <w:spacing w:val="-1"/>
          <w:sz w:val="22"/>
          <w:szCs w:val="22"/>
        </w:rPr>
      </w:pPr>
      <w:r w:rsidRPr="00D11798">
        <w:rPr>
          <w:rFonts w:asciiTheme="minorHAnsi" w:hAnsiTheme="minorHAnsi"/>
          <w:b w:val="0"/>
          <w:spacing w:val="-1"/>
          <w:sz w:val="22"/>
          <w:szCs w:val="22"/>
        </w:rPr>
        <w:t>1.</w:t>
      </w:r>
      <w:r w:rsidR="006425A2">
        <w:rPr>
          <w:rFonts w:asciiTheme="minorHAnsi" w:hAnsiTheme="minorHAnsi"/>
          <w:b w:val="0"/>
          <w:spacing w:val="-1"/>
          <w:sz w:val="22"/>
          <w:szCs w:val="22"/>
        </w:rPr>
        <w:t>A</w:t>
      </w:r>
      <w:r w:rsidRPr="00D11798">
        <w:rPr>
          <w:rFonts w:asciiTheme="minorHAnsi" w:hAnsiTheme="minorHAnsi"/>
          <w:b w:val="0"/>
          <w:spacing w:val="-1"/>
          <w:sz w:val="22"/>
          <w:szCs w:val="22"/>
        </w:rPr>
        <w:t>deguento de</w:t>
      </w:r>
      <w:r w:rsidR="00580000">
        <w:rPr>
          <w:rFonts w:asciiTheme="minorHAnsi" w:hAnsiTheme="minorHAnsi"/>
          <w:b w:val="0"/>
          <w:spacing w:val="-1"/>
          <w:sz w:val="22"/>
          <w:szCs w:val="22"/>
        </w:rPr>
        <w:t>ll’</w:t>
      </w:r>
      <w:r w:rsidRPr="00D11798">
        <w:rPr>
          <w:rFonts w:asciiTheme="minorHAnsi" w:hAnsiTheme="minorHAnsi"/>
          <w:b w:val="0"/>
          <w:spacing w:val="-1"/>
          <w:sz w:val="22"/>
          <w:szCs w:val="22"/>
        </w:rPr>
        <w:t>im</w:t>
      </w:r>
      <w:r w:rsidR="00994273" w:rsidRPr="00D11798">
        <w:rPr>
          <w:rFonts w:asciiTheme="minorHAnsi" w:hAnsiTheme="minorHAnsi"/>
          <w:b w:val="0"/>
          <w:spacing w:val="-1"/>
          <w:sz w:val="22"/>
          <w:szCs w:val="22"/>
        </w:rPr>
        <w:t>p</w:t>
      </w:r>
      <w:r w:rsidRPr="00D11798">
        <w:rPr>
          <w:rFonts w:asciiTheme="minorHAnsi" w:hAnsiTheme="minorHAnsi"/>
          <w:b w:val="0"/>
          <w:spacing w:val="-1"/>
          <w:sz w:val="22"/>
          <w:szCs w:val="22"/>
        </w:rPr>
        <w:t>iant</w:t>
      </w:r>
      <w:r w:rsidR="00580000">
        <w:rPr>
          <w:rFonts w:asciiTheme="minorHAnsi" w:hAnsiTheme="minorHAnsi"/>
          <w:b w:val="0"/>
          <w:spacing w:val="-1"/>
          <w:sz w:val="22"/>
          <w:szCs w:val="22"/>
        </w:rPr>
        <w:t>o</w:t>
      </w:r>
      <w:r w:rsidRPr="00D11798">
        <w:rPr>
          <w:rFonts w:asciiTheme="minorHAnsi" w:hAnsiTheme="minorHAnsi"/>
          <w:b w:val="0"/>
          <w:spacing w:val="-1"/>
          <w:sz w:val="22"/>
          <w:szCs w:val="22"/>
        </w:rPr>
        <w:t xml:space="preserve"> sportiv</w:t>
      </w:r>
      <w:r w:rsidR="00B95ACA">
        <w:rPr>
          <w:rFonts w:asciiTheme="minorHAnsi" w:hAnsiTheme="minorHAnsi"/>
          <w:b w:val="0"/>
          <w:spacing w:val="-1"/>
          <w:sz w:val="22"/>
          <w:szCs w:val="22"/>
        </w:rPr>
        <w:t>o</w:t>
      </w:r>
      <w:r w:rsidRPr="00D11798">
        <w:rPr>
          <w:rFonts w:asciiTheme="minorHAnsi" w:hAnsiTheme="minorHAnsi"/>
          <w:b w:val="0"/>
          <w:spacing w:val="-1"/>
          <w:sz w:val="22"/>
          <w:szCs w:val="22"/>
        </w:rPr>
        <w:t xml:space="preserve"> esistent</w:t>
      </w:r>
      <w:r w:rsidR="00580000">
        <w:rPr>
          <w:rFonts w:asciiTheme="minorHAnsi" w:hAnsiTheme="minorHAnsi"/>
          <w:b w:val="0"/>
          <w:spacing w:val="-1"/>
          <w:sz w:val="22"/>
          <w:szCs w:val="22"/>
        </w:rPr>
        <w:t>e</w:t>
      </w:r>
      <w:r w:rsidRPr="00D11798">
        <w:rPr>
          <w:rFonts w:asciiTheme="minorHAnsi" w:hAnsiTheme="minorHAnsi"/>
          <w:b w:val="0"/>
          <w:spacing w:val="-1"/>
          <w:sz w:val="22"/>
          <w:szCs w:val="22"/>
        </w:rPr>
        <w:t xml:space="preserve"> agli stan</w:t>
      </w:r>
      <w:r w:rsidR="00177A06" w:rsidRPr="00D11798">
        <w:rPr>
          <w:rFonts w:asciiTheme="minorHAnsi" w:hAnsiTheme="minorHAnsi"/>
          <w:b w:val="0"/>
          <w:spacing w:val="-1"/>
          <w:sz w:val="22"/>
          <w:szCs w:val="22"/>
        </w:rPr>
        <w:t>d</w:t>
      </w:r>
      <w:r w:rsidRPr="00D11798">
        <w:rPr>
          <w:rFonts w:asciiTheme="minorHAnsi" w:hAnsiTheme="minorHAnsi"/>
          <w:b w:val="0"/>
          <w:spacing w:val="-1"/>
          <w:sz w:val="22"/>
          <w:szCs w:val="22"/>
        </w:rPr>
        <w:t>a</w:t>
      </w:r>
      <w:r w:rsidR="00177A06" w:rsidRPr="00D11798">
        <w:rPr>
          <w:rFonts w:asciiTheme="minorHAnsi" w:hAnsiTheme="minorHAnsi"/>
          <w:b w:val="0"/>
          <w:spacing w:val="-1"/>
          <w:sz w:val="22"/>
          <w:szCs w:val="22"/>
        </w:rPr>
        <w:t>r</w:t>
      </w:r>
      <w:r w:rsidRPr="00D11798">
        <w:rPr>
          <w:rFonts w:asciiTheme="minorHAnsi" w:hAnsiTheme="minorHAnsi"/>
          <w:b w:val="0"/>
          <w:spacing w:val="-1"/>
          <w:sz w:val="22"/>
          <w:szCs w:val="22"/>
        </w:rPr>
        <w:t>d di sicurezza</w:t>
      </w:r>
      <w:r w:rsidR="002D4AF2" w:rsidRPr="00D11798">
        <w:rPr>
          <w:rFonts w:asciiTheme="minorHAnsi" w:hAnsiTheme="minorHAnsi"/>
          <w:b w:val="0"/>
          <w:spacing w:val="-1"/>
          <w:sz w:val="22"/>
          <w:szCs w:val="22"/>
        </w:rPr>
        <w:t xml:space="preserve"> previsti dalla vigente normativa</w:t>
      </w:r>
      <w:r w:rsidR="006425A2">
        <w:rPr>
          <w:rFonts w:asciiTheme="minorHAnsi" w:hAnsiTheme="minorHAnsi"/>
          <w:b w:val="0"/>
          <w:spacing w:val="-1"/>
          <w:sz w:val="22"/>
          <w:szCs w:val="22"/>
        </w:rPr>
        <w:t xml:space="preserve"> in materia;</w:t>
      </w:r>
    </w:p>
    <w:p w14:paraId="02FC5153" w14:textId="77777777" w:rsidR="00F105E9" w:rsidRPr="00D11798" w:rsidRDefault="00F105E9" w:rsidP="00D65F75">
      <w:pPr>
        <w:pStyle w:val="Titolo11"/>
        <w:tabs>
          <w:tab w:val="left" w:pos="9923"/>
        </w:tabs>
        <w:ind w:left="426" w:right="17"/>
        <w:jc w:val="both"/>
        <w:rPr>
          <w:rFonts w:asciiTheme="minorHAnsi" w:hAnsiTheme="minorHAnsi"/>
          <w:b w:val="0"/>
          <w:spacing w:val="-1"/>
          <w:sz w:val="22"/>
          <w:szCs w:val="22"/>
        </w:rPr>
      </w:pPr>
    </w:p>
    <w:p w14:paraId="24C893C7" w14:textId="77777777" w:rsidR="00F105E9" w:rsidRPr="00D11798" w:rsidRDefault="00A8510A" w:rsidP="00D65F75">
      <w:pPr>
        <w:pStyle w:val="Titolo11"/>
        <w:tabs>
          <w:tab w:val="left" w:pos="9923"/>
        </w:tabs>
        <w:ind w:left="426" w:right="17"/>
        <w:jc w:val="both"/>
        <w:rPr>
          <w:rFonts w:asciiTheme="minorHAnsi" w:hAnsiTheme="minorHAnsi"/>
          <w:b w:val="0"/>
          <w:spacing w:val="-1"/>
          <w:sz w:val="22"/>
          <w:szCs w:val="22"/>
        </w:rPr>
      </w:pPr>
      <w:r w:rsidRPr="00D11798">
        <w:rPr>
          <w:rFonts w:asciiTheme="minorHAnsi" w:hAnsiTheme="minorHAnsi"/>
          <w:b w:val="0"/>
          <w:spacing w:val="-1"/>
          <w:sz w:val="22"/>
          <w:szCs w:val="22"/>
        </w:rPr>
        <w:t>2</w:t>
      </w:r>
      <w:r w:rsidR="00994273" w:rsidRPr="00D11798">
        <w:rPr>
          <w:rFonts w:asciiTheme="minorHAnsi" w:hAnsiTheme="minorHAnsi"/>
          <w:b w:val="0"/>
          <w:spacing w:val="-1"/>
          <w:sz w:val="22"/>
          <w:szCs w:val="22"/>
        </w:rPr>
        <w:t>.</w:t>
      </w:r>
      <w:r w:rsidRPr="00D11798">
        <w:rPr>
          <w:rFonts w:asciiTheme="minorHAnsi" w:hAnsiTheme="minorHAnsi"/>
          <w:b w:val="0"/>
          <w:spacing w:val="-1"/>
          <w:sz w:val="22"/>
          <w:szCs w:val="22"/>
        </w:rPr>
        <w:t>i</w:t>
      </w:r>
      <w:r w:rsidR="00994273" w:rsidRPr="00D11798">
        <w:rPr>
          <w:rFonts w:asciiTheme="minorHAnsi" w:hAnsiTheme="minorHAnsi"/>
          <w:b w:val="0"/>
          <w:spacing w:val="-1"/>
          <w:sz w:val="22"/>
          <w:szCs w:val="22"/>
        </w:rPr>
        <w:t>n</w:t>
      </w:r>
      <w:r w:rsidR="00457DF2" w:rsidRPr="00D11798">
        <w:rPr>
          <w:rFonts w:asciiTheme="minorHAnsi" w:hAnsiTheme="minorHAnsi"/>
          <w:b w:val="0"/>
          <w:spacing w:val="-1"/>
          <w:sz w:val="22"/>
          <w:szCs w:val="22"/>
        </w:rPr>
        <w:t>t</w:t>
      </w:r>
      <w:r w:rsidRPr="00D11798">
        <w:rPr>
          <w:rFonts w:asciiTheme="minorHAnsi" w:hAnsiTheme="minorHAnsi"/>
          <w:b w:val="0"/>
          <w:spacing w:val="-1"/>
          <w:sz w:val="22"/>
          <w:szCs w:val="22"/>
        </w:rPr>
        <w:t xml:space="preserve">erventi di adeguamento impiantistico </w:t>
      </w:r>
      <w:r w:rsidR="002D7EB0" w:rsidRPr="00D11798">
        <w:rPr>
          <w:rFonts w:asciiTheme="minorHAnsi" w:hAnsiTheme="minorHAnsi"/>
          <w:b w:val="0"/>
          <w:spacing w:val="-1"/>
          <w:sz w:val="22"/>
          <w:szCs w:val="22"/>
        </w:rPr>
        <w:t>f</w:t>
      </w:r>
      <w:r w:rsidR="00F105E9" w:rsidRPr="00D11798">
        <w:rPr>
          <w:rFonts w:asciiTheme="minorHAnsi" w:hAnsiTheme="minorHAnsi"/>
          <w:b w:val="0"/>
          <w:spacing w:val="-1"/>
          <w:sz w:val="22"/>
          <w:szCs w:val="22"/>
        </w:rPr>
        <w:t>inalizzati all'o</w:t>
      </w:r>
      <w:r w:rsidR="00994273" w:rsidRPr="00D11798">
        <w:rPr>
          <w:rFonts w:asciiTheme="minorHAnsi" w:hAnsiTheme="minorHAnsi"/>
          <w:b w:val="0"/>
          <w:spacing w:val="-1"/>
          <w:sz w:val="22"/>
          <w:szCs w:val="22"/>
        </w:rPr>
        <w:t xml:space="preserve">ttenimento del </w:t>
      </w:r>
      <w:r w:rsidR="00F105E9" w:rsidRPr="00D11798">
        <w:rPr>
          <w:rFonts w:asciiTheme="minorHAnsi" w:hAnsiTheme="minorHAnsi"/>
          <w:b w:val="0"/>
          <w:spacing w:val="-1"/>
          <w:sz w:val="22"/>
          <w:szCs w:val="22"/>
        </w:rPr>
        <w:t>CPV</w:t>
      </w:r>
      <w:r w:rsidR="00994273" w:rsidRPr="00D11798">
        <w:rPr>
          <w:rFonts w:asciiTheme="minorHAnsi" w:hAnsiTheme="minorHAnsi"/>
          <w:b w:val="0"/>
          <w:spacing w:val="-1"/>
          <w:sz w:val="22"/>
          <w:szCs w:val="22"/>
        </w:rPr>
        <w:t xml:space="preserve"> come previsto dalla vigente normativa</w:t>
      </w:r>
      <w:r w:rsidR="00DF5474">
        <w:rPr>
          <w:rFonts w:asciiTheme="minorHAnsi" w:hAnsiTheme="minorHAnsi"/>
          <w:b w:val="0"/>
          <w:spacing w:val="-1"/>
          <w:sz w:val="22"/>
          <w:szCs w:val="22"/>
        </w:rPr>
        <w:t>.</w:t>
      </w:r>
    </w:p>
    <w:p w14:paraId="3DD9FCBB" w14:textId="77777777" w:rsidR="002D7EB0" w:rsidRPr="00D11798" w:rsidRDefault="002D7EB0" w:rsidP="00D65F75">
      <w:pPr>
        <w:pStyle w:val="Titolo11"/>
        <w:tabs>
          <w:tab w:val="left" w:pos="9923"/>
        </w:tabs>
        <w:ind w:left="426" w:right="17"/>
        <w:jc w:val="both"/>
        <w:rPr>
          <w:rFonts w:asciiTheme="minorHAnsi" w:hAnsiTheme="minorHAnsi"/>
          <w:spacing w:val="-1"/>
          <w:sz w:val="22"/>
          <w:szCs w:val="22"/>
        </w:rPr>
      </w:pPr>
    </w:p>
    <w:p w14:paraId="6EC16EB1" w14:textId="77777777" w:rsidR="00A05F74" w:rsidRPr="004609F4" w:rsidRDefault="00D6175C" w:rsidP="00D65F75">
      <w:pPr>
        <w:tabs>
          <w:tab w:val="left" w:pos="9923"/>
        </w:tabs>
        <w:ind w:left="426" w:right="17"/>
        <w:jc w:val="center"/>
        <w:rPr>
          <w:rFonts w:asciiTheme="minorHAnsi" w:hAnsiTheme="minorHAnsi"/>
          <w:spacing w:val="-5"/>
        </w:rPr>
      </w:pPr>
      <w:r w:rsidRPr="004609F4">
        <w:rPr>
          <w:rFonts w:asciiTheme="minorHAnsi" w:eastAsiaTheme="minorHAnsi" w:hAnsiTheme="minorHAnsi" w:cs="Times New Roman"/>
          <w:b/>
          <w:bCs/>
          <w:color w:val="000000"/>
        </w:rPr>
        <w:t xml:space="preserve">ART. </w:t>
      </w:r>
      <w:r w:rsidR="004609F4" w:rsidRPr="004609F4">
        <w:rPr>
          <w:rFonts w:asciiTheme="minorHAnsi" w:eastAsiaTheme="minorHAnsi" w:hAnsiTheme="minorHAnsi" w:cs="Times New Roman"/>
          <w:b/>
          <w:bCs/>
          <w:color w:val="000000"/>
        </w:rPr>
        <w:t>7</w:t>
      </w:r>
      <w:r w:rsidRPr="004609F4">
        <w:rPr>
          <w:rFonts w:asciiTheme="minorHAnsi" w:eastAsiaTheme="minorHAnsi" w:hAnsiTheme="minorHAnsi" w:cs="Times New Roman"/>
          <w:b/>
          <w:bCs/>
          <w:color w:val="000000"/>
        </w:rPr>
        <w:t xml:space="preserve"> MANUTENZIONI</w:t>
      </w:r>
    </w:p>
    <w:p w14:paraId="0DC07790" w14:textId="77777777" w:rsidR="00A05F74" w:rsidRPr="006425A2" w:rsidRDefault="00A05F74" w:rsidP="00D65F75">
      <w:pPr>
        <w:widowControl/>
        <w:tabs>
          <w:tab w:val="left" w:pos="9923"/>
        </w:tabs>
        <w:adjustRightInd w:val="0"/>
        <w:spacing w:after="67"/>
        <w:ind w:left="426" w:right="17"/>
        <w:jc w:val="both"/>
        <w:rPr>
          <w:rFonts w:asciiTheme="minorHAnsi" w:eastAsiaTheme="minorHAnsi" w:hAnsiTheme="minorHAnsi" w:cs="Times New Roman"/>
          <w:b/>
          <w:color w:val="000000"/>
        </w:rPr>
      </w:pPr>
      <w:r w:rsidRPr="006425A2">
        <w:rPr>
          <w:rFonts w:asciiTheme="minorHAnsi" w:eastAsiaTheme="minorHAnsi" w:hAnsiTheme="minorHAnsi" w:cs="Times New Roman"/>
          <w:b/>
          <w:color w:val="000000"/>
        </w:rPr>
        <w:lastRenderedPageBreak/>
        <w:t>Sono a carico dell’Amministrazione comunale le manutenzioni straordinarie</w:t>
      </w:r>
      <w:r w:rsidR="00934E96" w:rsidRPr="006425A2">
        <w:rPr>
          <w:rFonts w:asciiTheme="minorHAnsi" w:eastAsiaTheme="minorHAnsi" w:hAnsiTheme="minorHAnsi" w:cs="Times New Roman"/>
          <w:b/>
          <w:color w:val="000000"/>
        </w:rPr>
        <w:t>.</w:t>
      </w:r>
    </w:p>
    <w:p w14:paraId="2BB77B26" w14:textId="77777777" w:rsidR="00A05F74" w:rsidRPr="004609F4" w:rsidRDefault="00A05F74" w:rsidP="00D65F75">
      <w:pPr>
        <w:widowControl/>
        <w:tabs>
          <w:tab w:val="left" w:pos="9923"/>
        </w:tabs>
        <w:adjustRightInd w:val="0"/>
        <w:spacing w:after="67"/>
        <w:ind w:left="426" w:right="17"/>
        <w:jc w:val="both"/>
        <w:rPr>
          <w:rFonts w:asciiTheme="minorHAnsi" w:eastAsiaTheme="minorHAnsi" w:hAnsiTheme="minorHAnsi" w:cs="Times New Roman"/>
          <w:color w:val="000000"/>
        </w:rPr>
      </w:pPr>
      <w:r w:rsidRPr="004609F4">
        <w:rPr>
          <w:rFonts w:asciiTheme="minorHAnsi" w:eastAsiaTheme="minorHAnsi" w:hAnsiTheme="minorHAnsi" w:cs="Times New Roman"/>
          <w:color w:val="000000"/>
        </w:rPr>
        <w:t xml:space="preserve">Per «manutenzione straordinaria», si intende, fermo restando quanto previsto dal decreto del Presidente della Repubblica 6 giugno 2001, n. 380, e dal decreto legislativo 22 gennaio 2004, n. 42, le opere e le modifiche necessarie per rinnovare e sostituire parti anche strutturali dei manufatti e delle relative pertinenze, per adeguarne le componenti, gli impianti e le opere connesse all'uso e alle prescrizioni vigenti e con la finalità' di rimediare al rilevante degrado dovuto alla perdita di caratteristiche strutturali, tecnologiche e impiantistiche, anche al fine di migliorare le prestazioni, le caratteristiche strutturali, energetiche e di efficienza tipologica, nonché per incrementare il valore del bene e la sua funzionalità'. </w:t>
      </w:r>
    </w:p>
    <w:p w14:paraId="38FC1E3F" w14:textId="77777777" w:rsidR="00A05F74" w:rsidRPr="004609F4" w:rsidRDefault="00A05F74" w:rsidP="00D65F75">
      <w:pPr>
        <w:widowControl/>
        <w:tabs>
          <w:tab w:val="left" w:pos="9923"/>
        </w:tabs>
        <w:adjustRightInd w:val="0"/>
        <w:spacing w:after="67"/>
        <w:ind w:left="426" w:right="17"/>
        <w:jc w:val="both"/>
        <w:rPr>
          <w:rFonts w:asciiTheme="minorHAnsi" w:eastAsiaTheme="minorHAnsi" w:hAnsiTheme="minorHAnsi" w:cs="Times New Roman"/>
          <w:color w:val="000000"/>
        </w:rPr>
      </w:pPr>
      <w:r w:rsidRPr="004609F4">
        <w:rPr>
          <w:rFonts w:asciiTheme="minorHAnsi" w:eastAsiaTheme="minorHAnsi" w:hAnsiTheme="minorHAnsi" w:cs="Times New Roman"/>
          <w:color w:val="000000"/>
        </w:rPr>
        <w:t xml:space="preserve">Ove necessitano manutenzioni straordinarie urgenti, il </w:t>
      </w:r>
      <w:r w:rsidR="003A79C7" w:rsidRPr="004609F4">
        <w:rPr>
          <w:rFonts w:asciiTheme="minorHAnsi" w:eastAsiaTheme="minorHAnsi" w:hAnsiTheme="minorHAnsi" w:cs="Times New Roman"/>
          <w:color w:val="000000"/>
        </w:rPr>
        <w:t xml:space="preserve">concessionario </w:t>
      </w:r>
      <w:r w:rsidRPr="004609F4">
        <w:rPr>
          <w:rFonts w:asciiTheme="minorHAnsi" w:eastAsiaTheme="minorHAnsi" w:hAnsiTheme="minorHAnsi" w:cs="Times New Roman"/>
          <w:color w:val="000000"/>
        </w:rPr>
        <w:t xml:space="preserve">deve sempre fare apposita segnalazione all’amministrazione comunale. </w:t>
      </w:r>
    </w:p>
    <w:p w14:paraId="3B212EA1" w14:textId="77777777" w:rsidR="0028504A" w:rsidRPr="004609F4" w:rsidRDefault="007A32EF" w:rsidP="00D65F75">
      <w:pPr>
        <w:widowControl/>
        <w:tabs>
          <w:tab w:val="left" w:pos="9923"/>
        </w:tabs>
        <w:adjustRightInd w:val="0"/>
        <w:ind w:left="426" w:right="17"/>
        <w:jc w:val="both"/>
        <w:rPr>
          <w:rFonts w:asciiTheme="minorHAnsi" w:eastAsiaTheme="minorHAnsi" w:hAnsiTheme="minorHAnsi" w:cs="Times New Roman"/>
          <w:b/>
          <w:color w:val="000000"/>
        </w:rPr>
      </w:pPr>
      <w:r w:rsidRPr="004609F4">
        <w:rPr>
          <w:rFonts w:asciiTheme="minorHAnsi" w:eastAsiaTheme="minorHAnsi" w:hAnsiTheme="minorHAnsi" w:cs="Times New Roman"/>
          <w:color w:val="000000"/>
        </w:rPr>
        <w:t>Il concessionario</w:t>
      </w:r>
      <w:r w:rsidR="00A05F74" w:rsidRPr="004609F4">
        <w:rPr>
          <w:rFonts w:asciiTheme="minorHAnsi" w:eastAsiaTheme="minorHAnsi" w:hAnsiTheme="minorHAnsi" w:cs="Times New Roman"/>
          <w:color w:val="000000"/>
        </w:rPr>
        <w:t xml:space="preserve"> qualora vi sia la necessità di eseguire lavori di manutenzione straordinaria che riveste carattere di urgenza, determinati da fatti non riconducibili al </w:t>
      </w:r>
      <w:r w:rsidRPr="004609F4">
        <w:rPr>
          <w:rFonts w:asciiTheme="minorHAnsi" w:eastAsiaTheme="minorHAnsi" w:hAnsiTheme="minorHAnsi" w:cs="Times New Roman"/>
          <w:color w:val="000000"/>
        </w:rPr>
        <w:t>concessionario</w:t>
      </w:r>
      <w:r w:rsidR="00A05F74" w:rsidRPr="004609F4">
        <w:rPr>
          <w:rFonts w:asciiTheme="minorHAnsi" w:eastAsiaTheme="minorHAnsi" w:hAnsiTheme="minorHAnsi" w:cs="Times New Roman"/>
          <w:color w:val="000000"/>
        </w:rPr>
        <w:t xml:space="preserve"> per omessa o carente manutenzione ordinaria, e la cui mancata esecuzione pregiudichi il normale utilizzo </w:t>
      </w:r>
      <w:r w:rsidR="0028504A" w:rsidRPr="004609F4">
        <w:rPr>
          <w:rFonts w:asciiTheme="minorHAnsi" w:eastAsiaTheme="minorHAnsi" w:hAnsiTheme="minorHAnsi" w:cs="Times New Roman"/>
          <w:color w:val="000000"/>
        </w:rPr>
        <w:t xml:space="preserve">degli </w:t>
      </w:r>
      <w:r w:rsidR="000F5CCC" w:rsidRPr="004609F4">
        <w:rPr>
          <w:rFonts w:asciiTheme="minorHAnsi" w:eastAsiaTheme="minorHAnsi" w:hAnsiTheme="minorHAnsi" w:cs="Times New Roman"/>
          <w:color w:val="000000"/>
        </w:rPr>
        <w:t>i</w:t>
      </w:r>
      <w:r w:rsidR="0028504A" w:rsidRPr="004609F4">
        <w:rPr>
          <w:rFonts w:asciiTheme="minorHAnsi" w:eastAsiaTheme="minorHAnsi" w:hAnsiTheme="minorHAnsi" w:cs="Times New Roman"/>
          <w:color w:val="000000"/>
        </w:rPr>
        <w:t xml:space="preserve">mpianti, richiede all’Amministrazione comunale, specificando i lavori necessari, l’urgenza degli stessi in relazione alle attività che si svolgono nell’impianto. </w:t>
      </w:r>
    </w:p>
    <w:p w14:paraId="0306A4DE" w14:textId="77777777" w:rsidR="0028504A" w:rsidRPr="004609F4" w:rsidRDefault="0028504A" w:rsidP="00D65F75">
      <w:pPr>
        <w:widowControl/>
        <w:tabs>
          <w:tab w:val="left" w:pos="9923"/>
        </w:tabs>
        <w:adjustRightInd w:val="0"/>
        <w:spacing w:after="67"/>
        <w:ind w:left="426" w:right="17"/>
        <w:jc w:val="both"/>
        <w:rPr>
          <w:rFonts w:asciiTheme="minorHAnsi" w:eastAsiaTheme="minorHAnsi" w:hAnsiTheme="minorHAnsi" w:cs="Times New Roman"/>
          <w:color w:val="000000"/>
        </w:rPr>
      </w:pPr>
    </w:p>
    <w:p w14:paraId="30EF8BFA" w14:textId="77777777" w:rsidR="0028504A" w:rsidRPr="004609F4" w:rsidRDefault="0028504A" w:rsidP="00D65F75">
      <w:pPr>
        <w:widowControl/>
        <w:tabs>
          <w:tab w:val="left" w:pos="9923"/>
        </w:tabs>
        <w:adjustRightInd w:val="0"/>
        <w:spacing w:after="67"/>
        <w:ind w:left="426" w:right="17"/>
        <w:jc w:val="both"/>
        <w:rPr>
          <w:rFonts w:asciiTheme="minorHAnsi" w:eastAsiaTheme="minorHAnsi" w:hAnsiTheme="minorHAnsi" w:cs="Times New Roman"/>
          <w:b/>
          <w:color w:val="000000" w:themeColor="text1"/>
        </w:rPr>
      </w:pPr>
      <w:r w:rsidRPr="004609F4">
        <w:rPr>
          <w:rFonts w:asciiTheme="minorHAnsi" w:eastAsiaTheme="minorHAnsi" w:hAnsiTheme="minorHAnsi" w:cs="Times New Roman"/>
          <w:b/>
          <w:color w:val="000000" w:themeColor="text1"/>
        </w:rPr>
        <w:t xml:space="preserve">7. Sono a carico del Concessionario di gestione le manutenzioni ordinarie </w:t>
      </w:r>
    </w:p>
    <w:p w14:paraId="70D9B98E" w14:textId="77777777" w:rsidR="0028504A" w:rsidRPr="004609F4" w:rsidRDefault="0028504A" w:rsidP="00D65F75">
      <w:pPr>
        <w:widowControl/>
        <w:tabs>
          <w:tab w:val="left" w:pos="9923"/>
        </w:tabs>
        <w:adjustRightInd w:val="0"/>
        <w:spacing w:after="67"/>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color w:val="000000" w:themeColor="text1"/>
        </w:rPr>
        <w:t xml:space="preserve">8. Per «manutenzione ordinaria», si intende, fermo restando quanto previsto dal decreto del Presidente della Repubblica 6 giugno 2001, n. 380, e dal decreto legislativo 22 gennaio 2004, n. 42, le opere di riparazione, rinnovamento e sostituzione necessarie per eliminare il degrado dei manufatti e delle relative pertinenze, al fine di conservarne lo stato e la fruibilità di tutte le componenti, degli impianti e delle opere connesse, mantenendole in condizioni di valido funzionamento e di sicurezza, senza che da ciò derivi una modificazione della consistenza, salvaguardando il valore del bene e la sua funzionalità. </w:t>
      </w:r>
    </w:p>
    <w:p w14:paraId="6BB07538" w14:textId="77777777" w:rsidR="0028504A" w:rsidRPr="004609F4" w:rsidRDefault="0028504A"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color w:val="000000" w:themeColor="text1"/>
        </w:rPr>
        <w:t xml:space="preserve">9. </w:t>
      </w:r>
      <w:r w:rsidRPr="004609F4">
        <w:rPr>
          <w:rFonts w:asciiTheme="minorHAnsi" w:eastAsiaTheme="minorHAnsi" w:hAnsiTheme="minorHAnsi" w:cs="Times New Roman"/>
          <w:color w:val="000000" w:themeColor="text1"/>
          <w:u w:val="single"/>
        </w:rPr>
        <w:t>A titolo puramente esemplificativo e non esaustivo</w:t>
      </w:r>
      <w:r w:rsidRPr="004609F4">
        <w:rPr>
          <w:rFonts w:asciiTheme="minorHAnsi" w:eastAsiaTheme="minorHAnsi" w:hAnsiTheme="minorHAnsi" w:cs="Times New Roman"/>
          <w:color w:val="000000" w:themeColor="text1"/>
        </w:rPr>
        <w:t xml:space="preserve">, gli interventi di manutenzione ordinaria a carico del </w:t>
      </w:r>
      <w:r w:rsidR="00133B56" w:rsidRPr="004609F4">
        <w:rPr>
          <w:rFonts w:asciiTheme="minorHAnsi" w:eastAsiaTheme="minorHAnsi" w:hAnsiTheme="minorHAnsi" w:cs="Times New Roman"/>
          <w:color w:val="000000" w:themeColor="text1"/>
        </w:rPr>
        <w:t>concessionario</w:t>
      </w:r>
      <w:r w:rsidR="0078020B" w:rsidRPr="004609F4">
        <w:rPr>
          <w:rFonts w:asciiTheme="minorHAnsi" w:eastAsiaTheme="minorHAnsi" w:hAnsiTheme="minorHAnsi" w:cs="Times New Roman"/>
          <w:color w:val="000000" w:themeColor="text1"/>
        </w:rPr>
        <w:t xml:space="preserve"> </w:t>
      </w:r>
      <w:r w:rsidRPr="004609F4">
        <w:rPr>
          <w:rFonts w:asciiTheme="minorHAnsi" w:eastAsiaTheme="minorHAnsi" w:hAnsiTheme="minorHAnsi" w:cs="Times New Roman"/>
          <w:color w:val="000000" w:themeColor="text1"/>
        </w:rPr>
        <w:t xml:space="preserve">si riferiscono: </w:t>
      </w:r>
    </w:p>
    <w:p w14:paraId="6B8DD044" w14:textId="77777777" w:rsidR="00133B56" w:rsidRPr="004609F4" w:rsidRDefault="00133B56" w:rsidP="00D65F75">
      <w:pPr>
        <w:widowControl/>
        <w:tabs>
          <w:tab w:val="left" w:pos="9923"/>
        </w:tabs>
        <w:adjustRightInd w:val="0"/>
        <w:ind w:left="426" w:right="17"/>
        <w:jc w:val="both"/>
        <w:rPr>
          <w:rFonts w:asciiTheme="minorHAnsi" w:eastAsiaTheme="minorHAnsi" w:hAnsiTheme="minorHAnsi" w:cs="Times New Roman"/>
          <w:b/>
          <w:bCs/>
          <w:color w:val="000000" w:themeColor="text1"/>
        </w:rPr>
      </w:pPr>
    </w:p>
    <w:p w14:paraId="3A7BA256" w14:textId="77777777" w:rsidR="0028504A" w:rsidRPr="004609F4" w:rsidRDefault="0028504A" w:rsidP="00D65F75">
      <w:pPr>
        <w:widowControl/>
        <w:tabs>
          <w:tab w:val="left" w:pos="9923"/>
        </w:tabs>
        <w:adjustRightInd w:val="0"/>
        <w:ind w:left="426" w:right="17"/>
        <w:jc w:val="both"/>
        <w:rPr>
          <w:rFonts w:asciiTheme="minorHAnsi" w:eastAsiaTheme="minorHAnsi" w:hAnsiTheme="minorHAnsi" w:cs="Times New Roman"/>
          <w:b/>
          <w:color w:val="000000" w:themeColor="text1"/>
        </w:rPr>
      </w:pPr>
      <w:r w:rsidRPr="004609F4">
        <w:rPr>
          <w:rFonts w:asciiTheme="minorHAnsi" w:eastAsiaTheme="minorHAnsi" w:hAnsiTheme="minorHAnsi" w:cs="Times New Roman"/>
          <w:b/>
          <w:bCs/>
          <w:color w:val="000000" w:themeColor="text1"/>
        </w:rPr>
        <w:t xml:space="preserve">Impianti elettrici e di sicurezza </w:t>
      </w:r>
    </w:p>
    <w:p w14:paraId="340F8ACB" w14:textId="77777777" w:rsidR="0028504A" w:rsidRPr="004609F4" w:rsidRDefault="0028504A"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b/>
          <w:color w:val="000000" w:themeColor="text1"/>
        </w:rPr>
        <w:t xml:space="preserve">- </w:t>
      </w:r>
      <w:r w:rsidRPr="004609F4">
        <w:rPr>
          <w:rFonts w:asciiTheme="minorHAnsi" w:eastAsiaTheme="minorHAnsi" w:hAnsiTheme="minorHAnsi" w:cs="Times New Roman"/>
          <w:color w:val="000000" w:themeColor="text1"/>
        </w:rPr>
        <w:t xml:space="preserve">Verifica linee e dispositivi elettrici </w:t>
      </w:r>
    </w:p>
    <w:p w14:paraId="534C6782" w14:textId="77777777" w:rsidR="0028504A" w:rsidRPr="004609F4" w:rsidRDefault="0028504A"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Pulizia di lampade, schermi di protezione, globi, vetri e parti trasparenti </w:t>
      </w:r>
    </w:p>
    <w:p w14:paraId="352BD74B" w14:textId="4A571CC1" w:rsidR="0028504A" w:rsidRPr="004609F4" w:rsidRDefault="0028504A"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Sostituzione </w:t>
      </w:r>
      <w:r w:rsidR="00DA419D" w:rsidRPr="004609F4">
        <w:rPr>
          <w:rFonts w:asciiTheme="minorHAnsi" w:eastAsiaTheme="minorHAnsi" w:hAnsiTheme="minorHAnsi" w:cs="Times New Roman"/>
          <w:color w:val="000000" w:themeColor="text1"/>
        </w:rPr>
        <w:t>di, lampade</w:t>
      </w:r>
      <w:r w:rsidRPr="004609F4">
        <w:rPr>
          <w:rFonts w:asciiTheme="minorHAnsi" w:eastAsiaTheme="minorHAnsi" w:hAnsiTheme="minorHAnsi" w:cs="Times New Roman"/>
          <w:color w:val="000000" w:themeColor="text1"/>
        </w:rPr>
        <w:t xml:space="preserve">, lampadine, tubi al neon, reattori, prese </w:t>
      </w:r>
    </w:p>
    <w:p w14:paraId="6DEF35C1" w14:textId="0CB7962E" w:rsidR="0056250B" w:rsidRPr="004609F4" w:rsidRDefault="0028504A" w:rsidP="00D65F75">
      <w:pPr>
        <w:pStyle w:val="Default"/>
        <w:tabs>
          <w:tab w:val="left" w:pos="9923"/>
        </w:tabs>
        <w:ind w:left="426" w:right="17"/>
        <w:jc w:val="both"/>
        <w:rPr>
          <w:rFonts w:asciiTheme="minorHAnsi" w:hAnsiTheme="minorHAnsi" w:cs="Times New Roman"/>
          <w:color w:val="000000" w:themeColor="text1"/>
          <w:sz w:val="22"/>
          <w:szCs w:val="22"/>
        </w:rPr>
      </w:pPr>
      <w:r w:rsidRPr="004609F4">
        <w:rPr>
          <w:rFonts w:asciiTheme="minorHAnsi" w:hAnsiTheme="minorHAnsi" w:cs="Arial"/>
          <w:color w:val="000000" w:themeColor="text1"/>
          <w:sz w:val="22"/>
          <w:szCs w:val="22"/>
        </w:rPr>
        <w:t xml:space="preserve">- </w:t>
      </w:r>
      <w:r w:rsidRPr="004609F4">
        <w:rPr>
          <w:rFonts w:asciiTheme="minorHAnsi" w:hAnsiTheme="minorHAnsi" w:cs="Times New Roman"/>
          <w:color w:val="000000" w:themeColor="text1"/>
          <w:sz w:val="22"/>
          <w:szCs w:val="22"/>
        </w:rPr>
        <w:t>Revisione ed eventuale sostituzione di fusibili, reattori, trasformatori, orologi interruttori crepuscolari, compresa sostituzione fari e portalampade posizionati ad altezza elevata che comporti l’uso di trabattelli e strumenti consimili</w:t>
      </w:r>
    </w:p>
    <w:p w14:paraId="0CEE2155" w14:textId="6EEEC30F"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color w:val="000000" w:themeColor="text1"/>
        </w:rPr>
        <w:t>-Revisione e verifiche anche con sostituzione dei singoli componenti di citofoni,</w:t>
      </w:r>
      <w:r w:rsidR="005F1FD8">
        <w:rPr>
          <w:rFonts w:asciiTheme="minorHAnsi" w:eastAsiaTheme="minorHAnsi" w:hAnsiTheme="minorHAnsi" w:cs="Times New Roman"/>
          <w:color w:val="000000" w:themeColor="text1"/>
        </w:rPr>
        <w:t xml:space="preserve"> </w:t>
      </w:r>
      <w:r w:rsidRPr="004609F4">
        <w:rPr>
          <w:rFonts w:asciiTheme="minorHAnsi" w:eastAsiaTheme="minorHAnsi" w:hAnsiTheme="minorHAnsi" w:cs="Times New Roman"/>
          <w:color w:val="000000" w:themeColor="text1"/>
        </w:rPr>
        <w:t xml:space="preserve">impianti telefonici, audio fonici, di filodiffusione, automatismi, cancelli elettrici, impianti antifurto e antincendio ove presenti </w:t>
      </w:r>
    </w:p>
    <w:p w14:paraId="268162DE"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Revisione anche con sostituzione di singoli componenti di quadri elettrici generali </w:t>
      </w:r>
    </w:p>
    <w:p w14:paraId="4CBA9FD6"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Revisione controllo anche con sostituzione di singoli componenti di interruttori sgancio </w:t>
      </w:r>
    </w:p>
    <w:p w14:paraId="2E92AFA2" w14:textId="77777777" w:rsidR="00133B56" w:rsidRPr="004609F4" w:rsidRDefault="00133B56" w:rsidP="00D65F75">
      <w:pPr>
        <w:widowControl/>
        <w:tabs>
          <w:tab w:val="left" w:pos="9923"/>
        </w:tabs>
        <w:adjustRightInd w:val="0"/>
        <w:ind w:left="426" w:right="17"/>
        <w:jc w:val="both"/>
        <w:rPr>
          <w:rFonts w:asciiTheme="minorHAnsi" w:eastAsiaTheme="minorHAnsi" w:hAnsiTheme="minorHAnsi" w:cs="Times New Roman"/>
          <w:b/>
          <w:color w:val="000000" w:themeColor="text1"/>
        </w:rPr>
      </w:pPr>
    </w:p>
    <w:p w14:paraId="4C6899FD"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b/>
          <w:color w:val="000000" w:themeColor="text1"/>
        </w:rPr>
      </w:pPr>
      <w:r w:rsidRPr="004609F4">
        <w:rPr>
          <w:rFonts w:asciiTheme="minorHAnsi" w:eastAsiaTheme="minorHAnsi" w:hAnsiTheme="minorHAnsi" w:cs="Times New Roman"/>
          <w:b/>
          <w:color w:val="000000" w:themeColor="text1"/>
        </w:rPr>
        <w:t xml:space="preserve">Emergenza </w:t>
      </w:r>
    </w:p>
    <w:p w14:paraId="63E86B54"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Revisione anche con sostituzione di singoli componenti di impianti di illuminazione di emergenza </w:t>
      </w:r>
    </w:p>
    <w:p w14:paraId="666A6F59"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Verifica e controllo di impianti di messa a terra anche con sostituzione di singoli componenti </w:t>
      </w:r>
    </w:p>
    <w:p w14:paraId="1C3E9083"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Verifica e controllo di impianto di protezione contro le scariche atmosferiche </w:t>
      </w:r>
    </w:p>
    <w:p w14:paraId="273AA9A3"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Impianti antincendio </w:t>
      </w:r>
    </w:p>
    <w:p w14:paraId="108AA6F6" w14:textId="77777777" w:rsidR="006425A2" w:rsidRDefault="0056250B" w:rsidP="006425A2">
      <w:pPr>
        <w:widowControl/>
        <w:tabs>
          <w:tab w:val="left" w:pos="9923"/>
        </w:tabs>
        <w:adjustRightInd w:val="0"/>
        <w:ind w:left="426" w:right="17"/>
        <w:jc w:val="both"/>
        <w:rPr>
          <w:rFonts w:asciiTheme="minorHAnsi" w:eastAsiaTheme="minorHAnsi" w:hAnsiTheme="minorHAnsi" w:cs="Times New Roman"/>
        </w:rPr>
      </w:pPr>
      <w:r w:rsidRPr="004609F4">
        <w:rPr>
          <w:rFonts w:asciiTheme="minorHAnsi" w:eastAsiaTheme="minorHAnsi" w:hAnsiTheme="minorHAnsi" w:cs="Arial"/>
        </w:rPr>
        <w:t xml:space="preserve">- </w:t>
      </w:r>
      <w:r w:rsidRPr="004609F4">
        <w:rPr>
          <w:rFonts w:asciiTheme="minorHAnsi" w:eastAsiaTheme="minorHAnsi" w:hAnsiTheme="minorHAnsi" w:cs="Times New Roman"/>
        </w:rPr>
        <w:t xml:space="preserve">Verifica periodica degli estintori e con eventuale sostituzione </w:t>
      </w:r>
    </w:p>
    <w:p w14:paraId="3233EF8E" w14:textId="77777777" w:rsidR="0056250B" w:rsidRPr="004609F4" w:rsidRDefault="0056250B" w:rsidP="006425A2">
      <w:pPr>
        <w:widowControl/>
        <w:tabs>
          <w:tab w:val="left" w:pos="9923"/>
        </w:tabs>
        <w:adjustRightInd w:val="0"/>
        <w:ind w:left="426" w:right="17"/>
        <w:jc w:val="both"/>
        <w:rPr>
          <w:rFonts w:asciiTheme="minorHAnsi" w:eastAsiaTheme="minorHAnsi" w:hAnsiTheme="minorHAnsi" w:cs="Times New Roman"/>
        </w:rPr>
      </w:pPr>
      <w:r w:rsidRPr="004609F4">
        <w:rPr>
          <w:rFonts w:asciiTheme="minorHAnsi" w:eastAsiaTheme="minorHAnsi" w:hAnsiTheme="minorHAnsi" w:cs="Arial"/>
        </w:rPr>
        <w:t xml:space="preserve">- </w:t>
      </w:r>
      <w:r w:rsidRPr="004609F4">
        <w:rPr>
          <w:rFonts w:asciiTheme="minorHAnsi" w:eastAsiaTheme="minorHAnsi" w:hAnsiTheme="minorHAnsi" w:cs="Times New Roman"/>
        </w:rPr>
        <w:t>Prove di efficienza e funzionamento dei presidi antincendio fissi, con verifiche periodiche delle luc</w:t>
      </w:r>
      <w:r w:rsidR="006425A2">
        <w:rPr>
          <w:rFonts w:asciiTheme="minorHAnsi" w:eastAsiaTheme="minorHAnsi" w:hAnsiTheme="minorHAnsi" w:cs="Times New Roman"/>
        </w:rPr>
        <w:t xml:space="preserve">i di </w:t>
      </w:r>
      <w:r w:rsidRPr="004609F4">
        <w:rPr>
          <w:rFonts w:asciiTheme="minorHAnsi" w:eastAsiaTheme="minorHAnsi" w:hAnsiTheme="minorHAnsi" w:cs="Times New Roman"/>
        </w:rPr>
        <w:t xml:space="preserve">emergenza e porte delle uscite di sicurezza </w:t>
      </w:r>
    </w:p>
    <w:p w14:paraId="0D79D94E"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rPr>
      </w:pPr>
    </w:p>
    <w:p w14:paraId="16923A17"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b/>
          <w:color w:val="000000" w:themeColor="text1"/>
        </w:rPr>
      </w:pPr>
      <w:r w:rsidRPr="004609F4">
        <w:rPr>
          <w:rFonts w:asciiTheme="minorHAnsi" w:eastAsiaTheme="minorHAnsi" w:hAnsiTheme="minorHAnsi" w:cs="Times New Roman"/>
          <w:b/>
          <w:bCs/>
          <w:color w:val="000000" w:themeColor="text1"/>
        </w:rPr>
        <w:t xml:space="preserve">Impianti idraulici </w:t>
      </w:r>
    </w:p>
    <w:p w14:paraId="02CB330A"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Verifica delle pompe di sollevamento, dei relativi quadri ed apparati elettrici anelli di chiusura, giranti, spazzole, motori, regolatori di livello, componenti elettriche ed elettromeccaniche anche con sostituzione di singoli componenti periodiche delle luci di emergenza e porte delle uscite di sicurezza </w:t>
      </w:r>
    </w:p>
    <w:p w14:paraId="4871C054" w14:textId="77777777" w:rsidR="0056250B"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Verifica dei sistemi idraulici di carico e scarico </w:t>
      </w:r>
    </w:p>
    <w:p w14:paraId="4EEC2B1D" w14:textId="77777777" w:rsidR="00133B56" w:rsidRPr="004609F4" w:rsidRDefault="005625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Pulizia generale delle pompe, spurgo fosse di alloggiamento pompe, tubazioni varie, basamento e staffe di sostegno, infissi, botole e chiusini d’accesso. </w:t>
      </w:r>
    </w:p>
    <w:p w14:paraId="553EC4C9" w14:textId="77777777" w:rsidR="00F13334" w:rsidRDefault="00F13334" w:rsidP="00D65F75">
      <w:pPr>
        <w:widowControl/>
        <w:tabs>
          <w:tab w:val="left" w:pos="9923"/>
        </w:tabs>
        <w:adjustRightInd w:val="0"/>
        <w:ind w:left="426" w:right="17"/>
        <w:jc w:val="both"/>
        <w:rPr>
          <w:rFonts w:asciiTheme="minorHAnsi" w:eastAsiaTheme="minorHAnsi" w:hAnsiTheme="minorHAnsi" w:cs="Times New Roman"/>
          <w:b/>
        </w:rPr>
      </w:pPr>
    </w:p>
    <w:p w14:paraId="64103746" w14:textId="77777777" w:rsidR="00F666CD" w:rsidRPr="004609F4" w:rsidRDefault="0078020B"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b/>
        </w:rPr>
        <w:lastRenderedPageBreak/>
        <w:t>F</w:t>
      </w:r>
      <w:r w:rsidR="00F666CD" w:rsidRPr="004609F4">
        <w:rPr>
          <w:rFonts w:asciiTheme="minorHAnsi" w:eastAsiaTheme="minorHAnsi" w:hAnsiTheme="minorHAnsi" w:cs="Times New Roman"/>
          <w:b/>
          <w:bCs/>
        </w:rPr>
        <w:t xml:space="preserve">initure edili e murarie: </w:t>
      </w:r>
    </w:p>
    <w:p w14:paraId="5D25539E" w14:textId="77777777" w:rsidR="00F666CD" w:rsidRPr="004609F4" w:rsidRDefault="00F666CD" w:rsidP="00D65F75">
      <w:pPr>
        <w:widowControl/>
        <w:tabs>
          <w:tab w:val="left" w:pos="9923"/>
        </w:tabs>
        <w:adjustRightInd w:val="0"/>
        <w:spacing w:after="69"/>
        <w:ind w:left="426" w:right="17"/>
        <w:jc w:val="both"/>
        <w:rPr>
          <w:rFonts w:asciiTheme="minorHAnsi" w:eastAsiaTheme="minorHAnsi" w:hAnsiTheme="minorHAnsi" w:cs="Times New Roman"/>
        </w:rPr>
      </w:pPr>
      <w:r w:rsidRPr="004609F4">
        <w:rPr>
          <w:rFonts w:asciiTheme="minorHAnsi" w:eastAsiaTheme="minorHAnsi" w:hAnsiTheme="minorHAnsi" w:cs="Arial"/>
        </w:rPr>
        <w:t xml:space="preserve">- </w:t>
      </w:r>
      <w:r w:rsidRPr="004609F4">
        <w:rPr>
          <w:rFonts w:asciiTheme="minorHAnsi" w:eastAsiaTheme="minorHAnsi" w:hAnsiTheme="minorHAnsi" w:cs="Times New Roman"/>
        </w:rPr>
        <w:t xml:space="preserve">Accertamento del permanere dei requisiti di sicurezza, stabilità ed efficienza tecnica, dei serramenti interni ed esterni, pavimentazioni interne, ripristino finiture murarie e di carpenteria, interne ed esterne </w:t>
      </w:r>
    </w:p>
    <w:p w14:paraId="7C05B068" w14:textId="77777777" w:rsidR="00F666CD" w:rsidRPr="004609F4" w:rsidRDefault="00F666CD" w:rsidP="00D65F75">
      <w:pPr>
        <w:widowControl/>
        <w:tabs>
          <w:tab w:val="left" w:pos="9923"/>
        </w:tabs>
        <w:adjustRightInd w:val="0"/>
        <w:spacing w:after="69"/>
        <w:ind w:left="426" w:right="17"/>
        <w:jc w:val="both"/>
        <w:rPr>
          <w:rFonts w:asciiTheme="minorHAnsi" w:eastAsiaTheme="minorHAnsi" w:hAnsiTheme="minorHAnsi" w:cs="Times New Roman"/>
        </w:rPr>
      </w:pPr>
      <w:r w:rsidRPr="004609F4">
        <w:rPr>
          <w:rFonts w:asciiTheme="minorHAnsi" w:eastAsiaTheme="minorHAnsi" w:hAnsiTheme="minorHAnsi" w:cs="Arial"/>
        </w:rPr>
        <w:t xml:space="preserve">- </w:t>
      </w:r>
      <w:r w:rsidRPr="004609F4">
        <w:rPr>
          <w:rFonts w:asciiTheme="minorHAnsi" w:eastAsiaTheme="minorHAnsi" w:hAnsiTheme="minorHAnsi" w:cs="Times New Roman"/>
        </w:rPr>
        <w:t xml:space="preserve">Ispezione e pulizia canali di gronda e pluviali, pulizia tubature sub-orizzontali e relativi pozzetti di ispezione, ispezione e pulizia del sistema fognario </w:t>
      </w:r>
    </w:p>
    <w:p w14:paraId="014D8816" w14:textId="77777777" w:rsidR="00F666CD" w:rsidRPr="004609F4" w:rsidRDefault="00F666CD" w:rsidP="00D65F75">
      <w:pPr>
        <w:widowControl/>
        <w:tabs>
          <w:tab w:val="left" w:pos="9923"/>
        </w:tabs>
        <w:adjustRightInd w:val="0"/>
        <w:ind w:left="426" w:right="17"/>
        <w:jc w:val="both"/>
        <w:rPr>
          <w:rFonts w:asciiTheme="minorHAnsi" w:eastAsiaTheme="minorHAnsi" w:hAnsiTheme="minorHAnsi" w:cs="Times New Roman"/>
        </w:rPr>
      </w:pPr>
      <w:r w:rsidRPr="004609F4">
        <w:rPr>
          <w:rFonts w:asciiTheme="minorHAnsi" w:eastAsiaTheme="minorHAnsi" w:hAnsiTheme="minorHAnsi" w:cs="Arial"/>
        </w:rPr>
        <w:t xml:space="preserve">- </w:t>
      </w:r>
      <w:r w:rsidRPr="004609F4">
        <w:rPr>
          <w:rFonts w:asciiTheme="minorHAnsi" w:eastAsiaTheme="minorHAnsi" w:hAnsiTheme="minorHAnsi" w:cs="Times New Roman"/>
        </w:rPr>
        <w:t xml:space="preserve">Riparazione, tinteggiatura e verniciatura delle parti murarie, di carpenteria (porte, serramenti) e delle opere in metallo (cancelli, ringhiere, corrimano opere in ferro recinzioni). Sostituzione vetri danneggiati ed eventuali sostituzioni di parti metalliche (recinzioni, serramenti ecc.) </w:t>
      </w:r>
    </w:p>
    <w:p w14:paraId="166A62AD" w14:textId="77777777" w:rsidR="007246F0" w:rsidRPr="004609F4" w:rsidRDefault="007246F0" w:rsidP="00D65F75">
      <w:pPr>
        <w:widowControl/>
        <w:tabs>
          <w:tab w:val="left" w:pos="9923"/>
        </w:tabs>
        <w:adjustRightInd w:val="0"/>
        <w:ind w:left="426" w:right="17"/>
        <w:jc w:val="both"/>
        <w:rPr>
          <w:rFonts w:asciiTheme="minorHAnsi" w:eastAsiaTheme="minorHAnsi" w:hAnsiTheme="minorHAnsi" w:cs="Times New Roman"/>
        </w:rPr>
      </w:pPr>
      <w:r w:rsidRPr="004609F4">
        <w:rPr>
          <w:rFonts w:asciiTheme="minorHAnsi" w:eastAsiaTheme="minorHAnsi" w:hAnsiTheme="minorHAnsi" w:cs="Times New Roman"/>
        </w:rPr>
        <w:t>Deve essere effettuato il controllo generale della superficie di gioco e garantite tutte le manutenzioni ordinarie periodiche de</w:t>
      </w:r>
      <w:r w:rsidR="00133B56" w:rsidRPr="004609F4">
        <w:rPr>
          <w:rFonts w:asciiTheme="minorHAnsi" w:eastAsiaTheme="minorHAnsi" w:hAnsiTheme="minorHAnsi" w:cs="Times New Roman"/>
        </w:rPr>
        <w:t>i</w:t>
      </w:r>
      <w:r w:rsidRPr="004609F4">
        <w:rPr>
          <w:rFonts w:asciiTheme="minorHAnsi" w:eastAsiaTheme="minorHAnsi" w:hAnsiTheme="minorHAnsi" w:cs="Times New Roman"/>
        </w:rPr>
        <w:t xml:space="preserve"> camp</w:t>
      </w:r>
      <w:r w:rsidR="00133B56" w:rsidRPr="004609F4">
        <w:rPr>
          <w:rFonts w:asciiTheme="minorHAnsi" w:eastAsiaTheme="minorHAnsi" w:hAnsiTheme="minorHAnsi" w:cs="Times New Roman"/>
        </w:rPr>
        <w:t>i</w:t>
      </w:r>
      <w:r w:rsidRPr="004609F4">
        <w:rPr>
          <w:rFonts w:asciiTheme="minorHAnsi" w:eastAsiaTheme="minorHAnsi" w:hAnsiTheme="minorHAnsi" w:cs="Times New Roman"/>
        </w:rPr>
        <w:t xml:space="preserve"> </w:t>
      </w:r>
    </w:p>
    <w:p w14:paraId="0A58408C" w14:textId="77777777" w:rsidR="007246F0" w:rsidRPr="004609F4" w:rsidRDefault="007246F0" w:rsidP="00D65F75">
      <w:pPr>
        <w:widowControl/>
        <w:tabs>
          <w:tab w:val="left" w:pos="9923"/>
        </w:tabs>
        <w:adjustRightInd w:val="0"/>
        <w:ind w:left="426" w:right="17"/>
        <w:jc w:val="both"/>
        <w:rPr>
          <w:rFonts w:asciiTheme="minorHAnsi" w:eastAsiaTheme="minorHAnsi" w:hAnsiTheme="minorHAnsi" w:cs="Times New Roman"/>
          <w:color w:val="FF0000"/>
        </w:rPr>
      </w:pPr>
    </w:p>
    <w:p w14:paraId="76B0F497" w14:textId="77777777" w:rsidR="007246F0" w:rsidRPr="004609F4" w:rsidRDefault="007246F0" w:rsidP="00D65F75">
      <w:pPr>
        <w:widowControl/>
        <w:tabs>
          <w:tab w:val="left" w:pos="9923"/>
        </w:tabs>
        <w:adjustRightInd w:val="0"/>
        <w:ind w:left="426" w:right="17"/>
        <w:jc w:val="both"/>
        <w:rPr>
          <w:rFonts w:asciiTheme="minorHAnsi" w:eastAsiaTheme="minorHAnsi" w:hAnsiTheme="minorHAnsi" w:cs="Times New Roman"/>
          <w:b/>
          <w:color w:val="000000" w:themeColor="text1"/>
        </w:rPr>
      </w:pPr>
      <w:r w:rsidRPr="004609F4">
        <w:rPr>
          <w:rFonts w:asciiTheme="minorHAnsi" w:eastAsiaTheme="minorHAnsi" w:hAnsiTheme="minorHAnsi" w:cs="Times New Roman"/>
          <w:b/>
          <w:bCs/>
          <w:color w:val="000000" w:themeColor="text1"/>
        </w:rPr>
        <w:t xml:space="preserve">Attività di guardiania e custodia </w:t>
      </w:r>
    </w:p>
    <w:p w14:paraId="7DA4301D" w14:textId="77777777" w:rsidR="007246F0" w:rsidRPr="004609F4" w:rsidRDefault="007246F0"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color w:val="000000" w:themeColor="text1"/>
        </w:rPr>
        <w:t xml:space="preserve">Le attività di guardiania e custodia dovranno essere articolate </w:t>
      </w:r>
      <w:r w:rsidR="0078020B" w:rsidRPr="004609F4">
        <w:rPr>
          <w:rFonts w:asciiTheme="minorHAnsi" w:eastAsiaTheme="minorHAnsi" w:hAnsiTheme="minorHAnsi" w:cs="Times New Roman"/>
          <w:color w:val="000000" w:themeColor="text1"/>
        </w:rPr>
        <w:t xml:space="preserve">tenendo conto che </w:t>
      </w:r>
      <w:r w:rsidRPr="004609F4">
        <w:rPr>
          <w:rFonts w:asciiTheme="minorHAnsi" w:eastAsiaTheme="minorHAnsi" w:hAnsiTheme="minorHAnsi" w:cs="Times New Roman"/>
          <w:color w:val="000000" w:themeColor="text1"/>
        </w:rPr>
        <w:t xml:space="preserve">il personale dovrà essere presente almeno mezz'ora prima dell'inizio delle attività e il tempo necessario alla conclusione delle attività che potrà essere quantificato almeno in mezz'ora, più il tempo necessario ad effettuare tutti i controlli di rito. </w:t>
      </w:r>
    </w:p>
    <w:p w14:paraId="1ED6B64F" w14:textId="77777777" w:rsidR="007246F0" w:rsidRPr="004609F4" w:rsidRDefault="007246F0" w:rsidP="00D65F75">
      <w:pPr>
        <w:widowControl/>
        <w:tabs>
          <w:tab w:val="left" w:pos="9923"/>
        </w:tabs>
        <w:adjustRightInd w:val="0"/>
        <w:ind w:left="426" w:right="17"/>
        <w:jc w:val="both"/>
        <w:rPr>
          <w:rFonts w:asciiTheme="minorHAnsi" w:eastAsiaTheme="minorHAnsi" w:hAnsiTheme="minorHAnsi" w:cs="Times New Roman"/>
          <w:color w:val="000000" w:themeColor="text1"/>
        </w:rPr>
      </w:pPr>
    </w:p>
    <w:p w14:paraId="2E1CAC39" w14:textId="77777777" w:rsidR="007246F0" w:rsidRPr="004609F4" w:rsidRDefault="007246F0" w:rsidP="00580000">
      <w:pPr>
        <w:widowControl/>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b/>
          <w:bCs/>
          <w:color w:val="000000" w:themeColor="text1"/>
        </w:rPr>
        <w:t xml:space="preserve">Attività di sanificazione e pulizia </w:t>
      </w:r>
    </w:p>
    <w:p w14:paraId="1D07D10A" w14:textId="3EE66CBA" w:rsidR="007246F0" w:rsidRPr="004609F4" w:rsidRDefault="007246F0"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color w:val="000000" w:themeColor="text1"/>
        </w:rPr>
        <w:t xml:space="preserve">Particolare attenzione dovrà essere rivolta all'attività di pulizia e sanificazione. Per quanto riguarda gli interventi giornalieri dovranno essere effettuate in orari in cui non è presenza l'utenza </w:t>
      </w:r>
      <w:r w:rsidR="00DA419D" w:rsidRPr="004609F4">
        <w:rPr>
          <w:rFonts w:asciiTheme="minorHAnsi" w:eastAsiaTheme="minorHAnsi" w:hAnsiTheme="minorHAnsi" w:cs="Times New Roman"/>
          <w:color w:val="000000" w:themeColor="text1"/>
        </w:rPr>
        <w:t>(almeno</w:t>
      </w:r>
      <w:r w:rsidRPr="004609F4">
        <w:rPr>
          <w:rFonts w:asciiTheme="minorHAnsi" w:eastAsiaTheme="minorHAnsi" w:hAnsiTheme="minorHAnsi" w:cs="Times New Roman"/>
          <w:color w:val="000000" w:themeColor="text1"/>
        </w:rPr>
        <w:t xml:space="preserve"> un paio di volte al giorno con prodotti idonei). Dovranno essere programmate con attenzione le pulizie periodiche. </w:t>
      </w:r>
    </w:p>
    <w:p w14:paraId="4FEB274D" w14:textId="77777777" w:rsidR="007246F0" w:rsidRPr="004609F4" w:rsidRDefault="007246F0" w:rsidP="00D65F75">
      <w:pPr>
        <w:widowControl/>
        <w:tabs>
          <w:tab w:val="left" w:pos="9923"/>
        </w:tabs>
        <w:adjustRightInd w:val="0"/>
        <w:ind w:left="426" w:right="17"/>
        <w:jc w:val="both"/>
        <w:rPr>
          <w:rFonts w:asciiTheme="minorHAnsi" w:eastAsiaTheme="minorHAnsi" w:hAnsiTheme="minorHAnsi" w:cs="Times New Roman"/>
          <w:color w:val="000000" w:themeColor="text1"/>
        </w:rPr>
      </w:pPr>
    </w:p>
    <w:p w14:paraId="0B4F976F" w14:textId="77777777" w:rsidR="0028504A" w:rsidRPr="004609F4" w:rsidRDefault="007246F0"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b/>
          <w:bCs/>
          <w:color w:val="000000" w:themeColor="text1"/>
        </w:rPr>
        <w:t>Attività di manutenzione delle aree verdi</w:t>
      </w:r>
    </w:p>
    <w:p w14:paraId="0771245E" w14:textId="23E9EC2A" w:rsidR="008A425A" w:rsidRPr="004609F4" w:rsidRDefault="00282FF9" w:rsidP="00D65F75">
      <w:pPr>
        <w:widowControl/>
        <w:tabs>
          <w:tab w:val="left" w:pos="9923"/>
        </w:tabs>
        <w:adjustRightInd w:val="0"/>
        <w:spacing w:after="69"/>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Times New Roman"/>
          <w:color w:val="000000" w:themeColor="text1"/>
        </w:rPr>
        <w:t>- M</w:t>
      </w:r>
      <w:r w:rsidR="008A425A" w:rsidRPr="004609F4">
        <w:rPr>
          <w:rFonts w:asciiTheme="minorHAnsi" w:eastAsiaTheme="minorHAnsi" w:hAnsiTheme="minorHAnsi" w:cs="Times New Roman"/>
          <w:color w:val="000000" w:themeColor="text1"/>
        </w:rPr>
        <w:t xml:space="preserve">anutenzione e pulizia delle aree </w:t>
      </w:r>
      <w:r w:rsidR="00F57576" w:rsidRPr="004609F4">
        <w:rPr>
          <w:rFonts w:asciiTheme="minorHAnsi" w:eastAsiaTheme="minorHAnsi" w:hAnsiTheme="minorHAnsi" w:cs="Times New Roman"/>
          <w:color w:val="000000" w:themeColor="text1"/>
        </w:rPr>
        <w:t xml:space="preserve">da </w:t>
      </w:r>
      <w:r w:rsidR="00DA419D" w:rsidRPr="004609F4">
        <w:rPr>
          <w:rFonts w:asciiTheme="minorHAnsi" w:eastAsiaTheme="minorHAnsi" w:hAnsiTheme="minorHAnsi" w:cs="Times New Roman"/>
          <w:color w:val="000000" w:themeColor="text1"/>
        </w:rPr>
        <w:t>gioco,</w:t>
      </w:r>
      <w:r w:rsidR="008A425A" w:rsidRPr="004609F4">
        <w:rPr>
          <w:rFonts w:asciiTheme="minorHAnsi" w:eastAsiaTheme="minorHAnsi" w:hAnsiTheme="minorHAnsi" w:cs="Times New Roman"/>
          <w:color w:val="000000" w:themeColor="text1"/>
        </w:rPr>
        <w:t xml:space="preserve"> delle aree verdi di pertinenza, siepi, arbusti e cespugli</w:t>
      </w:r>
      <w:r w:rsidR="007E4366" w:rsidRPr="004609F4">
        <w:rPr>
          <w:rFonts w:asciiTheme="minorHAnsi" w:eastAsiaTheme="minorHAnsi" w:hAnsiTheme="minorHAnsi" w:cs="Times New Roman"/>
          <w:color w:val="000000" w:themeColor="text1"/>
        </w:rPr>
        <w:t>.</w:t>
      </w:r>
    </w:p>
    <w:p w14:paraId="1A8CCF9D" w14:textId="77777777" w:rsidR="008A425A" w:rsidRPr="004609F4" w:rsidRDefault="008A425A" w:rsidP="00D65F75">
      <w:pPr>
        <w:widowControl/>
        <w:tabs>
          <w:tab w:val="left" w:pos="9923"/>
        </w:tabs>
        <w:adjustRightInd w:val="0"/>
        <w:spacing w:after="69"/>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Raccolta di rifiuti di vario genere; </w:t>
      </w:r>
    </w:p>
    <w:p w14:paraId="27058CFC" w14:textId="77777777" w:rsidR="008A425A" w:rsidRPr="004609F4" w:rsidRDefault="008A425A" w:rsidP="00D65F75">
      <w:pPr>
        <w:widowControl/>
        <w:tabs>
          <w:tab w:val="left" w:pos="9923"/>
        </w:tabs>
        <w:adjustRightInd w:val="0"/>
        <w:ind w:left="426" w:right="17"/>
        <w:jc w:val="both"/>
        <w:rPr>
          <w:rFonts w:asciiTheme="minorHAnsi" w:eastAsiaTheme="minorHAnsi" w:hAnsiTheme="minorHAnsi" w:cs="Times New Roman"/>
          <w:color w:val="000000" w:themeColor="text1"/>
        </w:rPr>
      </w:pPr>
      <w:r w:rsidRPr="004609F4">
        <w:rPr>
          <w:rFonts w:asciiTheme="minorHAnsi" w:eastAsiaTheme="minorHAnsi" w:hAnsiTheme="minorHAnsi" w:cs="Arial"/>
          <w:color w:val="000000" w:themeColor="text1"/>
        </w:rPr>
        <w:t xml:space="preserve">- </w:t>
      </w:r>
      <w:r w:rsidRPr="004609F4">
        <w:rPr>
          <w:rFonts w:asciiTheme="minorHAnsi" w:eastAsiaTheme="minorHAnsi" w:hAnsiTheme="minorHAnsi" w:cs="Times New Roman"/>
          <w:color w:val="000000" w:themeColor="text1"/>
        </w:rPr>
        <w:t xml:space="preserve">Rimozione rami pericolanti e secchi; </w:t>
      </w:r>
    </w:p>
    <w:p w14:paraId="1AFE55F3" w14:textId="77777777" w:rsidR="00071179" w:rsidRDefault="00071179" w:rsidP="00071179">
      <w:pPr>
        <w:pStyle w:val="Titolo11"/>
        <w:tabs>
          <w:tab w:val="left" w:pos="9923"/>
        </w:tabs>
        <w:ind w:left="426" w:right="17" w:hanging="142"/>
        <w:jc w:val="center"/>
        <w:rPr>
          <w:rFonts w:asciiTheme="minorHAnsi" w:hAnsiTheme="minorHAnsi"/>
          <w:color w:val="FF0000"/>
          <w:sz w:val="22"/>
          <w:szCs w:val="22"/>
        </w:rPr>
      </w:pPr>
    </w:p>
    <w:p w14:paraId="2A33F9CF" w14:textId="77777777" w:rsidR="00071179" w:rsidRPr="00580000" w:rsidRDefault="00071179" w:rsidP="00071179">
      <w:pPr>
        <w:pStyle w:val="Titolo11"/>
        <w:tabs>
          <w:tab w:val="left" w:pos="9923"/>
        </w:tabs>
        <w:ind w:left="426" w:right="17" w:hanging="142"/>
        <w:jc w:val="center"/>
        <w:rPr>
          <w:rFonts w:asciiTheme="minorHAnsi" w:hAnsiTheme="minorHAnsi"/>
          <w:sz w:val="22"/>
          <w:szCs w:val="22"/>
        </w:rPr>
      </w:pPr>
      <w:r w:rsidRPr="00580000">
        <w:rPr>
          <w:rFonts w:asciiTheme="minorHAnsi" w:hAnsiTheme="minorHAnsi"/>
          <w:sz w:val="22"/>
          <w:szCs w:val="22"/>
        </w:rPr>
        <w:t xml:space="preserve">ART.8 </w:t>
      </w:r>
      <w:r w:rsidR="00C170BC" w:rsidRPr="00580000">
        <w:rPr>
          <w:rFonts w:eastAsiaTheme="minorHAnsi" w:cs="SegoeUI"/>
        </w:rPr>
        <w:t>INNOVAZIONE/</w:t>
      </w:r>
      <w:r w:rsidR="00C170BC" w:rsidRPr="00580000">
        <w:rPr>
          <w:rFonts w:asciiTheme="minorHAnsi" w:hAnsiTheme="minorHAnsi"/>
          <w:sz w:val="22"/>
          <w:szCs w:val="22"/>
        </w:rPr>
        <w:t>MIGLIORIE</w:t>
      </w:r>
    </w:p>
    <w:p w14:paraId="27034C53" w14:textId="7A090985" w:rsidR="00071179" w:rsidRPr="001C4BCB" w:rsidRDefault="00071179" w:rsidP="00071179">
      <w:pPr>
        <w:pStyle w:val="Titolo11"/>
        <w:tabs>
          <w:tab w:val="left" w:pos="9923"/>
        </w:tabs>
        <w:spacing w:line="240" w:lineRule="auto"/>
        <w:ind w:left="426" w:right="17"/>
        <w:rPr>
          <w:rFonts w:asciiTheme="minorHAnsi" w:hAnsiTheme="minorHAnsi"/>
          <w:b w:val="0"/>
          <w:sz w:val="22"/>
          <w:szCs w:val="22"/>
        </w:rPr>
      </w:pPr>
      <w:r w:rsidRPr="001C4BCB">
        <w:rPr>
          <w:rFonts w:asciiTheme="minorHAnsi" w:hAnsiTheme="minorHAnsi"/>
          <w:b w:val="0"/>
          <w:sz w:val="22"/>
          <w:szCs w:val="22"/>
        </w:rPr>
        <w:t>Il concessionario,</w:t>
      </w:r>
      <w:r w:rsidR="005F1FD8">
        <w:rPr>
          <w:rFonts w:asciiTheme="minorHAnsi" w:hAnsiTheme="minorHAnsi"/>
          <w:b w:val="0"/>
          <w:sz w:val="22"/>
          <w:szCs w:val="22"/>
        </w:rPr>
        <w:t xml:space="preserve"> </w:t>
      </w:r>
      <w:r w:rsidRPr="001C4BCB">
        <w:rPr>
          <w:rFonts w:asciiTheme="minorHAnsi" w:hAnsiTheme="minorHAnsi"/>
          <w:b w:val="0"/>
          <w:sz w:val="22"/>
          <w:szCs w:val="22"/>
        </w:rPr>
        <w:t xml:space="preserve">qualora si sia avvalso della facoltà di presentare una relazione progettuale di </w:t>
      </w:r>
      <w:r w:rsidR="000E58EA" w:rsidRPr="001C4BCB">
        <w:rPr>
          <w:rFonts w:asciiTheme="minorHAnsi" w:hAnsiTheme="minorHAnsi"/>
          <w:b w:val="0"/>
          <w:sz w:val="22"/>
          <w:szCs w:val="22"/>
        </w:rPr>
        <w:t>innovazione/</w:t>
      </w:r>
      <w:r w:rsidRPr="001C4BCB">
        <w:rPr>
          <w:rFonts w:asciiTheme="minorHAnsi" w:hAnsiTheme="minorHAnsi"/>
          <w:b w:val="0"/>
          <w:sz w:val="22"/>
          <w:szCs w:val="22"/>
        </w:rPr>
        <w:t xml:space="preserve">migliorie dell’impianto in sede di gara, si obbliga a presentare, </w:t>
      </w:r>
      <w:r w:rsidRPr="001C4BCB">
        <w:rPr>
          <w:rFonts w:asciiTheme="minorHAnsi" w:hAnsiTheme="minorHAnsi"/>
          <w:b w:val="0"/>
          <w:sz w:val="22"/>
          <w:szCs w:val="22"/>
          <w:u w:val="single"/>
        </w:rPr>
        <w:t>entro 18 mesi</w:t>
      </w:r>
      <w:r w:rsidRPr="001C4BCB">
        <w:rPr>
          <w:rFonts w:asciiTheme="minorHAnsi" w:hAnsiTheme="minorHAnsi"/>
          <w:b w:val="0"/>
          <w:sz w:val="22"/>
          <w:szCs w:val="22"/>
        </w:rPr>
        <w:t xml:space="preserve"> dalla sottoscrizione del contratto, i progetti esecutivi per la realizzazione degli interventi di </w:t>
      </w:r>
      <w:r w:rsidR="00F13334">
        <w:rPr>
          <w:rFonts w:asciiTheme="minorHAnsi" w:hAnsiTheme="minorHAnsi"/>
          <w:b w:val="0"/>
          <w:sz w:val="22"/>
          <w:szCs w:val="22"/>
        </w:rPr>
        <w:t>innovazione/</w:t>
      </w:r>
      <w:r w:rsidRPr="001C4BCB">
        <w:rPr>
          <w:rFonts w:asciiTheme="minorHAnsi" w:hAnsiTheme="minorHAnsi"/>
          <w:b w:val="0"/>
          <w:sz w:val="22"/>
          <w:szCs w:val="22"/>
        </w:rPr>
        <w:t xml:space="preserve">miglioria di cui alla progettazione di massima presentata in sede di gara, presentando altresì il </w:t>
      </w:r>
      <w:r w:rsidR="008D7B22" w:rsidRPr="001C4BCB">
        <w:rPr>
          <w:rFonts w:asciiTheme="minorHAnsi" w:hAnsiTheme="minorHAnsi"/>
          <w:b w:val="0"/>
          <w:sz w:val="22"/>
          <w:szCs w:val="22"/>
        </w:rPr>
        <w:t>crono programma</w:t>
      </w:r>
      <w:r w:rsidRPr="001C4BCB">
        <w:rPr>
          <w:rFonts w:asciiTheme="minorHAnsi" w:hAnsiTheme="minorHAnsi"/>
          <w:b w:val="0"/>
          <w:sz w:val="22"/>
          <w:szCs w:val="22"/>
        </w:rPr>
        <w:t xml:space="preserve"> degli interventi previsti.</w:t>
      </w:r>
    </w:p>
    <w:p w14:paraId="4493C2A0" w14:textId="77777777" w:rsidR="00071179" w:rsidRPr="001C4BCB" w:rsidRDefault="00071179" w:rsidP="00071179">
      <w:pPr>
        <w:pStyle w:val="Titolo11"/>
        <w:tabs>
          <w:tab w:val="left" w:pos="9923"/>
        </w:tabs>
        <w:spacing w:line="240" w:lineRule="auto"/>
        <w:ind w:left="426" w:right="17"/>
        <w:rPr>
          <w:rFonts w:asciiTheme="minorHAnsi" w:hAnsiTheme="minorHAnsi"/>
          <w:b w:val="0"/>
          <w:sz w:val="22"/>
          <w:szCs w:val="22"/>
        </w:rPr>
      </w:pPr>
      <w:r w:rsidRPr="001C4BCB">
        <w:rPr>
          <w:rFonts w:asciiTheme="minorHAnsi" w:hAnsiTheme="minorHAnsi"/>
          <w:b w:val="0"/>
          <w:sz w:val="22"/>
          <w:szCs w:val="22"/>
        </w:rPr>
        <w:t xml:space="preserve">I singoli progetti esecutivi dovranno prevedere interventi conformi agli standard urbanistici e presentati all'ufficio proposto. e dovranno essere corredati, ove necessario, del piano di sicurezza Le opere potranno essere iniziate solo dopo la formale approvazione dell’Amministrazione Comunale e realizzate secondo quanto prescritto dal D. Lgs 50/2016 e </w:t>
      </w:r>
      <w:r w:rsidR="008D7B22" w:rsidRPr="001C4BCB">
        <w:rPr>
          <w:rFonts w:asciiTheme="minorHAnsi" w:hAnsiTheme="minorHAnsi"/>
          <w:b w:val="0"/>
          <w:sz w:val="22"/>
          <w:szCs w:val="22"/>
        </w:rPr>
        <w:t>ss. mm</w:t>
      </w:r>
      <w:r w:rsidRPr="001C4BCB">
        <w:rPr>
          <w:rFonts w:asciiTheme="minorHAnsi" w:hAnsiTheme="minorHAnsi"/>
          <w:b w:val="0"/>
          <w:sz w:val="22"/>
          <w:szCs w:val="22"/>
        </w:rPr>
        <w:t xml:space="preserve"> ( ad es. possesso di attestazione SOA per l'esecuzione dei lavori) Le operazioni di collaudo dovranno essere effettuate entro 60 gg dalla comunicazione dell’ultimazione lavori, a spese del concessionario, che dovrà altresì provvedere a trasmettere copia del relativo verbale all’Amministrazione Comunale, entro 15 gg. dal collaudo stesso, unitamente alle certificazioni di legge e dichiarazioni di conformità degli impianti</w:t>
      </w:r>
      <w:r w:rsidR="003D327B" w:rsidRPr="001C4BCB">
        <w:rPr>
          <w:rFonts w:asciiTheme="minorHAnsi" w:hAnsiTheme="minorHAnsi"/>
          <w:b w:val="0"/>
          <w:sz w:val="22"/>
          <w:szCs w:val="22"/>
        </w:rPr>
        <w:t>.</w:t>
      </w:r>
    </w:p>
    <w:p w14:paraId="739E4FFC" w14:textId="77777777" w:rsidR="00071179" w:rsidRPr="001C4BCB" w:rsidRDefault="00071179" w:rsidP="00071179">
      <w:pPr>
        <w:pStyle w:val="Titolo11"/>
        <w:tabs>
          <w:tab w:val="left" w:pos="9923"/>
        </w:tabs>
        <w:spacing w:line="240" w:lineRule="auto"/>
        <w:ind w:left="426" w:right="17"/>
        <w:rPr>
          <w:rFonts w:asciiTheme="minorHAnsi" w:hAnsiTheme="minorHAnsi"/>
          <w:b w:val="0"/>
          <w:sz w:val="22"/>
          <w:szCs w:val="22"/>
        </w:rPr>
      </w:pPr>
    </w:p>
    <w:p w14:paraId="74D20EC4" w14:textId="77777777" w:rsidR="00071179" w:rsidRPr="004609F4" w:rsidRDefault="00071179" w:rsidP="00071179">
      <w:pPr>
        <w:pStyle w:val="Titolo11"/>
        <w:tabs>
          <w:tab w:val="left" w:pos="9923"/>
        </w:tabs>
        <w:spacing w:line="240" w:lineRule="auto"/>
        <w:ind w:left="426" w:right="17"/>
        <w:jc w:val="center"/>
        <w:rPr>
          <w:rFonts w:asciiTheme="minorHAnsi" w:hAnsiTheme="minorHAnsi"/>
          <w:sz w:val="22"/>
          <w:szCs w:val="22"/>
        </w:rPr>
      </w:pPr>
      <w:r w:rsidRPr="004609F4">
        <w:rPr>
          <w:rFonts w:asciiTheme="minorHAnsi" w:hAnsiTheme="minorHAnsi"/>
          <w:sz w:val="22"/>
          <w:szCs w:val="22"/>
        </w:rPr>
        <w:t>ART.</w:t>
      </w:r>
      <w:r>
        <w:rPr>
          <w:rFonts w:asciiTheme="minorHAnsi" w:hAnsiTheme="minorHAnsi"/>
          <w:sz w:val="22"/>
          <w:szCs w:val="22"/>
        </w:rPr>
        <w:t>9</w:t>
      </w:r>
      <w:r w:rsidRPr="004609F4">
        <w:rPr>
          <w:rFonts w:asciiTheme="minorHAnsi" w:hAnsiTheme="minorHAnsi"/>
          <w:sz w:val="22"/>
          <w:szCs w:val="22"/>
        </w:rPr>
        <w:t xml:space="preserve"> PUBBLICITA’</w:t>
      </w:r>
    </w:p>
    <w:p w14:paraId="398D7734" w14:textId="77777777" w:rsidR="00071179" w:rsidRPr="004609F4" w:rsidRDefault="00071179"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 xml:space="preserve">Il concessionario può effettuare in forma sonora e visiva la pubblicità commerciale all’interno ed all’esterno dell’impianto, secondo le modalità amministrative e gli adempimenti tributari o fiscali previsti dalla normativa vigente, previo l’obbligo di nulla osta preventivo da parte del RUP, che avrà facoltà insindacabile di diniego qualora ricorrano motivi di contrasto con l’interesse dell’amministrazione comunale e pubblico, nonché per necessità di decoro, di decenza, di morale e di corretta educazione </w:t>
      </w:r>
      <w:r w:rsidR="008D7B22" w:rsidRPr="004609F4">
        <w:rPr>
          <w:rFonts w:asciiTheme="minorHAnsi" w:hAnsiTheme="minorHAnsi"/>
          <w:b w:val="0"/>
          <w:sz w:val="22"/>
          <w:szCs w:val="22"/>
        </w:rPr>
        <w:t>etico - culturale</w:t>
      </w:r>
      <w:r w:rsidRPr="004609F4">
        <w:rPr>
          <w:rFonts w:asciiTheme="minorHAnsi" w:hAnsiTheme="minorHAnsi"/>
          <w:b w:val="0"/>
          <w:sz w:val="22"/>
          <w:szCs w:val="22"/>
        </w:rPr>
        <w:t xml:space="preserve"> e sportiva nei confronti dell’utenza e degli spettatori.</w:t>
      </w:r>
    </w:p>
    <w:p w14:paraId="0322E56E" w14:textId="77777777" w:rsidR="00071179" w:rsidRPr="004609F4" w:rsidRDefault="00071179"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L’eventuale parere negativo dell’Amministrazione comunale, in relazione alla quantità e al contenuto della pubblicità, è vincolante.</w:t>
      </w:r>
    </w:p>
    <w:p w14:paraId="6CC850C6" w14:textId="77777777" w:rsidR="00071179" w:rsidRPr="004609F4" w:rsidRDefault="00071179"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Il programma della pubblicità ed ogni sua modifica dovranno essere comunicati all’Ufficio Comunale competente in materia ed è subordinato alle necessarie autorizzazioni da parte dell’Amministrazione Comunale. Il concessionario dovrà espletare in proprio tutte le incombenze amministrative per le relative autorizzazioni.</w:t>
      </w:r>
    </w:p>
    <w:p w14:paraId="5BCFB564" w14:textId="4097A2B4" w:rsidR="00071179" w:rsidRPr="004609F4" w:rsidRDefault="00071179"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Tutte le esposizioni pubblicitarie che il concessionario intenderà installare tanto all’esterno quanto all’interno dell’impianto sono soggette alle autorizzazioni preventive da parte del competente ufficio. e sono soggette al pagamento dell’imposta prevista dalle vigenti disposizioni di legge</w:t>
      </w:r>
      <w:r w:rsidRPr="004609F4">
        <w:rPr>
          <w:rFonts w:asciiTheme="minorHAnsi" w:hAnsiTheme="minorHAnsi"/>
          <w:sz w:val="22"/>
          <w:szCs w:val="22"/>
        </w:rPr>
        <w:t xml:space="preserve">. </w:t>
      </w:r>
      <w:r w:rsidR="00DA419D" w:rsidRPr="004609F4">
        <w:rPr>
          <w:rFonts w:asciiTheme="minorHAnsi" w:hAnsiTheme="minorHAnsi"/>
          <w:b w:val="0"/>
          <w:sz w:val="22"/>
          <w:szCs w:val="22"/>
        </w:rPr>
        <w:t>È</w:t>
      </w:r>
      <w:r w:rsidRPr="004609F4">
        <w:rPr>
          <w:rFonts w:asciiTheme="minorHAnsi" w:hAnsiTheme="minorHAnsi"/>
          <w:b w:val="0"/>
          <w:sz w:val="22"/>
          <w:szCs w:val="22"/>
        </w:rPr>
        <w:t xml:space="preserve"> fatto obbligo al concessionario di fornire </w:t>
      </w:r>
      <w:r w:rsidRPr="004609F4">
        <w:rPr>
          <w:rFonts w:asciiTheme="minorHAnsi" w:hAnsiTheme="minorHAnsi"/>
          <w:b w:val="0"/>
          <w:sz w:val="22"/>
          <w:szCs w:val="22"/>
        </w:rPr>
        <w:lastRenderedPageBreak/>
        <w:t>all’Ufficio competente dell’Amministrazione Comunale, entro i termini di legge,</w:t>
      </w:r>
      <w:r w:rsidR="005F1FD8">
        <w:rPr>
          <w:rFonts w:asciiTheme="minorHAnsi" w:hAnsiTheme="minorHAnsi"/>
          <w:b w:val="0"/>
          <w:sz w:val="22"/>
          <w:szCs w:val="22"/>
        </w:rPr>
        <w:t xml:space="preserve"> </w:t>
      </w:r>
      <w:r w:rsidRPr="004609F4">
        <w:rPr>
          <w:rFonts w:asciiTheme="minorHAnsi" w:hAnsiTheme="minorHAnsi"/>
          <w:b w:val="0"/>
          <w:sz w:val="22"/>
          <w:szCs w:val="22"/>
        </w:rPr>
        <w:t>il dettaglio della pubblicità esposta all’esterno,</w:t>
      </w:r>
      <w:r w:rsidR="005F1FD8">
        <w:rPr>
          <w:rFonts w:asciiTheme="minorHAnsi" w:hAnsiTheme="minorHAnsi"/>
          <w:b w:val="0"/>
          <w:sz w:val="22"/>
          <w:szCs w:val="22"/>
        </w:rPr>
        <w:t xml:space="preserve"> </w:t>
      </w:r>
      <w:r w:rsidRPr="004609F4">
        <w:rPr>
          <w:rFonts w:asciiTheme="minorHAnsi" w:hAnsiTheme="minorHAnsi"/>
          <w:b w:val="0"/>
          <w:sz w:val="22"/>
          <w:szCs w:val="22"/>
        </w:rPr>
        <w:t>ai fini dell’applicazione del canone per l’anno in corso.</w:t>
      </w:r>
    </w:p>
    <w:p w14:paraId="4A6E98AA" w14:textId="6BC6683D" w:rsidR="00071179" w:rsidRPr="004609F4" w:rsidRDefault="00DA419D"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È</w:t>
      </w:r>
      <w:r w:rsidR="00071179" w:rsidRPr="004609F4">
        <w:rPr>
          <w:rFonts w:asciiTheme="minorHAnsi" w:hAnsiTheme="minorHAnsi"/>
          <w:b w:val="0"/>
          <w:sz w:val="22"/>
          <w:szCs w:val="22"/>
        </w:rPr>
        <w:t xml:space="preserve"> facoltà del Comune di poter procedere a verifiche e sopralluoghi per il controllo relativo al rispetto delle suddette disposizioni.</w:t>
      </w:r>
    </w:p>
    <w:p w14:paraId="0FE39BB6" w14:textId="77777777" w:rsidR="00071179" w:rsidRPr="004609F4" w:rsidRDefault="00071179"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I contratti di pubblicità che coinvolgessero a qualunque titolo le strutture, i locali, le attrezzature o le aree pertinenti l’impianto, devono avere una durata non eccedente la durata del presente appalto e dovranno contenere la clausola di risoluzione automatica nel caso di risoluzione anticipata del rapporto concessorio.</w:t>
      </w:r>
    </w:p>
    <w:p w14:paraId="29D94273" w14:textId="059B3034" w:rsidR="00071179" w:rsidRPr="004609F4" w:rsidRDefault="00071179"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Il concessionario è tenuto al ripristino originale degli spazi utilizzati per la pubblicità, al termine, anticipato o per scadenza naturale,</w:t>
      </w:r>
      <w:r w:rsidR="005F1FD8">
        <w:rPr>
          <w:rFonts w:asciiTheme="minorHAnsi" w:hAnsiTheme="minorHAnsi"/>
          <w:b w:val="0"/>
          <w:sz w:val="22"/>
          <w:szCs w:val="22"/>
        </w:rPr>
        <w:t xml:space="preserve"> </w:t>
      </w:r>
      <w:r w:rsidRPr="004609F4">
        <w:rPr>
          <w:rFonts w:asciiTheme="minorHAnsi" w:hAnsiTheme="minorHAnsi"/>
          <w:b w:val="0"/>
          <w:sz w:val="22"/>
          <w:szCs w:val="22"/>
        </w:rPr>
        <w:t>del rapporto concessorio.</w:t>
      </w:r>
    </w:p>
    <w:p w14:paraId="0ED70B80" w14:textId="1C7ADBE0" w:rsidR="00071179" w:rsidRPr="004609F4" w:rsidRDefault="00071179" w:rsidP="00071179">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L’Amministrazione Comunale è sollevata da qualsiasi responsabilità di ogni ordine e grado per gli inconvenienti e danni che,</w:t>
      </w:r>
      <w:r w:rsidR="00B65E62">
        <w:rPr>
          <w:rFonts w:asciiTheme="minorHAnsi" w:hAnsiTheme="minorHAnsi"/>
          <w:b w:val="0"/>
          <w:sz w:val="22"/>
          <w:szCs w:val="22"/>
        </w:rPr>
        <w:t xml:space="preserve"> </w:t>
      </w:r>
      <w:r w:rsidRPr="004609F4">
        <w:rPr>
          <w:rFonts w:asciiTheme="minorHAnsi" w:hAnsiTheme="minorHAnsi"/>
          <w:b w:val="0"/>
          <w:sz w:val="22"/>
          <w:szCs w:val="22"/>
        </w:rPr>
        <w:t>dall’installazione dei mezzi pubblicitari,</w:t>
      </w:r>
      <w:r w:rsidR="005F1FD8">
        <w:rPr>
          <w:rFonts w:asciiTheme="minorHAnsi" w:hAnsiTheme="minorHAnsi"/>
          <w:b w:val="0"/>
          <w:sz w:val="22"/>
          <w:szCs w:val="22"/>
        </w:rPr>
        <w:t xml:space="preserve"> </w:t>
      </w:r>
      <w:r w:rsidRPr="004609F4">
        <w:rPr>
          <w:rFonts w:asciiTheme="minorHAnsi" w:hAnsiTheme="minorHAnsi"/>
          <w:b w:val="0"/>
          <w:sz w:val="22"/>
          <w:szCs w:val="22"/>
        </w:rPr>
        <w:t>potranno essere arrecati a persone e cose.</w:t>
      </w:r>
    </w:p>
    <w:p w14:paraId="5627BDEE" w14:textId="77777777" w:rsidR="00580000" w:rsidRDefault="00580000" w:rsidP="00071179">
      <w:pPr>
        <w:pStyle w:val="Titolo11"/>
        <w:tabs>
          <w:tab w:val="left" w:pos="9923"/>
        </w:tabs>
        <w:ind w:left="426" w:right="17" w:hanging="142"/>
        <w:jc w:val="center"/>
        <w:rPr>
          <w:rFonts w:asciiTheme="minorHAnsi" w:hAnsiTheme="minorHAnsi"/>
          <w:sz w:val="22"/>
          <w:szCs w:val="22"/>
        </w:rPr>
      </w:pPr>
    </w:p>
    <w:p w14:paraId="6AE0D92E" w14:textId="7125E74F" w:rsidR="00071179" w:rsidRPr="004609F4" w:rsidRDefault="00071179" w:rsidP="00071179">
      <w:pPr>
        <w:pStyle w:val="Titolo11"/>
        <w:tabs>
          <w:tab w:val="left" w:pos="9923"/>
        </w:tabs>
        <w:ind w:left="426" w:right="17" w:hanging="142"/>
        <w:jc w:val="center"/>
        <w:rPr>
          <w:rFonts w:asciiTheme="minorHAnsi" w:hAnsiTheme="minorHAnsi"/>
          <w:spacing w:val="-1"/>
          <w:sz w:val="22"/>
          <w:szCs w:val="22"/>
        </w:rPr>
      </w:pPr>
      <w:r w:rsidRPr="004609F4">
        <w:rPr>
          <w:rFonts w:asciiTheme="minorHAnsi" w:hAnsiTheme="minorHAnsi"/>
          <w:sz w:val="22"/>
          <w:szCs w:val="22"/>
        </w:rPr>
        <w:t>ART.1</w:t>
      </w:r>
      <w:r>
        <w:rPr>
          <w:rFonts w:asciiTheme="minorHAnsi" w:hAnsiTheme="minorHAnsi"/>
          <w:sz w:val="22"/>
          <w:szCs w:val="22"/>
        </w:rPr>
        <w:t>0</w:t>
      </w:r>
      <w:r w:rsidRPr="004609F4">
        <w:rPr>
          <w:rFonts w:asciiTheme="minorHAnsi" w:hAnsiTheme="minorHAnsi"/>
          <w:spacing w:val="-4"/>
          <w:sz w:val="22"/>
          <w:szCs w:val="22"/>
        </w:rPr>
        <w:t xml:space="preserve"> SERVIZI DI SUPPORTO </w:t>
      </w:r>
    </w:p>
    <w:p w14:paraId="4EF8B5F1" w14:textId="6112D98B" w:rsidR="00071179" w:rsidRPr="00D71427" w:rsidRDefault="00071179" w:rsidP="00071179">
      <w:pPr>
        <w:pStyle w:val="Titolo11"/>
        <w:tabs>
          <w:tab w:val="left" w:pos="9923"/>
        </w:tabs>
        <w:spacing w:line="240" w:lineRule="auto"/>
        <w:ind w:left="426" w:right="17"/>
        <w:jc w:val="both"/>
        <w:rPr>
          <w:rFonts w:asciiTheme="minorHAnsi" w:hAnsiTheme="minorHAnsi"/>
          <w:b w:val="0"/>
          <w:spacing w:val="-1"/>
          <w:sz w:val="22"/>
          <w:szCs w:val="22"/>
        </w:rPr>
      </w:pPr>
      <w:r w:rsidRPr="004609F4">
        <w:rPr>
          <w:rFonts w:asciiTheme="minorHAnsi" w:eastAsiaTheme="minorHAnsi" w:hAnsiTheme="minorHAnsi" w:cs="Times New Roman"/>
          <w:b w:val="0"/>
          <w:color w:val="000000"/>
          <w:sz w:val="22"/>
          <w:szCs w:val="22"/>
        </w:rPr>
        <w:t xml:space="preserve">Il concessionario può istituire servizi di supporto come l’installazione di distributori automatici e/o di un </w:t>
      </w:r>
      <w:r w:rsidRPr="00D71427">
        <w:rPr>
          <w:rFonts w:asciiTheme="minorHAnsi" w:eastAsiaTheme="minorHAnsi" w:hAnsiTheme="minorHAnsi" w:cs="Times New Roman"/>
          <w:b w:val="0"/>
          <w:color w:val="000000"/>
          <w:sz w:val="22"/>
          <w:szCs w:val="22"/>
        </w:rPr>
        <w:t xml:space="preserve">servizio </w:t>
      </w:r>
      <w:r w:rsidR="00843042" w:rsidRPr="00D71427">
        <w:rPr>
          <w:rFonts w:asciiTheme="minorHAnsi" w:eastAsiaTheme="minorHAnsi" w:hAnsiTheme="minorHAnsi" w:cs="Times New Roman"/>
          <w:b w:val="0"/>
          <w:color w:val="000000"/>
          <w:sz w:val="22"/>
          <w:szCs w:val="22"/>
        </w:rPr>
        <w:t>bar</w:t>
      </w:r>
      <w:r w:rsidR="00D71427" w:rsidRPr="00D71427">
        <w:rPr>
          <w:rFonts w:asciiTheme="minorHAnsi" w:eastAsiaTheme="minorHAnsi" w:hAnsiTheme="minorHAnsi" w:cs="Times New Roman"/>
          <w:b w:val="0"/>
          <w:color w:val="000000"/>
          <w:sz w:val="22"/>
          <w:szCs w:val="22"/>
        </w:rPr>
        <w:t>.</w:t>
      </w:r>
    </w:p>
    <w:p w14:paraId="3668BEAF"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imes New Roman"/>
          <w:color w:val="000000"/>
        </w:rPr>
      </w:pPr>
      <w:r w:rsidRPr="004609F4">
        <w:rPr>
          <w:rFonts w:asciiTheme="minorHAnsi" w:eastAsiaTheme="minorHAnsi" w:hAnsiTheme="minorHAnsi" w:cs="Times New Roman"/>
          <w:color w:val="000000"/>
        </w:rPr>
        <w:t xml:space="preserve">Il concessionario prima di avviare i servizi di supporto dovrà acquisire certificati e autorizzazioni previsti dalla normativa vigente. </w:t>
      </w:r>
    </w:p>
    <w:p w14:paraId="6B681B22"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Qualora le attività complementari comportino la trasformazione a carattere permanente della destinazione di alcuni locali, il concessionario, prima di avviare i relativi iter autorizzatori presso i competenti</w:t>
      </w:r>
      <w:r w:rsidR="002177A3">
        <w:rPr>
          <w:rFonts w:asciiTheme="minorHAnsi" w:eastAsiaTheme="minorHAnsi" w:hAnsiTheme="minorHAnsi" w:cs="TrebuchetMS"/>
        </w:rPr>
        <w:t xml:space="preserve"> </w:t>
      </w:r>
      <w:r w:rsidRPr="004609F4">
        <w:rPr>
          <w:rFonts w:asciiTheme="minorHAnsi" w:eastAsiaTheme="minorHAnsi" w:hAnsiTheme="minorHAnsi" w:cs="TrebuchetMS"/>
        </w:rPr>
        <w:t xml:space="preserve">uffici, deve ottenere apposito “nulla osta” dal Servizio Sport del Comune, volto a verificare il carattere non pregiudizievole delle attività stesse nei confronti del servizio in gestione. Gli eventuali adeguamenti del locale saranno a totale carico del </w:t>
      </w:r>
      <w:r w:rsidR="008D2B87">
        <w:rPr>
          <w:rFonts w:asciiTheme="minorHAnsi" w:eastAsiaTheme="minorHAnsi" w:hAnsiTheme="minorHAnsi" w:cs="TrebuchetMS"/>
        </w:rPr>
        <w:t>concessionario</w:t>
      </w:r>
      <w:r w:rsidRPr="004609F4">
        <w:rPr>
          <w:rFonts w:asciiTheme="minorHAnsi" w:eastAsiaTheme="minorHAnsi" w:hAnsiTheme="minorHAnsi" w:cs="TrebuchetMS"/>
        </w:rPr>
        <w:t xml:space="preserve"> e dovranno essere preventivamente autorizzati.</w:t>
      </w:r>
    </w:p>
    <w:p w14:paraId="13E5E635" w14:textId="3F1A1565"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 xml:space="preserve">Il concessionario deve richiedere ed ottenere le autorizzazioni prescritte dalla normativa vigente per l’esercizio dell’attività. </w:t>
      </w:r>
    </w:p>
    <w:p w14:paraId="75BD46A8"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L’espletamento del servizio dà diritto al concessionario di trattenere per sé gli introiti derivanti dalla gestione.</w:t>
      </w:r>
    </w:p>
    <w:p w14:paraId="794C9F34"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Le tariffe delle consumazioni dovranno essere esposte in modo visibile e dovranno essere in linea con la</w:t>
      </w:r>
    </w:p>
    <w:p w14:paraId="0B84779E"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concorrenzialità del mercato in ambito comunale.</w:t>
      </w:r>
    </w:p>
    <w:p w14:paraId="73EDA743"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b/>
        </w:rPr>
      </w:pPr>
      <w:r w:rsidRPr="004609F4">
        <w:rPr>
          <w:rFonts w:asciiTheme="minorHAnsi" w:eastAsiaTheme="minorHAnsi" w:hAnsiTheme="minorHAnsi" w:cs="TrebuchetMS"/>
        </w:rPr>
        <w:t>Il servizio di bar/ristoro potrà essere effettuato per conto del concessionario da società specializzate o da terzi</w:t>
      </w:r>
      <w:r w:rsidR="00377DA9">
        <w:rPr>
          <w:rFonts w:asciiTheme="minorHAnsi" w:eastAsiaTheme="minorHAnsi" w:hAnsiTheme="minorHAnsi" w:cs="TrebuchetMS"/>
        </w:rPr>
        <w:t>.</w:t>
      </w:r>
    </w:p>
    <w:p w14:paraId="7F369E63" w14:textId="3051D068"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Le autorizzazioni in argomento saranno rilasciate al concessionario o alla Ditta specializzata, all’uopo autorizzata,</w:t>
      </w:r>
      <w:r w:rsidR="00B65E62">
        <w:rPr>
          <w:rFonts w:asciiTheme="minorHAnsi" w:eastAsiaTheme="minorHAnsi" w:hAnsiTheme="minorHAnsi" w:cs="TrebuchetMS"/>
        </w:rPr>
        <w:t xml:space="preserve"> </w:t>
      </w:r>
      <w:r w:rsidRPr="004609F4">
        <w:rPr>
          <w:rFonts w:asciiTheme="minorHAnsi" w:eastAsiaTheme="minorHAnsi" w:hAnsiTheme="minorHAnsi" w:cs="TrebuchetMS"/>
        </w:rPr>
        <w:t>e saranno valide per tutto il periodo di durata del contratto di conduzione e gestione degli impianti. Alla scadenza della suddetta gestione, le autorizzazioni decadranno.</w:t>
      </w:r>
    </w:p>
    <w:p w14:paraId="6D672F47"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In caso di affidamento dovranno essere richieste all’intestatario le polizze assicurative relativamente agli spazi ed attività gestiti.</w:t>
      </w:r>
    </w:p>
    <w:p w14:paraId="2A8DA59D"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Il concessionario dovrà rispettare, oltre alla normativa stabilita dalla legge vigente in materia di</w:t>
      </w:r>
    </w:p>
    <w:p w14:paraId="17174464"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somministrazione al pubblico di alimenti e bevande, tutte le prescrizioni che la autorità di pubblica sicurezza preposta, riterrà di imporle, nel pubblico interesse.</w:t>
      </w:r>
    </w:p>
    <w:p w14:paraId="72A76753" w14:textId="77777777" w:rsidR="00071179" w:rsidRPr="004609F4" w:rsidRDefault="00071179" w:rsidP="00071179">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La somministrazione di bevande aventi contenuto alcolico è consentita nei limiti di legge.</w:t>
      </w:r>
    </w:p>
    <w:p w14:paraId="1B33C16F" w14:textId="77777777" w:rsidR="0059409A" w:rsidRPr="00FD5833" w:rsidRDefault="0059409A" w:rsidP="0059409A">
      <w:pPr>
        <w:pStyle w:val="Titolo11"/>
        <w:tabs>
          <w:tab w:val="left" w:pos="9923"/>
        </w:tabs>
        <w:spacing w:before="118" w:line="420" w:lineRule="atLeast"/>
        <w:ind w:left="426" w:right="17"/>
        <w:jc w:val="center"/>
        <w:rPr>
          <w:rFonts w:asciiTheme="minorHAnsi" w:hAnsiTheme="minorHAnsi"/>
          <w:sz w:val="28"/>
          <w:szCs w:val="28"/>
        </w:rPr>
      </w:pPr>
      <w:r w:rsidRPr="00FD5833">
        <w:rPr>
          <w:rFonts w:asciiTheme="minorHAnsi" w:hAnsiTheme="minorHAnsi"/>
          <w:sz w:val="28"/>
          <w:szCs w:val="28"/>
        </w:rPr>
        <w:t>TITOLO 2°</w:t>
      </w:r>
    </w:p>
    <w:p w14:paraId="2B90708E" w14:textId="77777777" w:rsidR="0059409A" w:rsidRPr="00FD5833" w:rsidRDefault="0059409A" w:rsidP="0059409A">
      <w:pPr>
        <w:pStyle w:val="Titolo11"/>
        <w:tabs>
          <w:tab w:val="left" w:pos="9923"/>
        </w:tabs>
        <w:spacing w:before="118" w:line="420" w:lineRule="atLeast"/>
        <w:ind w:left="426" w:right="17"/>
        <w:jc w:val="center"/>
        <w:rPr>
          <w:rFonts w:asciiTheme="minorHAnsi" w:hAnsiTheme="minorHAnsi"/>
          <w:spacing w:val="-52"/>
          <w:sz w:val="28"/>
          <w:szCs w:val="28"/>
        </w:rPr>
      </w:pPr>
      <w:r w:rsidRPr="00FD5833">
        <w:rPr>
          <w:rFonts w:asciiTheme="minorHAnsi" w:hAnsiTheme="minorHAnsi"/>
          <w:sz w:val="28"/>
          <w:szCs w:val="28"/>
        </w:rPr>
        <w:t>CONDIZIONI</w:t>
      </w:r>
      <w:r>
        <w:rPr>
          <w:rFonts w:asciiTheme="minorHAnsi" w:hAnsiTheme="minorHAnsi"/>
          <w:sz w:val="28"/>
          <w:szCs w:val="28"/>
        </w:rPr>
        <w:t xml:space="preserve"> </w:t>
      </w:r>
      <w:r w:rsidRPr="00FD5833">
        <w:rPr>
          <w:rFonts w:asciiTheme="minorHAnsi" w:hAnsiTheme="minorHAnsi"/>
          <w:sz w:val="28"/>
          <w:szCs w:val="28"/>
        </w:rPr>
        <w:t>CONTRATTUALI</w:t>
      </w:r>
    </w:p>
    <w:p w14:paraId="5F3AB806" w14:textId="77777777" w:rsidR="0059409A" w:rsidRPr="004609F4" w:rsidRDefault="0059409A" w:rsidP="0059409A">
      <w:pPr>
        <w:pStyle w:val="Titolo11"/>
        <w:tabs>
          <w:tab w:val="left" w:pos="9923"/>
        </w:tabs>
        <w:spacing w:before="118" w:line="420" w:lineRule="atLeast"/>
        <w:ind w:left="426" w:right="17"/>
        <w:jc w:val="center"/>
        <w:rPr>
          <w:rFonts w:asciiTheme="minorHAnsi" w:hAnsiTheme="minorHAnsi"/>
          <w:sz w:val="22"/>
          <w:szCs w:val="22"/>
        </w:rPr>
      </w:pPr>
      <w:r w:rsidRPr="004609F4">
        <w:rPr>
          <w:rFonts w:asciiTheme="minorHAnsi" w:hAnsiTheme="minorHAnsi"/>
          <w:sz w:val="22"/>
          <w:szCs w:val="22"/>
        </w:rPr>
        <w:t>ART.1</w:t>
      </w:r>
      <w:r>
        <w:rPr>
          <w:rFonts w:asciiTheme="minorHAnsi" w:hAnsiTheme="minorHAnsi"/>
          <w:sz w:val="22"/>
          <w:szCs w:val="22"/>
        </w:rPr>
        <w:t>1</w:t>
      </w:r>
      <w:r w:rsidRPr="004609F4">
        <w:rPr>
          <w:rFonts w:asciiTheme="minorHAnsi" w:hAnsiTheme="minorHAnsi"/>
          <w:sz w:val="22"/>
          <w:szCs w:val="22"/>
        </w:rPr>
        <w:t xml:space="preserve"> ONERI A CARICO DEL CONESSIONARIO</w:t>
      </w:r>
    </w:p>
    <w:p w14:paraId="6AB2A01C" w14:textId="6A335E61"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 xml:space="preserve">La gestione dell’impianto è assunta dall'aggiudicatario con oneri a proprio carico per la realizzazione delle opere di riqualificazione di cui all’art. </w:t>
      </w:r>
      <w:r w:rsidR="00B51E53">
        <w:rPr>
          <w:rFonts w:asciiTheme="minorHAnsi" w:hAnsiTheme="minorHAnsi"/>
          <w:b w:val="0"/>
          <w:sz w:val="22"/>
          <w:szCs w:val="22"/>
        </w:rPr>
        <w:t>6</w:t>
      </w:r>
      <w:r w:rsidRPr="004609F4">
        <w:rPr>
          <w:rFonts w:asciiTheme="minorHAnsi" w:hAnsiTheme="minorHAnsi"/>
          <w:b w:val="0"/>
          <w:sz w:val="22"/>
          <w:szCs w:val="22"/>
        </w:rPr>
        <w:t xml:space="preserve"> </w:t>
      </w:r>
      <w:r w:rsidR="00DA419D" w:rsidRPr="004609F4">
        <w:rPr>
          <w:rFonts w:asciiTheme="minorHAnsi" w:hAnsiTheme="minorHAnsi"/>
          <w:b w:val="0"/>
          <w:sz w:val="22"/>
          <w:szCs w:val="22"/>
        </w:rPr>
        <w:t>e</w:t>
      </w:r>
      <w:r w:rsidRPr="004609F4">
        <w:rPr>
          <w:rFonts w:asciiTheme="minorHAnsi" w:hAnsiTheme="minorHAnsi"/>
          <w:b w:val="0"/>
          <w:sz w:val="22"/>
          <w:szCs w:val="22"/>
        </w:rPr>
        <w:t xml:space="preserve">, eventualmente, all’art. </w:t>
      </w:r>
      <w:r w:rsidR="00050EC5">
        <w:rPr>
          <w:rFonts w:asciiTheme="minorHAnsi" w:hAnsiTheme="minorHAnsi"/>
          <w:b w:val="0"/>
          <w:sz w:val="22"/>
          <w:szCs w:val="22"/>
        </w:rPr>
        <w:t>8</w:t>
      </w:r>
      <w:r w:rsidRPr="004609F4">
        <w:rPr>
          <w:rFonts w:asciiTheme="minorHAnsi" w:hAnsiTheme="minorHAnsi"/>
          <w:b w:val="0"/>
          <w:sz w:val="22"/>
          <w:szCs w:val="22"/>
        </w:rPr>
        <w:t>, come da progettazione di massima presentata nell’offerta di gara.</w:t>
      </w:r>
    </w:p>
    <w:p w14:paraId="61B53B85" w14:textId="2B308B34"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Nell’ambito della gestione complessiva del servizio e funzionamento impianto restano a carico del concessionario i seguenti oneri</w:t>
      </w:r>
      <w:r w:rsidR="00D71427">
        <w:rPr>
          <w:rFonts w:asciiTheme="minorHAnsi" w:hAnsiTheme="minorHAnsi"/>
          <w:b w:val="0"/>
          <w:sz w:val="22"/>
          <w:szCs w:val="22"/>
        </w:rPr>
        <w:t xml:space="preserve"> </w:t>
      </w:r>
      <w:r w:rsidRPr="004609F4">
        <w:rPr>
          <w:rFonts w:asciiTheme="minorHAnsi" w:hAnsiTheme="minorHAnsi"/>
          <w:b w:val="0"/>
          <w:sz w:val="22"/>
          <w:szCs w:val="22"/>
        </w:rPr>
        <w:t>(a titolo esemplificativo e non esaustivo):</w:t>
      </w:r>
    </w:p>
    <w:p w14:paraId="00B945FF" w14:textId="3402A01C"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 xml:space="preserve">1. installazione, all’ingresso dell’impianto, di un cartello recante la dicitura </w:t>
      </w:r>
      <w:r w:rsidR="00B95ACA" w:rsidRPr="004609F4">
        <w:rPr>
          <w:rFonts w:asciiTheme="minorHAnsi" w:hAnsiTheme="minorHAnsi"/>
          <w:b w:val="0"/>
          <w:sz w:val="22"/>
          <w:szCs w:val="22"/>
        </w:rPr>
        <w:t xml:space="preserve">“COMUNE DI SARROCH </w:t>
      </w:r>
      <w:r w:rsidR="00B95ACA" w:rsidRPr="00B95ACA">
        <w:rPr>
          <w:rFonts w:asciiTheme="minorHAnsi" w:hAnsiTheme="minorHAnsi"/>
          <w:b w:val="0"/>
          <w:sz w:val="22"/>
          <w:szCs w:val="22"/>
        </w:rPr>
        <w:t>IMPIANTO SPORTIVO COMUNALE</w:t>
      </w:r>
      <w:r w:rsidR="00B95ACA" w:rsidRPr="004609F4">
        <w:rPr>
          <w:rFonts w:asciiTheme="minorHAnsi" w:hAnsiTheme="minorHAnsi"/>
          <w:b w:val="0"/>
          <w:sz w:val="22"/>
          <w:szCs w:val="22"/>
        </w:rPr>
        <w:t xml:space="preserve">" </w:t>
      </w:r>
      <w:r w:rsidRPr="004609F4">
        <w:rPr>
          <w:rFonts w:asciiTheme="minorHAnsi" w:hAnsiTheme="minorHAnsi"/>
          <w:b w:val="0"/>
          <w:sz w:val="22"/>
          <w:szCs w:val="22"/>
        </w:rPr>
        <w:t>delle dimensioni di cm 200 per 100 cm, che contenga il simbolo del Comune di Sarroch”,</w:t>
      </w:r>
      <w:r w:rsidR="00B65E62">
        <w:rPr>
          <w:rFonts w:asciiTheme="minorHAnsi" w:hAnsiTheme="minorHAnsi"/>
          <w:b w:val="0"/>
          <w:sz w:val="22"/>
          <w:szCs w:val="22"/>
        </w:rPr>
        <w:t xml:space="preserve"> </w:t>
      </w:r>
      <w:r w:rsidRPr="004609F4">
        <w:rPr>
          <w:rFonts w:asciiTheme="minorHAnsi" w:hAnsiTheme="minorHAnsi"/>
          <w:b w:val="0"/>
          <w:sz w:val="22"/>
          <w:szCs w:val="22"/>
        </w:rPr>
        <w:t>nonché obbligo ad utilizzare tale intestazione in tutte le comunicazioni al pubblico;</w:t>
      </w:r>
    </w:p>
    <w:p w14:paraId="5EBEF198"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2.gestione del personale addetto e assunzione delle rispettive spese nel rispetto di quanto previsto nel capitolato e alle normative di legge;</w:t>
      </w:r>
    </w:p>
    <w:p w14:paraId="5E4749A2"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3. il servizio di custodia e sorveglianza dell’impianto e delle attrezzature esistenti;</w:t>
      </w:r>
    </w:p>
    <w:p w14:paraId="6FE0A2FE"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lastRenderedPageBreak/>
        <w:t>4.custodia e conservazione di tutto quanto costituisce impianto ed arredamento;</w:t>
      </w:r>
    </w:p>
    <w:p w14:paraId="17D9CDA2"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5.spese per attrezzature di pulizia e prodotti di consumo e manutenzione;</w:t>
      </w:r>
    </w:p>
    <w:p w14:paraId="19B26DEF"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6.conduzione di tutti gli impianti tecnologici anche con affidamento a ditte specializzate;</w:t>
      </w:r>
    </w:p>
    <w:p w14:paraId="6D30387F"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7.spese per l’energia elettrica, telefoniche, per la fornitura di acqua, e per le relative conduzioni degli impianti tecnici;</w:t>
      </w:r>
    </w:p>
    <w:p w14:paraId="6DF455B2"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8.spese per il materiale d’uso e di conduzione amministrativa;</w:t>
      </w:r>
    </w:p>
    <w:p w14:paraId="51888DB7" w14:textId="77777777" w:rsidR="0059409A" w:rsidRPr="00377DA9"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377DA9">
        <w:rPr>
          <w:rFonts w:asciiTheme="minorHAnsi" w:hAnsiTheme="minorHAnsi"/>
          <w:b w:val="0"/>
          <w:sz w:val="22"/>
          <w:szCs w:val="22"/>
        </w:rPr>
        <w:t xml:space="preserve">9.manutenzione ordinaria dell'impianto secondo quanto previsto </w:t>
      </w:r>
      <w:r w:rsidRPr="00B51E53">
        <w:rPr>
          <w:rFonts w:asciiTheme="minorHAnsi" w:hAnsiTheme="minorHAnsi"/>
          <w:b w:val="0"/>
          <w:sz w:val="22"/>
          <w:szCs w:val="22"/>
        </w:rPr>
        <w:t xml:space="preserve">all'art </w:t>
      </w:r>
      <w:r w:rsidR="00181278" w:rsidRPr="00B51E53">
        <w:rPr>
          <w:rFonts w:asciiTheme="minorHAnsi" w:hAnsiTheme="minorHAnsi"/>
          <w:b w:val="0"/>
          <w:sz w:val="22"/>
          <w:szCs w:val="22"/>
        </w:rPr>
        <w:t>7</w:t>
      </w:r>
    </w:p>
    <w:p w14:paraId="7EB18FA6"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10.apposito e idoneo servizio di informazione e prenotazione degli impianti durante il periodo di apertura degli stessi con organizzazione ed aggiornamento di un sito web informativo sugli impianti;</w:t>
      </w:r>
    </w:p>
    <w:p w14:paraId="7CE0E244"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11.spese per polizze assicurative;</w:t>
      </w:r>
    </w:p>
    <w:p w14:paraId="5A553A6C"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12.spese contrattuali;</w:t>
      </w:r>
    </w:p>
    <w:p w14:paraId="12AF147C" w14:textId="77777777" w:rsidR="0059409A" w:rsidRPr="004609F4" w:rsidRDefault="0059409A" w:rsidP="0059409A">
      <w:pPr>
        <w:pStyle w:val="Titolo11"/>
        <w:tabs>
          <w:tab w:val="left" w:pos="9923"/>
        </w:tabs>
        <w:spacing w:before="118" w:line="240" w:lineRule="auto"/>
        <w:ind w:left="426" w:right="17"/>
        <w:jc w:val="both"/>
        <w:rPr>
          <w:rFonts w:asciiTheme="minorHAnsi" w:hAnsiTheme="minorHAnsi"/>
          <w:b w:val="0"/>
          <w:sz w:val="22"/>
          <w:szCs w:val="22"/>
        </w:rPr>
      </w:pPr>
      <w:r w:rsidRPr="004609F4">
        <w:rPr>
          <w:rFonts w:asciiTheme="minorHAnsi" w:hAnsiTheme="minorHAnsi"/>
          <w:b w:val="0"/>
          <w:sz w:val="22"/>
          <w:szCs w:val="22"/>
        </w:rPr>
        <w:t>13.spesa relativa al pagamento di imposte, tributi, tasse, contributi, diritti di qualsiasi genere inerenti l’impianto e le attività in concessione, compresa la tassa rifiuti.</w:t>
      </w:r>
    </w:p>
    <w:p w14:paraId="61B184F4" w14:textId="77777777" w:rsidR="0059409A" w:rsidRPr="004609F4" w:rsidRDefault="0059409A" w:rsidP="0059409A">
      <w:pPr>
        <w:tabs>
          <w:tab w:val="left" w:pos="9923"/>
        </w:tabs>
        <w:ind w:left="426" w:right="17"/>
        <w:jc w:val="both"/>
        <w:rPr>
          <w:rFonts w:asciiTheme="minorHAnsi" w:hAnsiTheme="minorHAnsi"/>
        </w:rPr>
      </w:pPr>
    </w:p>
    <w:p w14:paraId="72466F69" w14:textId="77777777" w:rsidR="0059409A" w:rsidRPr="004609F4" w:rsidRDefault="0059409A" w:rsidP="0059409A">
      <w:pPr>
        <w:pStyle w:val="Titolo11"/>
        <w:tabs>
          <w:tab w:val="left" w:pos="9923"/>
        </w:tabs>
        <w:spacing w:line="240" w:lineRule="auto"/>
        <w:ind w:left="426" w:right="17"/>
        <w:jc w:val="center"/>
        <w:rPr>
          <w:rFonts w:asciiTheme="minorHAnsi" w:hAnsiTheme="minorHAnsi"/>
          <w:sz w:val="22"/>
          <w:szCs w:val="22"/>
        </w:rPr>
      </w:pPr>
      <w:r w:rsidRPr="004609F4">
        <w:rPr>
          <w:rFonts w:asciiTheme="minorHAnsi" w:hAnsiTheme="minorHAnsi"/>
          <w:sz w:val="22"/>
          <w:szCs w:val="22"/>
        </w:rPr>
        <w:t>ART.1</w:t>
      </w:r>
      <w:r>
        <w:rPr>
          <w:rFonts w:asciiTheme="minorHAnsi" w:hAnsiTheme="minorHAnsi"/>
          <w:sz w:val="22"/>
          <w:szCs w:val="22"/>
        </w:rPr>
        <w:t>2</w:t>
      </w:r>
      <w:r w:rsidRPr="004609F4">
        <w:rPr>
          <w:rFonts w:asciiTheme="minorHAnsi" w:hAnsiTheme="minorHAnsi"/>
          <w:sz w:val="22"/>
          <w:szCs w:val="22"/>
        </w:rPr>
        <w:t xml:space="preserve"> VINCOLI A</w:t>
      </w:r>
      <w:r>
        <w:rPr>
          <w:rFonts w:asciiTheme="minorHAnsi" w:hAnsiTheme="minorHAnsi"/>
          <w:sz w:val="22"/>
          <w:szCs w:val="22"/>
        </w:rPr>
        <w:t xml:space="preserve"> </w:t>
      </w:r>
      <w:r w:rsidRPr="004609F4">
        <w:rPr>
          <w:rFonts w:asciiTheme="minorHAnsi" w:hAnsiTheme="minorHAnsi"/>
          <w:sz w:val="22"/>
          <w:szCs w:val="22"/>
        </w:rPr>
        <w:t>CARICO DEL CONCESSIONARIO</w:t>
      </w:r>
    </w:p>
    <w:p w14:paraId="132D0921" w14:textId="72404587" w:rsidR="0059409A" w:rsidRPr="004609F4" w:rsidRDefault="0059409A" w:rsidP="0059409A">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Il concessionario è obbligato a mettere a disposizione gratuitamente,</w:t>
      </w:r>
      <w:r w:rsidR="00B65E62">
        <w:rPr>
          <w:rFonts w:asciiTheme="minorHAnsi" w:hAnsiTheme="minorHAnsi"/>
          <w:sz w:val="22"/>
          <w:szCs w:val="22"/>
        </w:rPr>
        <w:t xml:space="preserve"> </w:t>
      </w:r>
      <w:r w:rsidRPr="004609F4">
        <w:rPr>
          <w:rFonts w:asciiTheme="minorHAnsi" w:hAnsiTheme="minorHAnsi"/>
          <w:sz w:val="22"/>
          <w:szCs w:val="22"/>
        </w:rPr>
        <w:t>con un preavviso di almeno due settima</w:t>
      </w:r>
      <w:r w:rsidR="00B51E53">
        <w:rPr>
          <w:rFonts w:asciiTheme="minorHAnsi" w:hAnsiTheme="minorHAnsi"/>
          <w:sz w:val="22"/>
          <w:szCs w:val="22"/>
        </w:rPr>
        <w:t>ne</w:t>
      </w:r>
      <w:r w:rsidRPr="004609F4">
        <w:rPr>
          <w:rFonts w:asciiTheme="minorHAnsi" w:hAnsiTheme="minorHAnsi"/>
          <w:sz w:val="22"/>
          <w:szCs w:val="22"/>
        </w:rPr>
        <w:t xml:space="preserve"> negli impianti sportivi,</w:t>
      </w:r>
      <w:r w:rsidR="00B65E62">
        <w:rPr>
          <w:rFonts w:asciiTheme="minorHAnsi" w:hAnsiTheme="minorHAnsi"/>
          <w:sz w:val="22"/>
          <w:szCs w:val="22"/>
        </w:rPr>
        <w:t xml:space="preserve"> </w:t>
      </w:r>
      <w:r w:rsidRPr="004609F4">
        <w:rPr>
          <w:rFonts w:asciiTheme="minorHAnsi" w:hAnsiTheme="minorHAnsi"/>
          <w:sz w:val="22"/>
          <w:szCs w:val="22"/>
        </w:rPr>
        <w:t>all’Amministrazione Comunale, compatibilmente con l’esigenza di rispettare altri non differibili impegni già assunti, per manifestazioni sportive pubbliche, per un massimo di 10 giornate annue.</w:t>
      </w:r>
    </w:p>
    <w:p w14:paraId="41C405BD" w14:textId="77777777" w:rsidR="0059409A" w:rsidRPr="004609F4" w:rsidRDefault="0059409A" w:rsidP="0059409A">
      <w:pPr>
        <w:tabs>
          <w:tab w:val="left" w:pos="616"/>
          <w:tab w:val="left" w:pos="9923"/>
        </w:tabs>
        <w:ind w:left="426" w:right="17"/>
        <w:jc w:val="both"/>
        <w:rPr>
          <w:rFonts w:asciiTheme="minorHAnsi" w:hAnsiTheme="minorHAnsi"/>
        </w:rPr>
      </w:pPr>
    </w:p>
    <w:p w14:paraId="181CF9D5" w14:textId="77777777" w:rsidR="0059409A" w:rsidRPr="004609F4" w:rsidRDefault="0059409A" w:rsidP="0059409A">
      <w:pPr>
        <w:tabs>
          <w:tab w:val="left" w:pos="616"/>
          <w:tab w:val="left" w:pos="9923"/>
        </w:tabs>
        <w:ind w:left="426" w:right="17" w:hanging="284"/>
        <w:jc w:val="center"/>
        <w:rPr>
          <w:rFonts w:asciiTheme="minorHAnsi" w:hAnsiTheme="minorHAnsi"/>
          <w:b/>
        </w:rPr>
      </w:pPr>
      <w:r w:rsidRPr="004609F4">
        <w:rPr>
          <w:rFonts w:asciiTheme="minorHAnsi" w:hAnsiTheme="minorHAnsi"/>
          <w:b/>
        </w:rPr>
        <w:t>ART.1</w:t>
      </w:r>
      <w:r>
        <w:rPr>
          <w:rFonts w:asciiTheme="minorHAnsi" w:hAnsiTheme="minorHAnsi"/>
          <w:b/>
        </w:rPr>
        <w:t>3</w:t>
      </w:r>
      <w:r w:rsidRPr="004609F4">
        <w:rPr>
          <w:rFonts w:asciiTheme="minorHAnsi" w:hAnsiTheme="minorHAnsi"/>
          <w:b/>
        </w:rPr>
        <w:t xml:space="preserve"> SPESE DI GESTIONE E MANUTENZIONE IMPIANTO E ATTREZZATURE</w:t>
      </w:r>
    </w:p>
    <w:p w14:paraId="2AA90F83" w14:textId="77777777" w:rsidR="00377DA9" w:rsidRDefault="0059409A" w:rsidP="00377DA9">
      <w:pPr>
        <w:tabs>
          <w:tab w:val="left" w:pos="616"/>
          <w:tab w:val="left" w:pos="10206"/>
        </w:tabs>
        <w:ind w:left="426" w:right="17"/>
        <w:jc w:val="both"/>
        <w:rPr>
          <w:rFonts w:asciiTheme="minorHAnsi" w:hAnsiTheme="minorHAnsi"/>
        </w:rPr>
      </w:pPr>
      <w:r w:rsidRPr="004609F4">
        <w:rPr>
          <w:rFonts w:asciiTheme="minorHAnsi" w:hAnsiTheme="minorHAnsi"/>
        </w:rPr>
        <w:t>Sono a carico del concessionario tutte le spese derivanti dalla custodia, conduzione, gestione e manutenzione ordinaria, così come previsto dal presente capitolato.</w:t>
      </w:r>
    </w:p>
    <w:p w14:paraId="32C4D1BC" w14:textId="78E1FD78" w:rsidR="00377DA9" w:rsidRPr="00B453DB" w:rsidRDefault="0059409A" w:rsidP="00377DA9">
      <w:pPr>
        <w:tabs>
          <w:tab w:val="left" w:pos="616"/>
          <w:tab w:val="left" w:pos="10206"/>
        </w:tabs>
        <w:ind w:left="426" w:right="17"/>
        <w:jc w:val="both"/>
        <w:rPr>
          <w:rFonts w:asciiTheme="minorHAnsi" w:hAnsiTheme="minorHAnsi"/>
          <w:b/>
        </w:rPr>
      </w:pPr>
      <w:r w:rsidRPr="004609F4">
        <w:rPr>
          <w:rFonts w:asciiTheme="minorHAnsi" w:hAnsiTheme="minorHAnsi"/>
        </w:rPr>
        <w:t xml:space="preserve">Sono comprese tra le spese quelle derivanti dalla fornitura di energia elettrica, acqua, e </w:t>
      </w:r>
      <w:r w:rsidR="00DA419D" w:rsidRPr="004609F4">
        <w:rPr>
          <w:rFonts w:asciiTheme="minorHAnsi" w:hAnsiTheme="minorHAnsi"/>
        </w:rPr>
        <w:t>imposte</w:t>
      </w:r>
      <w:r w:rsidR="00DA419D">
        <w:rPr>
          <w:rFonts w:asciiTheme="minorHAnsi" w:hAnsiTheme="minorHAnsi"/>
        </w:rPr>
        <w:t>,</w:t>
      </w:r>
      <w:r w:rsidR="00436DE1">
        <w:rPr>
          <w:rFonts w:asciiTheme="minorHAnsi" w:hAnsiTheme="minorHAnsi"/>
        </w:rPr>
        <w:t xml:space="preserve"> </w:t>
      </w:r>
      <w:r w:rsidRPr="004609F4">
        <w:rPr>
          <w:rFonts w:asciiTheme="minorHAnsi" w:hAnsiTheme="minorHAnsi"/>
        </w:rPr>
        <w:t>nonché le spese per i materiali di consumo di qualsiasi genere e/o pezzi di ricambio ricompresi e/o riconducib</w:t>
      </w:r>
      <w:r w:rsidR="00377DA9">
        <w:rPr>
          <w:rFonts w:asciiTheme="minorHAnsi" w:hAnsiTheme="minorHAnsi"/>
        </w:rPr>
        <w:t xml:space="preserve">ili alla manutenzione ordinaria. </w:t>
      </w:r>
      <w:r w:rsidRPr="004609F4">
        <w:rPr>
          <w:rFonts w:asciiTheme="minorHAnsi" w:hAnsiTheme="minorHAnsi"/>
        </w:rPr>
        <w:t xml:space="preserve">Il concessionario si obbliga a provvedere, a cura e spese proprie, alla voltura </w:t>
      </w:r>
      <w:r w:rsidR="00050EC5">
        <w:rPr>
          <w:rFonts w:asciiTheme="minorHAnsi" w:hAnsiTheme="minorHAnsi"/>
        </w:rPr>
        <w:t>dell’utenza elettriche e alla voltura di una parte della utenza idrica</w:t>
      </w:r>
      <w:r w:rsidRPr="004609F4">
        <w:rPr>
          <w:rFonts w:asciiTheme="minorHAnsi" w:hAnsiTheme="minorHAnsi"/>
        </w:rPr>
        <w:t xml:space="preserve">, entro </w:t>
      </w:r>
      <w:r w:rsidR="00472E92">
        <w:rPr>
          <w:rFonts w:asciiTheme="minorHAnsi" w:hAnsiTheme="minorHAnsi"/>
        </w:rPr>
        <w:t>30 giorni</w:t>
      </w:r>
      <w:r w:rsidRPr="004609F4">
        <w:rPr>
          <w:rFonts w:asciiTheme="minorHAnsi" w:hAnsiTheme="minorHAnsi"/>
        </w:rPr>
        <w:t xml:space="preserve"> dalla consegna dell’impianto, nonché a presentare all’ufficio SPORT copia dei contratti di </w:t>
      </w:r>
      <w:r w:rsidR="00472E92" w:rsidRPr="004609F4">
        <w:rPr>
          <w:rFonts w:asciiTheme="minorHAnsi" w:hAnsiTheme="minorHAnsi"/>
        </w:rPr>
        <w:t>utenza,</w:t>
      </w:r>
      <w:r w:rsidR="00377DA9">
        <w:rPr>
          <w:rFonts w:asciiTheme="minorHAnsi" w:hAnsiTheme="minorHAnsi"/>
        </w:rPr>
        <w:t xml:space="preserve"> </w:t>
      </w:r>
      <w:r w:rsidRPr="004609F4">
        <w:rPr>
          <w:rFonts w:asciiTheme="minorHAnsi" w:hAnsiTheme="minorHAnsi"/>
        </w:rPr>
        <w:t>nonché copia della prima bolletta.</w:t>
      </w:r>
    </w:p>
    <w:p w14:paraId="43AED52A" w14:textId="067D2835" w:rsidR="0059409A" w:rsidRPr="004609F4" w:rsidRDefault="0059409A" w:rsidP="00377DA9">
      <w:pPr>
        <w:tabs>
          <w:tab w:val="left" w:pos="616"/>
          <w:tab w:val="left" w:pos="10206"/>
        </w:tabs>
        <w:ind w:left="426" w:right="17"/>
        <w:jc w:val="both"/>
        <w:rPr>
          <w:rFonts w:asciiTheme="minorHAnsi" w:hAnsiTheme="minorHAnsi"/>
        </w:rPr>
      </w:pPr>
      <w:r w:rsidRPr="004609F4">
        <w:rPr>
          <w:rFonts w:asciiTheme="minorHAnsi" w:hAnsiTheme="minorHAnsi"/>
        </w:rPr>
        <w:t>Sono altresì a carico del concessionario tutte le spese necessarie per assicurare la continua ed attenta sorveglianza</w:t>
      </w:r>
      <w:r w:rsidRPr="004609F4">
        <w:rPr>
          <w:rFonts w:asciiTheme="minorHAnsi" w:hAnsiTheme="minorHAnsi"/>
          <w:spacing w:val="-52"/>
        </w:rPr>
        <w:t xml:space="preserve"> </w:t>
      </w:r>
      <w:r w:rsidRPr="004609F4">
        <w:rPr>
          <w:rFonts w:asciiTheme="minorHAnsi" w:hAnsiTheme="minorHAnsi"/>
        </w:rPr>
        <w:t>sul buon comportamento dei frequentatori del complesso, attraverso la presenza di personale adeguato</w:t>
      </w:r>
      <w:r w:rsidR="00377DA9">
        <w:rPr>
          <w:rFonts w:asciiTheme="minorHAnsi" w:hAnsiTheme="minorHAnsi"/>
        </w:rPr>
        <w:t xml:space="preserve"> </w:t>
      </w:r>
      <w:r w:rsidRPr="004609F4">
        <w:rPr>
          <w:rFonts w:asciiTheme="minorHAnsi" w:hAnsiTheme="minorHAnsi"/>
        </w:rPr>
        <w:t>per qualsiasi attività sportiva o ricreativa,</w:t>
      </w:r>
      <w:r w:rsidR="00B65E62">
        <w:rPr>
          <w:rFonts w:asciiTheme="minorHAnsi" w:hAnsiTheme="minorHAnsi"/>
        </w:rPr>
        <w:t xml:space="preserve"> </w:t>
      </w:r>
      <w:r w:rsidRPr="004609F4">
        <w:rPr>
          <w:rFonts w:asciiTheme="minorHAnsi" w:hAnsiTheme="minorHAnsi"/>
        </w:rPr>
        <w:t>ivi comprese quelle per assicurare l’assistenza medica nei casi di</w:t>
      </w:r>
      <w:r w:rsidR="00377DA9">
        <w:rPr>
          <w:rFonts w:asciiTheme="minorHAnsi" w:hAnsiTheme="minorHAnsi"/>
        </w:rPr>
        <w:t xml:space="preserve"> </w:t>
      </w:r>
      <w:r w:rsidRPr="004609F4">
        <w:rPr>
          <w:rFonts w:asciiTheme="minorHAnsi" w:hAnsiTheme="minorHAnsi"/>
        </w:rPr>
        <w:t>urgenza.</w:t>
      </w:r>
    </w:p>
    <w:p w14:paraId="25348B1E" w14:textId="77777777" w:rsidR="004F005F" w:rsidRDefault="004F005F" w:rsidP="0059409A">
      <w:pPr>
        <w:tabs>
          <w:tab w:val="left" w:pos="616"/>
          <w:tab w:val="left" w:pos="9923"/>
        </w:tabs>
        <w:ind w:left="426" w:right="17" w:hanging="284"/>
        <w:jc w:val="center"/>
        <w:rPr>
          <w:rFonts w:asciiTheme="minorHAnsi" w:hAnsiTheme="minorHAnsi"/>
          <w:b/>
        </w:rPr>
      </w:pPr>
    </w:p>
    <w:p w14:paraId="6BC9D616" w14:textId="77777777" w:rsidR="0059409A" w:rsidRPr="004609F4" w:rsidRDefault="0059409A" w:rsidP="0059409A">
      <w:pPr>
        <w:tabs>
          <w:tab w:val="left" w:pos="616"/>
          <w:tab w:val="left" w:pos="9923"/>
        </w:tabs>
        <w:ind w:left="426" w:right="17" w:hanging="284"/>
        <w:jc w:val="center"/>
        <w:rPr>
          <w:rFonts w:asciiTheme="minorHAnsi" w:hAnsiTheme="minorHAnsi"/>
          <w:b/>
        </w:rPr>
      </w:pPr>
      <w:r w:rsidRPr="004609F4">
        <w:rPr>
          <w:rFonts w:asciiTheme="minorHAnsi" w:hAnsiTheme="minorHAnsi"/>
          <w:b/>
        </w:rPr>
        <w:t>ART.</w:t>
      </w:r>
      <w:r>
        <w:rPr>
          <w:rFonts w:asciiTheme="minorHAnsi" w:hAnsiTheme="minorHAnsi"/>
          <w:b/>
        </w:rPr>
        <w:t>14</w:t>
      </w:r>
      <w:r w:rsidRPr="004609F4">
        <w:rPr>
          <w:rFonts w:asciiTheme="minorHAnsi" w:hAnsiTheme="minorHAnsi"/>
          <w:b/>
        </w:rPr>
        <w:t xml:space="preserve"> CONSEGNA E RESTITUZIONE DELL’IMPIANTO E RELATIVE DOTAZIONI</w:t>
      </w:r>
    </w:p>
    <w:p w14:paraId="05E235D6" w14:textId="583AF91A" w:rsidR="0059409A" w:rsidRPr="004609F4" w:rsidRDefault="0059409A" w:rsidP="00B95ACA">
      <w:pPr>
        <w:tabs>
          <w:tab w:val="left" w:pos="616"/>
          <w:tab w:val="left" w:pos="9923"/>
        </w:tabs>
        <w:ind w:left="426" w:right="17"/>
        <w:jc w:val="both"/>
        <w:rPr>
          <w:rFonts w:asciiTheme="minorHAnsi" w:hAnsiTheme="minorHAnsi"/>
        </w:rPr>
      </w:pPr>
      <w:r w:rsidRPr="004609F4">
        <w:rPr>
          <w:rFonts w:asciiTheme="minorHAnsi" w:hAnsiTheme="minorHAnsi"/>
        </w:rPr>
        <w:t>La consegna dell’impianto e delle dotazioni di proprietà del Comune è formalizzata decorsi 30 giorni dalla</w:t>
      </w:r>
      <w:r w:rsidR="00B95ACA">
        <w:rPr>
          <w:rFonts w:asciiTheme="minorHAnsi" w:hAnsiTheme="minorHAnsi"/>
        </w:rPr>
        <w:t xml:space="preserve"> </w:t>
      </w:r>
      <w:r w:rsidRPr="004609F4">
        <w:rPr>
          <w:rFonts w:asciiTheme="minorHAnsi" w:hAnsiTheme="minorHAnsi"/>
        </w:rPr>
        <w:t>data di comunicazione dell’</w:t>
      </w:r>
      <w:r w:rsidR="00B65E62" w:rsidRPr="004609F4">
        <w:rPr>
          <w:rFonts w:asciiTheme="minorHAnsi" w:hAnsiTheme="minorHAnsi"/>
        </w:rPr>
        <w:t>affidamento, a</w:t>
      </w:r>
      <w:r w:rsidRPr="004609F4">
        <w:rPr>
          <w:rFonts w:asciiTheme="minorHAnsi" w:hAnsiTheme="minorHAnsi"/>
        </w:rPr>
        <w:t xml:space="preserve"> conclusione dell’espletamento della </w:t>
      </w:r>
      <w:r w:rsidR="00B65E62" w:rsidRPr="004609F4">
        <w:rPr>
          <w:rFonts w:asciiTheme="minorHAnsi" w:hAnsiTheme="minorHAnsi"/>
        </w:rPr>
        <w:t>gara, mediante</w:t>
      </w:r>
      <w:r w:rsidRPr="004609F4">
        <w:rPr>
          <w:rFonts w:asciiTheme="minorHAnsi" w:hAnsiTheme="minorHAnsi"/>
        </w:rPr>
        <w:t xml:space="preserve"> apposito</w:t>
      </w:r>
      <w:r w:rsidR="00B95ACA">
        <w:rPr>
          <w:rFonts w:asciiTheme="minorHAnsi" w:hAnsiTheme="minorHAnsi"/>
        </w:rPr>
        <w:t xml:space="preserve"> </w:t>
      </w:r>
      <w:r w:rsidRPr="004609F4">
        <w:rPr>
          <w:rFonts w:asciiTheme="minorHAnsi" w:hAnsiTheme="minorHAnsi"/>
        </w:rPr>
        <w:t>verbale di ricognizione sottoscritto tra le parti.</w:t>
      </w:r>
    </w:p>
    <w:p w14:paraId="5237F8E1" w14:textId="0E15011C" w:rsidR="00377DA9" w:rsidRPr="00392ECE" w:rsidRDefault="0059409A" w:rsidP="00377DA9">
      <w:pPr>
        <w:tabs>
          <w:tab w:val="left" w:pos="616"/>
          <w:tab w:val="left" w:pos="9923"/>
        </w:tabs>
        <w:ind w:left="426" w:right="17"/>
        <w:jc w:val="both"/>
        <w:rPr>
          <w:rFonts w:asciiTheme="minorHAnsi" w:hAnsiTheme="minorHAnsi"/>
          <w:spacing w:val="1"/>
        </w:rPr>
      </w:pPr>
      <w:r w:rsidRPr="004609F4">
        <w:rPr>
          <w:rFonts w:asciiTheme="minorHAnsi" w:hAnsiTheme="minorHAnsi"/>
        </w:rPr>
        <w:t xml:space="preserve">Il verbale redatto in duplice copia originale costituisce la consegna in carico al </w:t>
      </w:r>
      <w:r w:rsidR="00B51E53">
        <w:rPr>
          <w:rFonts w:asciiTheme="minorHAnsi" w:hAnsiTheme="minorHAnsi"/>
        </w:rPr>
        <w:t>concessionario</w:t>
      </w:r>
      <w:r w:rsidRPr="004609F4">
        <w:rPr>
          <w:rFonts w:asciiTheme="minorHAnsi" w:hAnsiTheme="minorHAnsi"/>
        </w:rPr>
        <w:t xml:space="preserve"> di quanto </w:t>
      </w:r>
      <w:r w:rsidR="00B65E62" w:rsidRPr="004609F4">
        <w:rPr>
          <w:rFonts w:asciiTheme="minorHAnsi" w:hAnsiTheme="minorHAnsi"/>
        </w:rPr>
        <w:t>sopra; l’Atto</w:t>
      </w:r>
      <w:r w:rsidRPr="004609F4">
        <w:rPr>
          <w:rFonts w:asciiTheme="minorHAnsi" w:hAnsiTheme="minorHAnsi"/>
        </w:rPr>
        <w:t xml:space="preserve"> farà prova dello stato dell’</w:t>
      </w:r>
      <w:r w:rsidR="00B65E62" w:rsidRPr="004609F4">
        <w:rPr>
          <w:rFonts w:asciiTheme="minorHAnsi" w:hAnsiTheme="minorHAnsi"/>
        </w:rPr>
        <w:t>immobile, con</w:t>
      </w:r>
      <w:r w:rsidRPr="004609F4">
        <w:rPr>
          <w:rFonts w:asciiTheme="minorHAnsi" w:hAnsiTheme="minorHAnsi"/>
        </w:rPr>
        <w:t xml:space="preserve"> relative pertinenze e </w:t>
      </w:r>
      <w:r w:rsidR="00B65E62" w:rsidRPr="004609F4">
        <w:rPr>
          <w:rFonts w:asciiTheme="minorHAnsi" w:hAnsiTheme="minorHAnsi"/>
        </w:rPr>
        <w:t>dotazioni, al</w:t>
      </w:r>
      <w:r w:rsidRPr="004609F4">
        <w:rPr>
          <w:rFonts w:asciiTheme="minorHAnsi" w:hAnsiTheme="minorHAnsi"/>
        </w:rPr>
        <w:t xml:space="preserve"> momento della consegna.</w:t>
      </w:r>
    </w:p>
    <w:p w14:paraId="4853BB09" w14:textId="1CC2D9F6" w:rsidR="00377DA9" w:rsidRDefault="0059409A" w:rsidP="00377DA9">
      <w:pPr>
        <w:tabs>
          <w:tab w:val="left" w:pos="616"/>
          <w:tab w:val="left" w:pos="9923"/>
        </w:tabs>
        <w:ind w:left="426" w:right="17"/>
        <w:jc w:val="both"/>
        <w:rPr>
          <w:rFonts w:asciiTheme="minorHAnsi" w:hAnsiTheme="minorHAnsi"/>
        </w:rPr>
      </w:pPr>
      <w:r w:rsidRPr="004609F4">
        <w:rPr>
          <w:rFonts w:asciiTheme="minorHAnsi" w:hAnsiTheme="minorHAnsi"/>
        </w:rPr>
        <w:t xml:space="preserve">Al termine del periodo contrattuale quanto ricevuto deve essere riconsegnato dal concessionario al Comune in perfetta efficienza come da apposito verbale di </w:t>
      </w:r>
      <w:r w:rsidR="00B65E62" w:rsidRPr="004609F4">
        <w:rPr>
          <w:rFonts w:asciiTheme="minorHAnsi" w:hAnsiTheme="minorHAnsi"/>
        </w:rPr>
        <w:t>consegna, salvo</w:t>
      </w:r>
      <w:r w:rsidRPr="004609F4">
        <w:rPr>
          <w:rFonts w:asciiTheme="minorHAnsi" w:hAnsiTheme="minorHAnsi"/>
        </w:rPr>
        <w:t xml:space="preserve"> il deterioramento accertato normale per l’</w:t>
      </w:r>
      <w:r w:rsidR="00B65E62" w:rsidRPr="004609F4">
        <w:rPr>
          <w:rFonts w:asciiTheme="minorHAnsi" w:hAnsiTheme="minorHAnsi"/>
        </w:rPr>
        <w:t>uso, con</w:t>
      </w:r>
      <w:r w:rsidRPr="004609F4">
        <w:rPr>
          <w:rFonts w:asciiTheme="minorHAnsi" w:hAnsiTheme="minorHAnsi"/>
        </w:rPr>
        <w:t xml:space="preserve"> facoltà di rivalersi sulle garanzie prestate per gli eventuali danni provocati da incuria o negligenza da parte del </w:t>
      </w:r>
      <w:r w:rsidR="00B65E62" w:rsidRPr="004609F4">
        <w:rPr>
          <w:rFonts w:asciiTheme="minorHAnsi" w:hAnsiTheme="minorHAnsi"/>
        </w:rPr>
        <w:t>concessionario, compresi</w:t>
      </w:r>
      <w:r w:rsidRPr="004609F4">
        <w:rPr>
          <w:rFonts w:asciiTheme="minorHAnsi" w:hAnsiTheme="minorHAnsi"/>
        </w:rPr>
        <w:t xml:space="preserve"> i danni provocati dagli utenti.</w:t>
      </w:r>
    </w:p>
    <w:p w14:paraId="4F3B264E" w14:textId="77777777" w:rsidR="0059409A" w:rsidRPr="004609F4" w:rsidRDefault="0059409A" w:rsidP="00377DA9">
      <w:pPr>
        <w:tabs>
          <w:tab w:val="left" w:pos="616"/>
          <w:tab w:val="left" w:pos="9923"/>
        </w:tabs>
        <w:ind w:left="426" w:right="17"/>
        <w:jc w:val="both"/>
        <w:rPr>
          <w:rFonts w:asciiTheme="minorHAnsi" w:hAnsiTheme="minorHAnsi"/>
        </w:rPr>
      </w:pPr>
      <w:r w:rsidRPr="004609F4">
        <w:rPr>
          <w:rFonts w:asciiTheme="minorHAnsi" w:hAnsiTheme="minorHAnsi"/>
        </w:rPr>
        <w:t>Il concessionario e ha l’obbligo di segnalare immediatamente al RUP tutte le circostanze e i fatti che, rilevati</w:t>
      </w:r>
      <w:r w:rsidR="004F005F">
        <w:rPr>
          <w:rFonts w:asciiTheme="minorHAnsi" w:hAnsiTheme="minorHAnsi"/>
        </w:rPr>
        <w:t xml:space="preserve"> </w:t>
      </w:r>
      <w:r w:rsidRPr="004609F4">
        <w:rPr>
          <w:rFonts w:asciiTheme="minorHAnsi" w:hAnsiTheme="minorHAnsi"/>
        </w:rPr>
        <w:t>nell’espletamento del suo compito, possono pregiudicare il regolare svolgimento dei servizi. In caso di</w:t>
      </w:r>
      <w:r w:rsidR="004F005F">
        <w:rPr>
          <w:rFonts w:asciiTheme="minorHAnsi" w:hAnsiTheme="minorHAnsi"/>
        </w:rPr>
        <w:t xml:space="preserve"> </w:t>
      </w:r>
      <w:r w:rsidRPr="004609F4">
        <w:rPr>
          <w:rFonts w:asciiTheme="minorHAnsi" w:hAnsiTheme="minorHAnsi"/>
        </w:rPr>
        <w:t>mancata comunicazione tutti i danni da ciò derivanti restano in carico al concessionario.</w:t>
      </w:r>
    </w:p>
    <w:p w14:paraId="2B39569A" w14:textId="15495D51" w:rsidR="00377DA9" w:rsidRDefault="0059409A" w:rsidP="00377DA9">
      <w:pPr>
        <w:tabs>
          <w:tab w:val="left" w:pos="616"/>
          <w:tab w:val="left" w:pos="9923"/>
        </w:tabs>
        <w:ind w:left="426" w:right="17"/>
        <w:jc w:val="both"/>
        <w:rPr>
          <w:rFonts w:asciiTheme="minorHAnsi" w:hAnsiTheme="minorHAnsi"/>
        </w:rPr>
      </w:pPr>
      <w:r w:rsidRPr="004609F4">
        <w:rPr>
          <w:rFonts w:asciiTheme="minorHAnsi" w:hAnsiTheme="minorHAnsi"/>
        </w:rPr>
        <w:t xml:space="preserve">Il concessionario deve rimuovere, a propria cura e spese, le opere non </w:t>
      </w:r>
      <w:r w:rsidR="00B65E62" w:rsidRPr="004609F4">
        <w:rPr>
          <w:rFonts w:asciiTheme="minorHAnsi" w:hAnsiTheme="minorHAnsi"/>
        </w:rPr>
        <w:t>autorizzate, entro</w:t>
      </w:r>
      <w:r w:rsidRPr="004609F4">
        <w:rPr>
          <w:rFonts w:asciiTheme="minorHAnsi" w:hAnsiTheme="minorHAnsi"/>
        </w:rPr>
        <w:t xml:space="preserve"> e non oltre 30 giorni dalla ricezione della richiesta del RUP, ripristinando le strutture e/o gli</w:t>
      </w:r>
      <w:r w:rsidR="00392ECE">
        <w:rPr>
          <w:rFonts w:asciiTheme="minorHAnsi" w:hAnsiTheme="minorHAnsi"/>
        </w:rPr>
        <w:t xml:space="preserve"> </w:t>
      </w:r>
      <w:r w:rsidRPr="004609F4">
        <w:rPr>
          <w:rFonts w:asciiTheme="minorHAnsi" w:hAnsiTheme="minorHAnsi"/>
        </w:rPr>
        <w:t>impianti</w:t>
      </w:r>
      <w:r>
        <w:rPr>
          <w:rFonts w:asciiTheme="minorHAnsi" w:hAnsiTheme="minorHAnsi"/>
        </w:rPr>
        <w:t xml:space="preserve"> </w:t>
      </w:r>
      <w:r w:rsidRPr="004609F4">
        <w:rPr>
          <w:rFonts w:asciiTheme="minorHAnsi" w:hAnsiTheme="minorHAnsi"/>
        </w:rPr>
        <w:t>pr</w:t>
      </w:r>
      <w:r>
        <w:rPr>
          <w:rFonts w:asciiTheme="minorHAnsi" w:hAnsiTheme="minorHAnsi"/>
        </w:rPr>
        <w:t xml:space="preserve">esenti in </w:t>
      </w:r>
      <w:r w:rsidRPr="004609F4">
        <w:rPr>
          <w:rFonts w:asciiTheme="minorHAnsi" w:hAnsiTheme="minorHAnsi"/>
        </w:rPr>
        <w:t>origine.</w:t>
      </w:r>
    </w:p>
    <w:p w14:paraId="51BC2ABC" w14:textId="77777777" w:rsidR="001000B2" w:rsidRPr="004609F4" w:rsidRDefault="001000B2" w:rsidP="00377DA9">
      <w:pPr>
        <w:tabs>
          <w:tab w:val="left" w:pos="616"/>
          <w:tab w:val="left" w:pos="9923"/>
        </w:tabs>
        <w:ind w:left="426" w:right="17"/>
        <w:jc w:val="both"/>
        <w:rPr>
          <w:rFonts w:asciiTheme="minorHAnsi" w:hAnsiTheme="minorHAnsi"/>
        </w:rPr>
      </w:pPr>
      <w:r w:rsidRPr="004609F4">
        <w:rPr>
          <w:rFonts w:asciiTheme="minorHAnsi" w:hAnsiTheme="minorHAnsi"/>
        </w:rPr>
        <w:t>In caso contrario il Comune provvede alla rimozione delle stesse con addebito della spesa al concessionario.</w:t>
      </w:r>
    </w:p>
    <w:p w14:paraId="3AC05181" w14:textId="77777777" w:rsidR="001000B2" w:rsidRPr="004609F4" w:rsidRDefault="001000B2" w:rsidP="00377DA9">
      <w:pPr>
        <w:tabs>
          <w:tab w:val="left" w:pos="616"/>
          <w:tab w:val="left" w:pos="9923"/>
        </w:tabs>
        <w:ind w:left="426" w:right="17"/>
        <w:jc w:val="both"/>
        <w:rPr>
          <w:rFonts w:asciiTheme="minorHAnsi" w:hAnsiTheme="minorHAnsi"/>
        </w:rPr>
      </w:pPr>
    </w:p>
    <w:p w14:paraId="7F038838" w14:textId="77777777" w:rsidR="005259A1" w:rsidRPr="004609F4" w:rsidRDefault="005259A1" w:rsidP="005259A1">
      <w:pPr>
        <w:tabs>
          <w:tab w:val="left" w:pos="616"/>
          <w:tab w:val="left" w:pos="9923"/>
        </w:tabs>
        <w:ind w:left="426" w:right="17" w:hanging="284"/>
        <w:jc w:val="center"/>
        <w:rPr>
          <w:rFonts w:asciiTheme="minorHAnsi" w:hAnsiTheme="minorHAnsi"/>
          <w:b/>
          <w:spacing w:val="-6"/>
        </w:rPr>
      </w:pPr>
      <w:r w:rsidRPr="004609F4">
        <w:rPr>
          <w:rFonts w:asciiTheme="minorHAnsi" w:hAnsiTheme="minorHAnsi"/>
          <w:b/>
        </w:rPr>
        <w:t>ART.</w:t>
      </w:r>
      <w:r>
        <w:rPr>
          <w:rFonts w:asciiTheme="minorHAnsi" w:hAnsiTheme="minorHAnsi"/>
          <w:b/>
        </w:rPr>
        <w:t>15</w:t>
      </w:r>
      <w:r w:rsidRPr="004609F4">
        <w:rPr>
          <w:rFonts w:asciiTheme="minorHAnsi" w:hAnsiTheme="minorHAnsi"/>
          <w:b/>
        </w:rPr>
        <w:t xml:space="preserve"> RESPONSABILITA DEL CONCESSIONARIO</w:t>
      </w:r>
    </w:p>
    <w:p w14:paraId="458DBBB0" w14:textId="4FDACF4B" w:rsidR="005259A1" w:rsidRPr="0088644E" w:rsidRDefault="005259A1" w:rsidP="004F005F">
      <w:pPr>
        <w:tabs>
          <w:tab w:val="left" w:pos="616"/>
          <w:tab w:val="left" w:pos="9923"/>
        </w:tabs>
        <w:ind w:left="426" w:right="17"/>
        <w:jc w:val="both"/>
        <w:rPr>
          <w:rFonts w:asciiTheme="minorHAnsi" w:hAnsiTheme="minorHAnsi"/>
          <w:spacing w:val="1"/>
        </w:rPr>
      </w:pPr>
      <w:r w:rsidRPr="004609F4">
        <w:rPr>
          <w:rFonts w:asciiTheme="minorHAnsi" w:hAnsiTheme="minorHAnsi"/>
        </w:rPr>
        <w:t>Il concessionario si impegna a non svolgere nell’impianto e relative pertinenze, attività che contrasti con le</w:t>
      </w:r>
      <w:r w:rsidR="00EF76AE">
        <w:rPr>
          <w:rFonts w:asciiTheme="minorHAnsi" w:hAnsiTheme="minorHAnsi"/>
        </w:rPr>
        <w:t xml:space="preserve"> </w:t>
      </w:r>
      <w:r w:rsidRPr="004609F4">
        <w:rPr>
          <w:rFonts w:asciiTheme="minorHAnsi" w:hAnsiTheme="minorHAnsi"/>
        </w:rPr>
        <w:lastRenderedPageBreak/>
        <w:t xml:space="preserve">prescrizioni del presente capitolato o che richieda l’abilitazione della struttura a pubblici </w:t>
      </w:r>
      <w:r w:rsidR="00B65E62" w:rsidRPr="004609F4">
        <w:rPr>
          <w:rFonts w:asciiTheme="minorHAnsi" w:hAnsiTheme="minorHAnsi"/>
        </w:rPr>
        <w:t>spettacoli, in</w:t>
      </w:r>
    </w:p>
    <w:p w14:paraId="696625C7" w14:textId="77777777" w:rsidR="005259A1" w:rsidRPr="004609F4" w:rsidRDefault="005259A1" w:rsidP="004F005F">
      <w:pPr>
        <w:tabs>
          <w:tab w:val="left" w:pos="616"/>
          <w:tab w:val="left" w:pos="9923"/>
        </w:tabs>
        <w:ind w:left="426" w:right="17"/>
        <w:jc w:val="both"/>
        <w:rPr>
          <w:rFonts w:asciiTheme="minorHAnsi" w:hAnsiTheme="minorHAnsi"/>
        </w:rPr>
      </w:pPr>
      <w:r w:rsidRPr="004609F4">
        <w:rPr>
          <w:rFonts w:asciiTheme="minorHAnsi" w:hAnsiTheme="minorHAnsi"/>
        </w:rPr>
        <w:t>assenza delle necessarie autorizzazioni di legge.</w:t>
      </w:r>
    </w:p>
    <w:p w14:paraId="0EC43124" w14:textId="77777777" w:rsidR="005259A1" w:rsidRPr="004609F4" w:rsidRDefault="005259A1" w:rsidP="004F005F">
      <w:pPr>
        <w:tabs>
          <w:tab w:val="left" w:pos="616"/>
          <w:tab w:val="left" w:pos="9923"/>
        </w:tabs>
        <w:ind w:left="426" w:right="17"/>
        <w:jc w:val="both"/>
        <w:rPr>
          <w:rFonts w:asciiTheme="minorHAnsi" w:hAnsiTheme="minorHAnsi"/>
        </w:rPr>
      </w:pPr>
      <w:r w:rsidRPr="004609F4">
        <w:rPr>
          <w:rFonts w:asciiTheme="minorHAnsi" w:hAnsiTheme="minorHAnsi"/>
        </w:rPr>
        <w:t>Per quanto concerne la conduzione tecnico-sportiva dell’impianto, il concessionario gestisce lo stesso in</w:t>
      </w:r>
    </w:p>
    <w:p w14:paraId="179DF07F" w14:textId="22CEF84E" w:rsidR="005259A1" w:rsidRPr="004609F4" w:rsidRDefault="005259A1" w:rsidP="004F005F">
      <w:pPr>
        <w:tabs>
          <w:tab w:val="left" w:pos="616"/>
          <w:tab w:val="left" w:pos="9923"/>
        </w:tabs>
        <w:ind w:left="426" w:right="17"/>
        <w:jc w:val="both"/>
        <w:rPr>
          <w:rFonts w:asciiTheme="minorHAnsi" w:hAnsiTheme="minorHAnsi"/>
        </w:rPr>
      </w:pPr>
      <w:r w:rsidRPr="004609F4">
        <w:rPr>
          <w:rFonts w:asciiTheme="minorHAnsi" w:hAnsiTheme="minorHAnsi"/>
        </w:rPr>
        <w:t xml:space="preserve">piena </w:t>
      </w:r>
      <w:r w:rsidR="00B65E62" w:rsidRPr="004609F4">
        <w:rPr>
          <w:rFonts w:asciiTheme="minorHAnsi" w:hAnsiTheme="minorHAnsi"/>
        </w:rPr>
        <w:t>autonomia, nel</w:t>
      </w:r>
      <w:r w:rsidRPr="004609F4">
        <w:rPr>
          <w:rFonts w:asciiTheme="minorHAnsi" w:hAnsiTheme="minorHAnsi"/>
        </w:rPr>
        <w:t xml:space="preserve"> rispetto delle vigenti normative in materia </w:t>
      </w:r>
      <w:r w:rsidR="00B65E62" w:rsidRPr="004609F4">
        <w:rPr>
          <w:rFonts w:asciiTheme="minorHAnsi" w:hAnsiTheme="minorHAnsi"/>
        </w:rPr>
        <w:t>sportiva, di</w:t>
      </w:r>
      <w:r w:rsidRPr="004609F4">
        <w:rPr>
          <w:rFonts w:asciiTheme="minorHAnsi" w:hAnsiTheme="minorHAnsi"/>
        </w:rPr>
        <w:t xml:space="preserve"> </w:t>
      </w:r>
      <w:r w:rsidR="00B65E62" w:rsidRPr="004609F4">
        <w:rPr>
          <w:rFonts w:asciiTheme="minorHAnsi" w:hAnsiTheme="minorHAnsi"/>
        </w:rPr>
        <w:t>sicurezza, igienico-sanitaria</w:t>
      </w:r>
      <w:r w:rsidRPr="004609F4">
        <w:rPr>
          <w:rFonts w:asciiTheme="minorHAnsi" w:hAnsiTheme="minorHAnsi"/>
        </w:rPr>
        <w:t xml:space="preserve"> e</w:t>
      </w:r>
    </w:p>
    <w:p w14:paraId="211FF761" w14:textId="77777777" w:rsidR="004F005F" w:rsidRDefault="005259A1" w:rsidP="004F005F">
      <w:pPr>
        <w:tabs>
          <w:tab w:val="left" w:pos="616"/>
          <w:tab w:val="left" w:pos="9923"/>
        </w:tabs>
        <w:ind w:left="426" w:right="17"/>
        <w:jc w:val="both"/>
        <w:rPr>
          <w:rFonts w:asciiTheme="minorHAnsi" w:hAnsiTheme="minorHAnsi"/>
        </w:rPr>
      </w:pPr>
      <w:r w:rsidRPr="004609F4">
        <w:rPr>
          <w:rFonts w:asciiTheme="minorHAnsi" w:hAnsiTheme="minorHAnsi"/>
        </w:rPr>
        <w:t>degli adempimenti d</w:t>
      </w:r>
      <w:r w:rsidR="00EF76AE">
        <w:rPr>
          <w:rFonts w:asciiTheme="minorHAnsi" w:hAnsiTheme="minorHAnsi"/>
        </w:rPr>
        <w:t>e</w:t>
      </w:r>
      <w:r w:rsidRPr="004609F4">
        <w:rPr>
          <w:rFonts w:asciiTheme="minorHAnsi" w:hAnsiTheme="minorHAnsi"/>
        </w:rPr>
        <w:t>l piano di conduzione tecnica di cui al presente capitolato.</w:t>
      </w:r>
    </w:p>
    <w:p w14:paraId="62620367" w14:textId="77777777" w:rsidR="005259A1" w:rsidRPr="004609F4" w:rsidRDefault="005259A1" w:rsidP="004F005F">
      <w:pPr>
        <w:tabs>
          <w:tab w:val="left" w:pos="616"/>
          <w:tab w:val="left" w:pos="9923"/>
        </w:tabs>
        <w:ind w:left="426" w:right="17"/>
        <w:jc w:val="both"/>
        <w:rPr>
          <w:rFonts w:asciiTheme="minorHAnsi" w:hAnsiTheme="minorHAnsi"/>
        </w:rPr>
      </w:pPr>
      <w:r w:rsidRPr="004609F4">
        <w:rPr>
          <w:rFonts w:asciiTheme="minorHAnsi" w:hAnsiTheme="minorHAnsi"/>
        </w:rPr>
        <w:t>Per l’esercizio del pubblico servizio e la conduzione degli impianti tecnologici e delle attrezzature ricreative e sportive il concessionario deve dotarsi di personale proprio con adeguate abilitazioni oppure avvalersi delle prestazioni di terzi abilitati.</w:t>
      </w:r>
    </w:p>
    <w:p w14:paraId="652964FA" w14:textId="5D03F8C6" w:rsidR="005259A1" w:rsidRPr="004609F4" w:rsidRDefault="005259A1" w:rsidP="004F005F">
      <w:pPr>
        <w:tabs>
          <w:tab w:val="left" w:pos="616"/>
          <w:tab w:val="left" w:pos="9923"/>
        </w:tabs>
        <w:ind w:left="426" w:right="17"/>
        <w:jc w:val="both"/>
        <w:rPr>
          <w:rFonts w:asciiTheme="minorHAnsi" w:hAnsiTheme="minorHAnsi"/>
          <w:b/>
        </w:rPr>
      </w:pPr>
      <w:r w:rsidRPr="004609F4">
        <w:rPr>
          <w:rFonts w:asciiTheme="minorHAnsi" w:hAnsiTheme="minorHAnsi"/>
        </w:rPr>
        <w:t>Il concessionario e/</w:t>
      </w:r>
      <w:r w:rsidR="00B65E62" w:rsidRPr="004609F4">
        <w:rPr>
          <w:rFonts w:asciiTheme="minorHAnsi" w:hAnsiTheme="minorHAnsi"/>
        </w:rPr>
        <w:t>o solidamente</w:t>
      </w:r>
      <w:r w:rsidRPr="004609F4">
        <w:rPr>
          <w:rFonts w:asciiTheme="minorHAnsi" w:hAnsiTheme="minorHAnsi"/>
        </w:rPr>
        <w:t xml:space="preserve"> </w:t>
      </w:r>
      <w:r w:rsidR="00B65E62" w:rsidRPr="004609F4">
        <w:rPr>
          <w:rFonts w:asciiTheme="minorHAnsi" w:hAnsiTheme="minorHAnsi"/>
        </w:rPr>
        <w:t>connesso, tutti</w:t>
      </w:r>
      <w:r w:rsidRPr="004609F4">
        <w:rPr>
          <w:rFonts w:asciiTheme="minorHAnsi" w:hAnsiTheme="minorHAnsi"/>
        </w:rPr>
        <w:t xml:space="preserve"> gli aventi titolo:</w:t>
      </w:r>
    </w:p>
    <w:p w14:paraId="0013AD81" w14:textId="39CA8094" w:rsidR="005259A1" w:rsidRPr="004609F4" w:rsidRDefault="005259A1" w:rsidP="005259A1">
      <w:pPr>
        <w:pStyle w:val="Paragrafoelenco"/>
        <w:numPr>
          <w:ilvl w:val="0"/>
          <w:numId w:val="13"/>
        </w:numPr>
        <w:tabs>
          <w:tab w:val="left" w:pos="760"/>
          <w:tab w:val="left" w:pos="9923"/>
        </w:tabs>
        <w:spacing w:before="1"/>
        <w:ind w:left="426" w:right="17"/>
        <w:rPr>
          <w:rFonts w:asciiTheme="minorHAnsi" w:hAnsiTheme="minorHAnsi"/>
        </w:rPr>
      </w:pPr>
      <w:r w:rsidRPr="004609F4">
        <w:rPr>
          <w:rFonts w:asciiTheme="minorHAnsi" w:hAnsiTheme="minorHAnsi"/>
        </w:rPr>
        <w:t xml:space="preserve">è responsabile, nell’ambito dell’attività di gestione e del funzionamento dell’impianto, del rapporto con gli </w:t>
      </w:r>
      <w:r w:rsidR="00B65E62" w:rsidRPr="004609F4">
        <w:rPr>
          <w:rFonts w:asciiTheme="minorHAnsi" w:hAnsiTheme="minorHAnsi"/>
        </w:rPr>
        <w:t>utenti, con</w:t>
      </w:r>
      <w:r w:rsidRPr="004609F4">
        <w:rPr>
          <w:rFonts w:asciiTheme="minorHAnsi" w:hAnsiTheme="minorHAnsi"/>
        </w:rPr>
        <w:t xml:space="preserve"> il proprio personale e con i terzi;</w:t>
      </w:r>
    </w:p>
    <w:p w14:paraId="0DF3E9CF" w14:textId="77777777" w:rsidR="005259A1" w:rsidRPr="004609F4" w:rsidRDefault="005259A1" w:rsidP="005259A1">
      <w:pPr>
        <w:pStyle w:val="Paragrafoelenco"/>
        <w:numPr>
          <w:ilvl w:val="0"/>
          <w:numId w:val="13"/>
        </w:numPr>
        <w:tabs>
          <w:tab w:val="left" w:pos="760"/>
          <w:tab w:val="left" w:pos="9923"/>
        </w:tabs>
        <w:ind w:left="426" w:right="17"/>
        <w:rPr>
          <w:rFonts w:asciiTheme="minorHAnsi" w:hAnsiTheme="minorHAnsi"/>
        </w:rPr>
      </w:pPr>
      <w:r w:rsidRPr="004609F4">
        <w:rPr>
          <w:rFonts w:asciiTheme="minorHAnsi" w:hAnsiTheme="minorHAnsi"/>
        </w:rPr>
        <w:t>è garante del corretto uso dell’impianto da parte degli utenti ed è tenuto pertanto a vigilare sull’uso dello</w:t>
      </w:r>
      <w:r w:rsidR="004A3EC6">
        <w:rPr>
          <w:rFonts w:asciiTheme="minorHAnsi" w:hAnsiTheme="minorHAnsi"/>
        </w:rPr>
        <w:t xml:space="preserve"> </w:t>
      </w:r>
      <w:r w:rsidRPr="004609F4">
        <w:rPr>
          <w:rFonts w:asciiTheme="minorHAnsi" w:hAnsiTheme="minorHAnsi"/>
        </w:rPr>
        <w:t>stesso</w:t>
      </w:r>
      <w:r w:rsidR="004A3EC6">
        <w:rPr>
          <w:rFonts w:asciiTheme="minorHAnsi" w:hAnsiTheme="minorHAnsi"/>
        </w:rPr>
        <w:t xml:space="preserve"> </w:t>
      </w:r>
      <w:r w:rsidRPr="004609F4">
        <w:rPr>
          <w:rFonts w:asciiTheme="minorHAnsi" w:hAnsiTheme="minorHAnsi"/>
        </w:rPr>
        <w:t>da</w:t>
      </w:r>
      <w:r w:rsidR="004A3EC6">
        <w:rPr>
          <w:rFonts w:asciiTheme="minorHAnsi" w:hAnsiTheme="minorHAnsi"/>
        </w:rPr>
        <w:t xml:space="preserve"> </w:t>
      </w:r>
      <w:r w:rsidRPr="004609F4">
        <w:rPr>
          <w:rFonts w:asciiTheme="minorHAnsi" w:hAnsiTheme="minorHAnsi"/>
        </w:rPr>
        <w:t>parte</w:t>
      </w:r>
      <w:r w:rsidR="004A3EC6">
        <w:rPr>
          <w:rFonts w:asciiTheme="minorHAnsi" w:hAnsiTheme="minorHAnsi"/>
        </w:rPr>
        <w:t xml:space="preserve"> </w:t>
      </w:r>
      <w:r w:rsidRPr="004609F4">
        <w:rPr>
          <w:rFonts w:asciiTheme="minorHAnsi" w:hAnsiTheme="minorHAnsi"/>
        </w:rPr>
        <w:t>degli utilizzatori;</w:t>
      </w:r>
    </w:p>
    <w:p w14:paraId="615D69AA" w14:textId="77777777" w:rsidR="005259A1" w:rsidRPr="004609F4" w:rsidRDefault="005259A1" w:rsidP="005259A1">
      <w:pPr>
        <w:pStyle w:val="Paragrafoelenco"/>
        <w:numPr>
          <w:ilvl w:val="0"/>
          <w:numId w:val="13"/>
        </w:numPr>
        <w:tabs>
          <w:tab w:val="left" w:pos="760"/>
          <w:tab w:val="left" w:pos="9923"/>
        </w:tabs>
        <w:ind w:left="426" w:right="17"/>
        <w:rPr>
          <w:rFonts w:asciiTheme="minorHAnsi" w:hAnsiTheme="minorHAnsi"/>
        </w:rPr>
      </w:pPr>
      <w:r w:rsidRPr="004609F4">
        <w:rPr>
          <w:rFonts w:asciiTheme="minorHAnsi" w:hAnsiTheme="minorHAnsi"/>
        </w:rPr>
        <w:t>è responsabile di qualsiasi danno od inconveniente che possa derivare alle persone ed alle cose a seguito</w:t>
      </w:r>
      <w:r w:rsidR="004A3EC6">
        <w:rPr>
          <w:rFonts w:asciiTheme="minorHAnsi" w:hAnsiTheme="minorHAnsi"/>
        </w:rPr>
        <w:t xml:space="preserve"> </w:t>
      </w:r>
      <w:r w:rsidRPr="004609F4">
        <w:rPr>
          <w:rFonts w:asciiTheme="minorHAnsi" w:hAnsiTheme="minorHAnsi"/>
        </w:rPr>
        <w:t>dell’uso dell’impianto, sollevando quindi il Concedente da ogni responsabilità diretta od indiretta dipendente</w:t>
      </w:r>
      <w:r w:rsidR="004A3EC6">
        <w:rPr>
          <w:rFonts w:asciiTheme="minorHAnsi" w:hAnsiTheme="minorHAnsi"/>
        </w:rPr>
        <w:t xml:space="preserve"> </w:t>
      </w:r>
      <w:r w:rsidRPr="004609F4">
        <w:rPr>
          <w:rFonts w:asciiTheme="minorHAnsi" w:hAnsiTheme="minorHAnsi"/>
        </w:rPr>
        <w:t>dall’esercizio della concessione del servizio. Eventuali danni che venissero arrecati agli impianti ed alle</w:t>
      </w:r>
      <w:r w:rsidR="004A3EC6">
        <w:rPr>
          <w:rFonts w:asciiTheme="minorHAnsi" w:hAnsiTheme="minorHAnsi"/>
        </w:rPr>
        <w:t xml:space="preserve"> </w:t>
      </w:r>
      <w:r w:rsidRPr="004609F4">
        <w:rPr>
          <w:rFonts w:asciiTheme="minorHAnsi" w:hAnsiTheme="minorHAnsi"/>
        </w:rPr>
        <w:t>attrezzature, imputabili a mancanza di sorveglianza, negligenza e/o imperizia della gestione saranno a carico del concessionario.</w:t>
      </w:r>
    </w:p>
    <w:p w14:paraId="57AB807B" w14:textId="77777777" w:rsidR="005259A1" w:rsidRPr="004609F4" w:rsidRDefault="005259A1" w:rsidP="005259A1">
      <w:pPr>
        <w:tabs>
          <w:tab w:val="left" w:pos="9923"/>
        </w:tabs>
        <w:ind w:left="426" w:right="17"/>
        <w:jc w:val="both"/>
        <w:rPr>
          <w:rFonts w:asciiTheme="minorHAnsi" w:hAnsiTheme="minorHAnsi"/>
        </w:rPr>
      </w:pPr>
    </w:p>
    <w:p w14:paraId="696CE19F" w14:textId="77777777" w:rsidR="00AE4705" w:rsidRPr="004609F4" w:rsidRDefault="00AE4705" w:rsidP="00AE4705">
      <w:pPr>
        <w:pStyle w:val="Titolo11"/>
        <w:tabs>
          <w:tab w:val="left" w:pos="9923"/>
        </w:tabs>
        <w:spacing w:line="240" w:lineRule="auto"/>
        <w:ind w:left="426" w:right="17"/>
        <w:jc w:val="center"/>
        <w:rPr>
          <w:rFonts w:asciiTheme="minorHAnsi" w:hAnsiTheme="minorHAnsi"/>
          <w:sz w:val="22"/>
          <w:szCs w:val="22"/>
        </w:rPr>
      </w:pPr>
      <w:r w:rsidRPr="004609F4">
        <w:rPr>
          <w:rFonts w:asciiTheme="minorHAnsi" w:hAnsiTheme="minorHAnsi"/>
          <w:sz w:val="22"/>
          <w:szCs w:val="22"/>
        </w:rPr>
        <w:t>ART.</w:t>
      </w:r>
      <w:r>
        <w:rPr>
          <w:rFonts w:asciiTheme="minorHAnsi" w:hAnsiTheme="minorHAnsi"/>
          <w:sz w:val="22"/>
          <w:szCs w:val="22"/>
        </w:rPr>
        <w:t>16</w:t>
      </w:r>
      <w:r w:rsidRPr="004609F4">
        <w:rPr>
          <w:rFonts w:asciiTheme="minorHAnsi" w:hAnsiTheme="minorHAnsi"/>
          <w:sz w:val="22"/>
          <w:szCs w:val="22"/>
        </w:rPr>
        <w:t xml:space="preserve"> ORGANICO ADDETTI</w:t>
      </w:r>
    </w:p>
    <w:p w14:paraId="11188308" w14:textId="77777777" w:rsidR="00AE4705" w:rsidRPr="004609F4" w:rsidRDefault="00AE4705" w:rsidP="00AE4705">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Il concessionario dovrà assicurare il servizio con proprio personale.</w:t>
      </w:r>
    </w:p>
    <w:p w14:paraId="74677D74" w14:textId="77777777" w:rsidR="00AE4705" w:rsidRPr="004609F4" w:rsidRDefault="00AE4705" w:rsidP="00AE4705">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Tutto il personale impiegato per il servizio deve possedere adeguata professionalità e conoscere le fondamentali norme di sicurezza e prevenzione degli infortuni sul lavoro. A tal fine, la società deve effettuare costante attività di formazione del personale dipendente e degli eventuali collaboratori.</w:t>
      </w:r>
    </w:p>
    <w:p w14:paraId="4144CA25" w14:textId="77777777" w:rsidR="00AE4705" w:rsidRPr="004609F4" w:rsidRDefault="00AE4705" w:rsidP="00AE4705">
      <w:pPr>
        <w:pStyle w:val="Titolo11"/>
        <w:tabs>
          <w:tab w:val="left" w:pos="9923"/>
        </w:tabs>
        <w:spacing w:line="240" w:lineRule="auto"/>
        <w:ind w:left="426" w:right="17"/>
        <w:jc w:val="both"/>
        <w:rPr>
          <w:rFonts w:asciiTheme="minorHAnsi" w:hAnsiTheme="minorHAnsi"/>
          <w:sz w:val="22"/>
          <w:szCs w:val="22"/>
        </w:rPr>
      </w:pPr>
      <w:r w:rsidRPr="004609F4">
        <w:rPr>
          <w:rFonts w:asciiTheme="minorHAnsi" w:hAnsiTheme="minorHAnsi"/>
          <w:b w:val="0"/>
          <w:sz w:val="22"/>
          <w:szCs w:val="22"/>
        </w:rPr>
        <w:t>All’Amministrazione comunale dovranno obbligatoriamente essere comunicati per iscritto, prima dell’inizio del</w:t>
      </w:r>
      <w:r>
        <w:rPr>
          <w:rFonts w:asciiTheme="minorHAnsi" w:hAnsiTheme="minorHAnsi"/>
          <w:b w:val="0"/>
          <w:sz w:val="22"/>
          <w:szCs w:val="22"/>
        </w:rPr>
        <w:t xml:space="preserve"> </w:t>
      </w:r>
      <w:r w:rsidRPr="004609F4">
        <w:rPr>
          <w:rFonts w:asciiTheme="minorHAnsi" w:hAnsiTheme="minorHAnsi"/>
          <w:b w:val="0"/>
          <w:sz w:val="22"/>
          <w:szCs w:val="22"/>
        </w:rPr>
        <w:t>servizio</w:t>
      </w:r>
      <w:r w:rsidRPr="004609F4">
        <w:rPr>
          <w:rFonts w:asciiTheme="minorHAnsi" w:hAnsiTheme="minorHAnsi"/>
          <w:sz w:val="22"/>
          <w:szCs w:val="22"/>
        </w:rPr>
        <w:t>:</w:t>
      </w:r>
    </w:p>
    <w:p w14:paraId="070BC2CA" w14:textId="4C47AD90" w:rsidR="00AE4705" w:rsidRPr="004609F4" w:rsidRDefault="00AE4705" w:rsidP="00AE4705">
      <w:pPr>
        <w:pStyle w:val="Paragrafoelenco"/>
        <w:numPr>
          <w:ilvl w:val="0"/>
          <w:numId w:val="12"/>
        </w:numPr>
        <w:tabs>
          <w:tab w:val="left" w:pos="760"/>
          <w:tab w:val="left" w:pos="9923"/>
        </w:tabs>
        <w:ind w:left="426" w:right="17"/>
        <w:jc w:val="both"/>
        <w:rPr>
          <w:rFonts w:asciiTheme="minorHAnsi" w:hAnsiTheme="minorHAnsi"/>
        </w:rPr>
      </w:pPr>
      <w:r w:rsidRPr="004609F4">
        <w:rPr>
          <w:rFonts w:asciiTheme="minorHAnsi" w:hAnsiTheme="minorHAnsi"/>
        </w:rPr>
        <w:t xml:space="preserve">il nominativo dell’incaricato responsabile della buona esecuzione del </w:t>
      </w:r>
      <w:r w:rsidR="00B65E62" w:rsidRPr="004609F4">
        <w:rPr>
          <w:rFonts w:asciiTheme="minorHAnsi" w:hAnsiTheme="minorHAnsi"/>
        </w:rPr>
        <w:t>servizio, al</w:t>
      </w:r>
      <w:r w:rsidRPr="004609F4">
        <w:rPr>
          <w:rFonts w:asciiTheme="minorHAnsi" w:hAnsiTheme="minorHAnsi"/>
        </w:rPr>
        <w:t xml:space="preserve"> quale l’Amministrazione potrà rivolgersi per eventuali chiarimenti e/o osservazioni;</w:t>
      </w:r>
    </w:p>
    <w:p w14:paraId="693C6E96" w14:textId="77777777" w:rsidR="00AE4705" w:rsidRPr="004609F4" w:rsidRDefault="00AE4705" w:rsidP="00AE4705">
      <w:pPr>
        <w:pStyle w:val="Paragrafoelenco"/>
        <w:numPr>
          <w:ilvl w:val="0"/>
          <w:numId w:val="12"/>
        </w:numPr>
        <w:tabs>
          <w:tab w:val="left" w:pos="760"/>
          <w:tab w:val="left" w:pos="9923"/>
        </w:tabs>
        <w:ind w:left="426" w:right="17"/>
        <w:jc w:val="both"/>
        <w:rPr>
          <w:rFonts w:asciiTheme="minorHAnsi" w:hAnsiTheme="minorHAnsi"/>
        </w:rPr>
      </w:pPr>
      <w:r w:rsidRPr="004609F4">
        <w:rPr>
          <w:rFonts w:asciiTheme="minorHAnsi" w:hAnsiTheme="minorHAnsi"/>
        </w:rPr>
        <w:t>l’elenco del personale impiegato nel servizio, specificando qualifica e mansioni svolte e, ove richiesto, i titoli</w:t>
      </w:r>
      <w:r>
        <w:rPr>
          <w:rFonts w:asciiTheme="minorHAnsi" w:hAnsiTheme="minorHAnsi"/>
        </w:rPr>
        <w:t xml:space="preserve"> </w:t>
      </w:r>
      <w:r w:rsidRPr="004609F4">
        <w:rPr>
          <w:rFonts w:asciiTheme="minorHAnsi" w:hAnsiTheme="minorHAnsi"/>
        </w:rPr>
        <w:t>di</w:t>
      </w:r>
      <w:r>
        <w:rPr>
          <w:rFonts w:asciiTheme="minorHAnsi" w:hAnsiTheme="minorHAnsi"/>
        </w:rPr>
        <w:t xml:space="preserve"> </w:t>
      </w:r>
      <w:r w:rsidRPr="004609F4">
        <w:rPr>
          <w:rFonts w:asciiTheme="minorHAnsi" w:hAnsiTheme="minorHAnsi"/>
        </w:rPr>
        <w:t>specializzazione</w:t>
      </w:r>
      <w:r>
        <w:rPr>
          <w:rFonts w:asciiTheme="minorHAnsi" w:hAnsiTheme="minorHAnsi"/>
        </w:rPr>
        <w:t xml:space="preserve"> </w:t>
      </w:r>
      <w:r w:rsidRPr="004609F4">
        <w:rPr>
          <w:rFonts w:asciiTheme="minorHAnsi" w:hAnsiTheme="minorHAnsi"/>
        </w:rPr>
        <w:t>richiesti dalla</w:t>
      </w:r>
      <w:r>
        <w:rPr>
          <w:rFonts w:asciiTheme="minorHAnsi" w:hAnsiTheme="minorHAnsi"/>
        </w:rPr>
        <w:t xml:space="preserve"> </w:t>
      </w:r>
      <w:r w:rsidRPr="004609F4">
        <w:rPr>
          <w:rFonts w:asciiTheme="minorHAnsi" w:hAnsiTheme="minorHAnsi"/>
        </w:rPr>
        <w:t>normativa vigente.</w:t>
      </w:r>
    </w:p>
    <w:p w14:paraId="4E6B5AF7" w14:textId="77777777" w:rsidR="00AE4705" w:rsidRPr="004609F4" w:rsidRDefault="00AE4705" w:rsidP="00AE470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Il numero delle unità lavorative dovrà garantire la perfetta efficienza del servizio e la buona conservazione del patrimonio comunale.</w:t>
      </w:r>
    </w:p>
    <w:p w14:paraId="078D93D8" w14:textId="77777777" w:rsidR="00AE4705" w:rsidRPr="004609F4" w:rsidRDefault="00AE4705" w:rsidP="00AE4705">
      <w:pPr>
        <w:pStyle w:val="Titolo11"/>
        <w:tabs>
          <w:tab w:val="left" w:pos="9923"/>
        </w:tabs>
        <w:ind w:left="426" w:right="17"/>
        <w:jc w:val="both"/>
        <w:rPr>
          <w:rFonts w:asciiTheme="minorHAnsi" w:hAnsiTheme="minorHAnsi"/>
          <w:sz w:val="22"/>
          <w:szCs w:val="22"/>
        </w:rPr>
      </w:pPr>
    </w:p>
    <w:p w14:paraId="5D6D7E56" w14:textId="77777777" w:rsidR="00AE4705" w:rsidRDefault="00AE4705" w:rsidP="00AE4705">
      <w:pPr>
        <w:pStyle w:val="Titolo11"/>
        <w:tabs>
          <w:tab w:val="left" w:pos="9923"/>
        </w:tabs>
        <w:spacing w:line="240" w:lineRule="auto"/>
        <w:ind w:left="426" w:right="17" w:hanging="475"/>
        <w:jc w:val="center"/>
        <w:rPr>
          <w:rFonts w:asciiTheme="minorHAnsi" w:hAnsiTheme="minorHAnsi"/>
          <w:sz w:val="22"/>
          <w:szCs w:val="22"/>
        </w:rPr>
      </w:pPr>
    </w:p>
    <w:p w14:paraId="4C94A446" w14:textId="77777777" w:rsidR="00AE4705" w:rsidRPr="004609F4" w:rsidRDefault="00AE4705" w:rsidP="00AE4705">
      <w:pPr>
        <w:pStyle w:val="Titolo11"/>
        <w:tabs>
          <w:tab w:val="left" w:pos="9923"/>
        </w:tabs>
        <w:spacing w:line="240" w:lineRule="auto"/>
        <w:ind w:left="426" w:right="17" w:hanging="475"/>
        <w:jc w:val="center"/>
        <w:rPr>
          <w:rFonts w:asciiTheme="minorHAnsi" w:hAnsiTheme="minorHAnsi"/>
          <w:sz w:val="22"/>
          <w:szCs w:val="22"/>
        </w:rPr>
      </w:pPr>
      <w:r w:rsidRPr="004609F4">
        <w:rPr>
          <w:rFonts w:asciiTheme="minorHAnsi" w:hAnsiTheme="minorHAnsi"/>
          <w:sz w:val="22"/>
          <w:szCs w:val="22"/>
        </w:rPr>
        <w:t>ART.</w:t>
      </w:r>
      <w:r>
        <w:rPr>
          <w:rFonts w:asciiTheme="minorHAnsi" w:hAnsiTheme="minorHAnsi"/>
          <w:sz w:val="22"/>
          <w:szCs w:val="22"/>
        </w:rPr>
        <w:t>17</w:t>
      </w:r>
      <w:r w:rsidRPr="004609F4">
        <w:rPr>
          <w:rFonts w:asciiTheme="minorHAnsi" w:hAnsiTheme="minorHAnsi"/>
          <w:sz w:val="22"/>
          <w:szCs w:val="22"/>
        </w:rPr>
        <w:t xml:space="preserve"> OBBLIGHI DERIVANTI DAI RAPPORTI DI LAVORO</w:t>
      </w:r>
    </w:p>
    <w:p w14:paraId="24BA36EE" w14:textId="6191FBEC" w:rsidR="00AE4705" w:rsidRPr="00B95ACA" w:rsidRDefault="00AE4705" w:rsidP="00B95ACA">
      <w:pPr>
        <w:pStyle w:val="Titolo11"/>
        <w:tabs>
          <w:tab w:val="left" w:pos="9923"/>
        </w:tabs>
        <w:spacing w:line="240" w:lineRule="auto"/>
        <w:ind w:left="426" w:right="17"/>
        <w:jc w:val="both"/>
        <w:rPr>
          <w:rFonts w:asciiTheme="minorHAnsi" w:hAnsiTheme="minorHAnsi"/>
          <w:b w:val="0"/>
          <w:spacing w:val="1"/>
          <w:sz w:val="22"/>
          <w:szCs w:val="22"/>
        </w:rPr>
      </w:pPr>
      <w:r w:rsidRPr="004609F4">
        <w:rPr>
          <w:rFonts w:asciiTheme="minorHAnsi" w:hAnsiTheme="minorHAnsi"/>
          <w:b w:val="0"/>
          <w:sz w:val="22"/>
          <w:szCs w:val="22"/>
        </w:rPr>
        <w:t>Tutte le spese relative al personale tecnico, amministrativo, adibito a sorveglianza o a pulizia dei locali, o</w:t>
      </w:r>
      <w:r w:rsidR="00924B8A">
        <w:rPr>
          <w:rFonts w:asciiTheme="minorHAnsi" w:hAnsiTheme="minorHAnsi"/>
          <w:b w:val="0"/>
          <w:sz w:val="22"/>
          <w:szCs w:val="22"/>
        </w:rPr>
        <w:t xml:space="preserve"> </w:t>
      </w:r>
      <w:r w:rsidRPr="004609F4">
        <w:rPr>
          <w:rFonts w:asciiTheme="minorHAnsi" w:hAnsiTheme="minorHAnsi"/>
          <w:b w:val="0"/>
          <w:sz w:val="22"/>
          <w:szCs w:val="22"/>
        </w:rPr>
        <w:t>comunque addetto alla gestione ed allo svolgimento dei vari servizi necessari per un corretto funzionamento della struttura sono a carico completo del concessionario che risponderà anche dell’opera dell’eventuale personale volontario.</w:t>
      </w:r>
    </w:p>
    <w:p w14:paraId="43C5764F" w14:textId="50FD2562" w:rsidR="00AE4705" w:rsidRPr="004609F4" w:rsidRDefault="00AE4705" w:rsidP="00B95ACA">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Il concessionario è obbligato a regolare il rapporto di lavoro del personale non volontario (dipendente od</w:t>
      </w:r>
      <w:r w:rsidR="00B95ACA">
        <w:rPr>
          <w:rFonts w:asciiTheme="minorHAnsi" w:hAnsiTheme="minorHAnsi"/>
          <w:b w:val="0"/>
          <w:sz w:val="22"/>
          <w:szCs w:val="22"/>
        </w:rPr>
        <w:t xml:space="preserve"> </w:t>
      </w:r>
      <w:r w:rsidRPr="004609F4">
        <w:rPr>
          <w:rFonts w:asciiTheme="minorHAnsi" w:hAnsiTheme="minorHAnsi"/>
          <w:b w:val="0"/>
          <w:sz w:val="22"/>
          <w:szCs w:val="22"/>
        </w:rPr>
        <w:t>autonomo) in conformità con le vigenti prescrizioni di legge e/o contratti collettivi di lavoro che regolano la materia.</w:t>
      </w:r>
    </w:p>
    <w:p w14:paraId="23A669B9" w14:textId="440128DB" w:rsidR="00AE4705" w:rsidRPr="004609F4" w:rsidRDefault="00AE4705" w:rsidP="00AC5516">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In nessun caso si verrà ad instaurare un rapporto di lavoro tra l’Amministrazione Comunale ed il personale</w:t>
      </w:r>
      <w:r w:rsidR="00AC5516">
        <w:rPr>
          <w:rFonts w:asciiTheme="minorHAnsi" w:hAnsiTheme="minorHAnsi"/>
          <w:b w:val="0"/>
          <w:sz w:val="22"/>
          <w:szCs w:val="22"/>
        </w:rPr>
        <w:t xml:space="preserve"> </w:t>
      </w:r>
      <w:r w:rsidRPr="004609F4">
        <w:rPr>
          <w:rFonts w:asciiTheme="minorHAnsi" w:hAnsiTheme="minorHAnsi"/>
          <w:b w:val="0"/>
          <w:sz w:val="22"/>
          <w:szCs w:val="22"/>
        </w:rPr>
        <w:t>suddetto.</w:t>
      </w:r>
    </w:p>
    <w:p w14:paraId="4232A610" w14:textId="77777777" w:rsidR="00AE4705" w:rsidRPr="004609F4" w:rsidRDefault="00AE4705" w:rsidP="00AE4705">
      <w:pPr>
        <w:pStyle w:val="Titolo11"/>
        <w:tabs>
          <w:tab w:val="left" w:pos="9923"/>
        </w:tabs>
        <w:spacing w:line="240" w:lineRule="auto"/>
        <w:ind w:left="426" w:right="17"/>
        <w:jc w:val="both"/>
        <w:rPr>
          <w:rFonts w:asciiTheme="minorHAnsi" w:hAnsiTheme="minorHAnsi"/>
          <w:b w:val="0"/>
          <w:sz w:val="22"/>
          <w:szCs w:val="22"/>
        </w:rPr>
      </w:pPr>
      <w:r w:rsidRPr="004609F4">
        <w:rPr>
          <w:rFonts w:asciiTheme="minorHAnsi" w:hAnsiTheme="minorHAnsi"/>
          <w:b w:val="0"/>
          <w:sz w:val="22"/>
          <w:szCs w:val="22"/>
        </w:rPr>
        <w:t xml:space="preserve">L’Amministrazione Comunale resterà estranea a qualunque controversia che dovesse eventualmente </w:t>
      </w:r>
    </w:p>
    <w:p w14:paraId="2C199512" w14:textId="11096D85" w:rsidR="00AE4705" w:rsidRPr="004609F4" w:rsidRDefault="00AE4705" w:rsidP="00AE4705">
      <w:pPr>
        <w:pStyle w:val="Titolo11"/>
        <w:tabs>
          <w:tab w:val="left" w:pos="9923"/>
        </w:tabs>
        <w:spacing w:line="240" w:lineRule="auto"/>
        <w:ind w:left="426" w:right="17"/>
        <w:rPr>
          <w:rFonts w:asciiTheme="minorHAnsi" w:hAnsiTheme="minorHAnsi"/>
          <w:b w:val="0"/>
          <w:sz w:val="22"/>
          <w:szCs w:val="22"/>
        </w:rPr>
      </w:pPr>
      <w:r w:rsidRPr="004609F4">
        <w:rPr>
          <w:rFonts w:asciiTheme="minorHAnsi" w:hAnsiTheme="minorHAnsi"/>
          <w:b w:val="0"/>
          <w:sz w:val="22"/>
          <w:szCs w:val="22"/>
        </w:rPr>
        <w:t xml:space="preserve">sorgere tra il personale utilizzato e il </w:t>
      </w:r>
      <w:r w:rsidR="00B65E62" w:rsidRPr="004609F4">
        <w:rPr>
          <w:rFonts w:asciiTheme="minorHAnsi" w:hAnsiTheme="minorHAnsi"/>
          <w:b w:val="0"/>
          <w:sz w:val="22"/>
          <w:szCs w:val="22"/>
        </w:rPr>
        <w:t>concessionario, così</w:t>
      </w:r>
      <w:r w:rsidRPr="004609F4">
        <w:rPr>
          <w:rFonts w:asciiTheme="minorHAnsi" w:hAnsiTheme="minorHAnsi"/>
          <w:b w:val="0"/>
          <w:sz w:val="22"/>
          <w:szCs w:val="22"/>
        </w:rPr>
        <w:t xml:space="preserve"> come non si potrà porre a carico dell’Amministrazione Comunale la prosecuzione di rapporti di lavoro o di incarico con detto personale a conclusione o in caso di sospensione del contratto.</w:t>
      </w:r>
    </w:p>
    <w:p w14:paraId="6C78A489" w14:textId="334EB125" w:rsidR="00AE4705" w:rsidRPr="004609F4" w:rsidRDefault="00AE4705" w:rsidP="00AE4705">
      <w:pPr>
        <w:pStyle w:val="Titolo11"/>
        <w:tabs>
          <w:tab w:val="left" w:pos="9923"/>
        </w:tabs>
        <w:spacing w:line="240" w:lineRule="auto"/>
        <w:ind w:left="426" w:right="17"/>
        <w:rPr>
          <w:rFonts w:asciiTheme="minorHAnsi" w:hAnsiTheme="minorHAnsi"/>
          <w:b w:val="0"/>
          <w:sz w:val="22"/>
          <w:szCs w:val="22"/>
        </w:rPr>
      </w:pPr>
      <w:r w:rsidRPr="004609F4">
        <w:rPr>
          <w:rFonts w:asciiTheme="minorHAnsi" w:hAnsiTheme="minorHAnsi"/>
          <w:b w:val="0"/>
          <w:sz w:val="22"/>
          <w:szCs w:val="22"/>
        </w:rPr>
        <w:t>A richiesta dell’Amministrazione Comunale dovranno essere esibiti in visione, in ogni momento, i libri paga e matricola relativi al personale addetto all’</w:t>
      </w:r>
      <w:r w:rsidR="00B65E62" w:rsidRPr="004609F4">
        <w:rPr>
          <w:rFonts w:asciiTheme="minorHAnsi" w:hAnsiTheme="minorHAnsi"/>
          <w:b w:val="0"/>
          <w:sz w:val="22"/>
          <w:szCs w:val="22"/>
        </w:rPr>
        <w:t>impianto, i</w:t>
      </w:r>
      <w:r w:rsidRPr="004609F4">
        <w:rPr>
          <w:rFonts w:asciiTheme="minorHAnsi" w:hAnsiTheme="minorHAnsi"/>
          <w:b w:val="0"/>
          <w:sz w:val="22"/>
          <w:szCs w:val="22"/>
        </w:rPr>
        <w:t xml:space="preserve"> contratti di lavoro e le posizioni assicurative.</w:t>
      </w:r>
    </w:p>
    <w:p w14:paraId="6B4D032B" w14:textId="5F9EF79D" w:rsidR="00AE4705" w:rsidRPr="004609F4" w:rsidRDefault="00AE4705" w:rsidP="00AE470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L’Amministrazione</w:t>
      </w:r>
      <w:r>
        <w:rPr>
          <w:rFonts w:asciiTheme="minorHAnsi" w:hAnsiTheme="minorHAnsi"/>
          <w:sz w:val="22"/>
          <w:szCs w:val="22"/>
        </w:rPr>
        <w:t xml:space="preserve"> </w:t>
      </w:r>
      <w:r w:rsidRPr="004609F4">
        <w:rPr>
          <w:rFonts w:asciiTheme="minorHAnsi" w:hAnsiTheme="minorHAnsi"/>
          <w:sz w:val="22"/>
          <w:szCs w:val="22"/>
        </w:rPr>
        <w:t>Comunale potrà chiedere, ed il concessionario si impegna ad attuarlo entro novanta giorni</w:t>
      </w:r>
      <w:r>
        <w:rPr>
          <w:rFonts w:asciiTheme="minorHAnsi" w:hAnsiTheme="minorHAnsi"/>
          <w:sz w:val="22"/>
          <w:szCs w:val="22"/>
        </w:rPr>
        <w:t xml:space="preserve"> </w:t>
      </w:r>
      <w:r w:rsidRPr="004609F4">
        <w:rPr>
          <w:rFonts w:asciiTheme="minorHAnsi" w:hAnsiTheme="minorHAnsi"/>
          <w:sz w:val="22"/>
          <w:szCs w:val="22"/>
        </w:rPr>
        <w:t xml:space="preserve">dalla richiesta, l’allontanamento di quelle persone (dipendenti od incaricati) che, con il loro </w:t>
      </w:r>
      <w:r w:rsidR="00B65E62" w:rsidRPr="004609F4">
        <w:rPr>
          <w:rFonts w:asciiTheme="minorHAnsi" w:hAnsiTheme="minorHAnsi"/>
          <w:sz w:val="22"/>
          <w:szCs w:val="22"/>
        </w:rPr>
        <w:t>comportamento, costituiscono</w:t>
      </w:r>
      <w:r w:rsidRPr="004609F4">
        <w:rPr>
          <w:rFonts w:asciiTheme="minorHAnsi" w:hAnsiTheme="minorHAnsi"/>
          <w:sz w:val="22"/>
          <w:szCs w:val="22"/>
        </w:rPr>
        <w:t xml:space="preserve"> ragione di giustificate lamentele da parte degli utenti o, comunque, intralcio al buon funzionamento</w:t>
      </w:r>
      <w:r>
        <w:rPr>
          <w:rFonts w:asciiTheme="minorHAnsi" w:hAnsiTheme="minorHAnsi"/>
          <w:sz w:val="22"/>
          <w:szCs w:val="22"/>
        </w:rPr>
        <w:t xml:space="preserve"> </w:t>
      </w:r>
      <w:r w:rsidRPr="004609F4">
        <w:rPr>
          <w:rFonts w:asciiTheme="minorHAnsi" w:hAnsiTheme="minorHAnsi"/>
          <w:sz w:val="22"/>
          <w:szCs w:val="22"/>
        </w:rPr>
        <w:t>dell'impianto sportivo ove, nonostante la diffida rivolta dal Comune al gestore, la persona interessata non abbia adeguato il proprio comportamento alle esigenze del servizio pubblico</w:t>
      </w:r>
    </w:p>
    <w:p w14:paraId="047F7BF1" w14:textId="77777777" w:rsidR="00AE4705" w:rsidRPr="004609F4" w:rsidRDefault="00AE4705" w:rsidP="00AE4705">
      <w:pPr>
        <w:pStyle w:val="Corpotesto"/>
        <w:tabs>
          <w:tab w:val="left" w:pos="9923"/>
        </w:tabs>
        <w:ind w:left="426" w:right="17"/>
        <w:rPr>
          <w:rFonts w:asciiTheme="minorHAnsi" w:hAnsiTheme="minorHAnsi"/>
          <w:sz w:val="22"/>
          <w:szCs w:val="22"/>
        </w:rPr>
      </w:pPr>
    </w:p>
    <w:p w14:paraId="29C26EA5" w14:textId="77777777" w:rsidR="00AE4705" w:rsidRPr="004609F4" w:rsidRDefault="00AE4705" w:rsidP="00AE4705">
      <w:pPr>
        <w:pStyle w:val="Corpotesto"/>
        <w:tabs>
          <w:tab w:val="left" w:pos="9923"/>
        </w:tabs>
        <w:ind w:left="426" w:right="17"/>
        <w:jc w:val="center"/>
        <w:rPr>
          <w:rFonts w:asciiTheme="minorHAnsi" w:hAnsiTheme="minorHAnsi"/>
          <w:b/>
          <w:sz w:val="22"/>
          <w:szCs w:val="22"/>
        </w:rPr>
      </w:pPr>
      <w:r w:rsidRPr="004609F4">
        <w:rPr>
          <w:rFonts w:asciiTheme="minorHAnsi" w:hAnsiTheme="minorHAnsi"/>
          <w:b/>
          <w:sz w:val="22"/>
          <w:szCs w:val="22"/>
        </w:rPr>
        <w:lastRenderedPageBreak/>
        <w:t>ART.</w:t>
      </w:r>
      <w:r>
        <w:rPr>
          <w:rFonts w:asciiTheme="minorHAnsi" w:hAnsiTheme="minorHAnsi"/>
          <w:b/>
          <w:sz w:val="22"/>
          <w:szCs w:val="22"/>
        </w:rPr>
        <w:t>18</w:t>
      </w:r>
      <w:r w:rsidRPr="004609F4">
        <w:rPr>
          <w:rFonts w:asciiTheme="minorHAnsi" w:hAnsiTheme="minorHAnsi"/>
          <w:b/>
          <w:sz w:val="22"/>
          <w:szCs w:val="22"/>
        </w:rPr>
        <w:t xml:space="preserve"> OBBLIGHI IN MATERIA DI SICUREZZA</w:t>
      </w:r>
    </w:p>
    <w:p w14:paraId="231B7C38" w14:textId="77777777" w:rsidR="00AE4705" w:rsidRPr="004609F4" w:rsidRDefault="00AE4705" w:rsidP="00AE470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Presso l’impianto deve essere affissa la planimetria di orientamento e il piano di sicurezza dell’impianto.</w:t>
      </w:r>
    </w:p>
    <w:p w14:paraId="707946BC" w14:textId="77777777" w:rsidR="00AE4705" w:rsidRPr="004609F4" w:rsidRDefault="00AE4705" w:rsidP="00AE4705">
      <w:pPr>
        <w:pStyle w:val="Corpotesto"/>
        <w:tabs>
          <w:tab w:val="left" w:pos="9923"/>
        </w:tabs>
        <w:ind w:left="426" w:right="17"/>
        <w:rPr>
          <w:rFonts w:asciiTheme="minorHAnsi" w:hAnsiTheme="minorHAnsi"/>
          <w:b/>
          <w:sz w:val="22"/>
          <w:szCs w:val="22"/>
        </w:rPr>
      </w:pPr>
      <w:r w:rsidRPr="004609F4">
        <w:rPr>
          <w:rFonts w:asciiTheme="minorHAnsi" w:hAnsiTheme="minorHAnsi"/>
          <w:sz w:val="22"/>
          <w:szCs w:val="22"/>
        </w:rPr>
        <w:t xml:space="preserve">Il concessionario si impegna a predisporre e a trasmettere all’Amministrazione Comunale, un piano di sicurezza ed attuarne i contenuti entro </w:t>
      </w:r>
      <w:r w:rsidRPr="004609F4">
        <w:rPr>
          <w:rFonts w:asciiTheme="minorHAnsi" w:hAnsiTheme="minorHAnsi"/>
          <w:spacing w:val="-2"/>
          <w:sz w:val="22"/>
          <w:szCs w:val="22"/>
        </w:rPr>
        <w:t xml:space="preserve">60 </w:t>
      </w:r>
      <w:r w:rsidRPr="004609F4">
        <w:rPr>
          <w:rFonts w:asciiTheme="minorHAnsi" w:hAnsiTheme="minorHAnsi"/>
          <w:sz w:val="22"/>
          <w:szCs w:val="22"/>
        </w:rPr>
        <w:t>giorni dalla sottoscrizione del contratto.</w:t>
      </w:r>
    </w:p>
    <w:p w14:paraId="779B84B1" w14:textId="6B64AC5F" w:rsidR="00AE4705" w:rsidRPr="004609F4" w:rsidRDefault="00AE4705" w:rsidP="00AE4705">
      <w:pPr>
        <w:pStyle w:val="Corpotesto"/>
        <w:tabs>
          <w:tab w:val="left" w:pos="9923"/>
        </w:tabs>
        <w:ind w:left="426" w:right="17"/>
        <w:jc w:val="left"/>
        <w:rPr>
          <w:rFonts w:asciiTheme="minorHAnsi" w:hAnsiTheme="minorHAnsi"/>
          <w:b/>
          <w:sz w:val="22"/>
          <w:szCs w:val="22"/>
        </w:rPr>
      </w:pPr>
      <w:r w:rsidRPr="004609F4">
        <w:rPr>
          <w:rFonts w:asciiTheme="minorHAnsi" w:hAnsiTheme="minorHAnsi"/>
          <w:sz w:val="22"/>
          <w:szCs w:val="22"/>
        </w:rPr>
        <w:t xml:space="preserve">Il concessionario s’impegna al rispetto delle norme in materia di </w:t>
      </w:r>
      <w:r w:rsidR="00B65E62" w:rsidRPr="004609F4">
        <w:rPr>
          <w:rFonts w:asciiTheme="minorHAnsi" w:hAnsiTheme="minorHAnsi"/>
          <w:sz w:val="22"/>
          <w:szCs w:val="22"/>
        </w:rPr>
        <w:t>sicurezza, nonché</w:t>
      </w:r>
      <w:r w:rsidRPr="004609F4">
        <w:rPr>
          <w:rFonts w:asciiTheme="minorHAnsi" w:hAnsiTheme="minorHAnsi"/>
          <w:sz w:val="22"/>
          <w:szCs w:val="22"/>
        </w:rPr>
        <w:t xml:space="preserve"> ad osservare tutti gli adempimenti riguardanti l’applicazione del decreto legislativo 9 aprile 2008 n. 81 e successive modifiche e </w:t>
      </w:r>
      <w:r w:rsidR="00B65E62" w:rsidRPr="004609F4">
        <w:rPr>
          <w:rFonts w:asciiTheme="minorHAnsi" w:hAnsiTheme="minorHAnsi"/>
          <w:sz w:val="22"/>
          <w:szCs w:val="22"/>
        </w:rPr>
        <w:t>integrazioni, nello</w:t>
      </w:r>
      <w:r w:rsidRPr="004609F4">
        <w:rPr>
          <w:rFonts w:asciiTheme="minorHAnsi" w:hAnsiTheme="minorHAnsi"/>
          <w:sz w:val="22"/>
          <w:szCs w:val="22"/>
        </w:rPr>
        <w:t xml:space="preserve"> svolgimento delle attività di gestione dell’impianto.</w:t>
      </w:r>
    </w:p>
    <w:p w14:paraId="0B86FD45" w14:textId="3D57C698" w:rsidR="00AE4705" w:rsidRDefault="00AE4705" w:rsidP="00B65E62">
      <w:pPr>
        <w:pStyle w:val="Corpotesto"/>
        <w:tabs>
          <w:tab w:val="left" w:pos="9923"/>
        </w:tabs>
        <w:ind w:left="426" w:right="17"/>
        <w:rPr>
          <w:rFonts w:asciiTheme="minorHAnsi" w:hAnsiTheme="minorHAnsi"/>
          <w:color w:val="FF0000"/>
          <w:sz w:val="22"/>
          <w:szCs w:val="22"/>
        </w:rPr>
      </w:pPr>
      <w:r w:rsidRPr="004609F4">
        <w:rPr>
          <w:rFonts w:asciiTheme="minorHAnsi" w:hAnsiTheme="minorHAnsi"/>
          <w:sz w:val="22"/>
          <w:szCs w:val="22"/>
        </w:rPr>
        <w:t xml:space="preserve">Per tutta la durata del presente contratto, viene delegato al concessionario la titolarità e responsabilità del mantenimento delle condizioni di sicurezza sull’attività esercitata ai </w:t>
      </w:r>
      <w:r w:rsidRPr="004609F4">
        <w:rPr>
          <w:rFonts w:asciiTheme="minorHAnsi" w:hAnsiTheme="minorHAnsi"/>
          <w:color w:val="000000" w:themeColor="text1"/>
          <w:sz w:val="22"/>
          <w:szCs w:val="22"/>
        </w:rPr>
        <w:t>sensi dell’art.19 del DM 18 marzo 1996“Norme di sicurezza per la costruzione e l’esercizio degli impianti sportivi”</w:t>
      </w:r>
      <w:r w:rsidR="00B65E62">
        <w:rPr>
          <w:rFonts w:asciiTheme="minorHAnsi" w:hAnsiTheme="minorHAnsi"/>
          <w:color w:val="FF0000"/>
          <w:sz w:val="22"/>
          <w:szCs w:val="22"/>
        </w:rPr>
        <w:t>.</w:t>
      </w:r>
    </w:p>
    <w:p w14:paraId="6B6A779A" w14:textId="77777777" w:rsidR="00B65E62" w:rsidRPr="00B65E62" w:rsidRDefault="00B65E62" w:rsidP="00B65E62">
      <w:pPr>
        <w:pStyle w:val="Corpotesto"/>
        <w:tabs>
          <w:tab w:val="left" w:pos="9923"/>
        </w:tabs>
        <w:ind w:left="426" w:right="17"/>
        <w:rPr>
          <w:rFonts w:asciiTheme="minorHAnsi" w:hAnsiTheme="minorHAnsi"/>
          <w:color w:val="FF0000"/>
          <w:sz w:val="22"/>
          <w:szCs w:val="22"/>
        </w:rPr>
      </w:pPr>
    </w:p>
    <w:p w14:paraId="54AEF4F7" w14:textId="77777777" w:rsidR="00AE4705" w:rsidRPr="004609F4" w:rsidRDefault="00AE4705" w:rsidP="00AE4705">
      <w:pPr>
        <w:pStyle w:val="Corpotesto"/>
        <w:tabs>
          <w:tab w:val="left" w:pos="9923"/>
        </w:tabs>
        <w:ind w:left="426" w:right="17"/>
        <w:jc w:val="center"/>
        <w:rPr>
          <w:rFonts w:asciiTheme="minorHAnsi" w:hAnsiTheme="minorHAnsi"/>
          <w:b/>
          <w:color w:val="FF0000"/>
          <w:sz w:val="22"/>
          <w:szCs w:val="22"/>
        </w:rPr>
      </w:pPr>
      <w:r w:rsidRPr="004609F4">
        <w:rPr>
          <w:rFonts w:asciiTheme="minorHAnsi" w:hAnsiTheme="minorHAnsi"/>
          <w:b/>
          <w:sz w:val="22"/>
          <w:szCs w:val="22"/>
        </w:rPr>
        <w:t>ART.</w:t>
      </w:r>
      <w:r>
        <w:rPr>
          <w:rFonts w:asciiTheme="minorHAnsi" w:hAnsiTheme="minorHAnsi"/>
          <w:b/>
          <w:sz w:val="22"/>
          <w:szCs w:val="22"/>
        </w:rPr>
        <w:t>1</w:t>
      </w:r>
      <w:r w:rsidR="00021E77">
        <w:rPr>
          <w:rFonts w:asciiTheme="minorHAnsi" w:hAnsiTheme="minorHAnsi"/>
          <w:b/>
          <w:sz w:val="22"/>
          <w:szCs w:val="22"/>
        </w:rPr>
        <w:t>9</w:t>
      </w:r>
      <w:r w:rsidRPr="004609F4">
        <w:rPr>
          <w:rFonts w:asciiTheme="minorHAnsi" w:hAnsiTheme="minorHAnsi"/>
          <w:b/>
          <w:sz w:val="22"/>
          <w:szCs w:val="22"/>
        </w:rPr>
        <w:t xml:space="preserve"> CUSTODIA</w:t>
      </w:r>
    </w:p>
    <w:p w14:paraId="56F88AB6" w14:textId="1035B33F" w:rsidR="00AE4705" w:rsidRPr="004609F4" w:rsidRDefault="00AE4705" w:rsidP="00AE4705">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Il concessionario deve provvedere alla custodia e vigilanza dell'impianto sportivo, degli impianti, delle attrezzature nonché all’apertura e chiusura dello stesso, mediante proprio personale o ditta incaricata mediante affidamento a terzi</w:t>
      </w:r>
      <w:r w:rsidRPr="00AE4705">
        <w:rPr>
          <w:rFonts w:asciiTheme="minorHAnsi" w:hAnsiTheme="minorHAnsi"/>
          <w:color w:val="FF0000"/>
          <w:sz w:val="22"/>
          <w:szCs w:val="22"/>
        </w:rPr>
        <w:t>,</w:t>
      </w:r>
      <w:r w:rsidRPr="004609F4">
        <w:rPr>
          <w:rFonts w:asciiTheme="minorHAnsi" w:hAnsiTheme="minorHAnsi"/>
          <w:sz w:val="22"/>
          <w:szCs w:val="22"/>
        </w:rPr>
        <w:t xml:space="preserve"> in tutti gli orari di apertura impianto. Il concessionario si assume, invia diretta ed esclusiva, ogni responsabilità civile e penale derivante dall’operato, anche omissivo, delle persone designate per la vigilanza e per qualsiasi azione o intervento effettuato che sia causa di danno alla funzionalità degli impianti o alle attrezzature.</w:t>
      </w:r>
    </w:p>
    <w:p w14:paraId="17EE3FF0" w14:textId="77777777" w:rsidR="0059409A" w:rsidRPr="004609F4" w:rsidRDefault="0059409A" w:rsidP="0059409A">
      <w:pPr>
        <w:tabs>
          <w:tab w:val="left" w:pos="616"/>
          <w:tab w:val="left" w:pos="9923"/>
        </w:tabs>
        <w:ind w:left="426" w:right="17" w:hanging="284"/>
        <w:jc w:val="both"/>
        <w:rPr>
          <w:rFonts w:asciiTheme="minorHAnsi" w:hAnsiTheme="minorHAnsi"/>
        </w:rPr>
      </w:pPr>
    </w:p>
    <w:p w14:paraId="2A17892B" w14:textId="77777777" w:rsidR="00AE4705" w:rsidRPr="004609F4" w:rsidRDefault="00AE4705" w:rsidP="00AE4705">
      <w:pPr>
        <w:pStyle w:val="Corpotesto"/>
        <w:tabs>
          <w:tab w:val="left" w:pos="9923"/>
        </w:tabs>
        <w:ind w:left="426" w:right="17"/>
        <w:jc w:val="center"/>
        <w:rPr>
          <w:rFonts w:asciiTheme="minorHAnsi" w:hAnsiTheme="minorHAnsi"/>
          <w:b/>
          <w:color w:val="FF0000"/>
          <w:sz w:val="22"/>
          <w:szCs w:val="22"/>
        </w:rPr>
      </w:pPr>
      <w:r w:rsidRPr="004609F4">
        <w:rPr>
          <w:rFonts w:asciiTheme="minorHAnsi" w:hAnsiTheme="minorHAnsi"/>
          <w:b/>
          <w:sz w:val="22"/>
          <w:szCs w:val="22"/>
        </w:rPr>
        <w:t>ART.</w:t>
      </w:r>
      <w:r w:rsidR="00021E77">
        <w:rPr>
          <w:rFonts w:asciiTheme="minorHAnsi" w:hAnsiTheme="minorHAnsi"/>
          <w:b/>
          <w:sz w:val="22"/>
          <w:szCs w:val="22"/>
        </w:rPr>
        <w:t>20</w:t>
      </w:r>
      <w:r w:rsidRPr="004609F4">
        <w:rPr>
          <w:rFonts w:asciiTheme="minorHAnsi" w:hAnsiTheme="minorHAnsi"/>
          <w:b/>
          <w:sz w:val="22"/>
          <w:szCs w:val="22"/>
        </w:rPr>
        <w:t xml:space="preserve"> TARIFFE</w:t>
      </w:r>
    </w:p>
    <w:p w14:paraId="63F60C30" w14:textId="77777777" w:rsidR="00AE4705" w:rsidRPr="00337BC9" w:rsidRDefault="00AE4705" w:rsidP="00AE4705">
      <w:pPr>
        <w:pStyle w:val="Corpotesto"/>
        <w:tabs>
          <w:tab w:val="left" w:pos="10206"/>
        </w:tabs>
        <w:ind w:left="426" w:right="-266"/>
        <w:jc w:val="left"/>
        <w:rPr>
          <w:rFonts w:asciiTheme="minorHAnsi" w:hAnsiTheme="minorHAnsi"/>
          <w:color w:val="000000" w:themeColor="text1"/>
          <w:sz w:val="22"/>
          <w:szCs w:val="22"/>
        </w:rPr>
      </w:pPr>
      <w:r w:rsidRPr="00337BC9">
        <w:rPr>
          <w:rFonts w:asciiTheme="minorHAnsi" w:eastAsiaTheme="minorHAnsi" w:hAnsiTheme="minorHAnsi" w:cs="Arial"/>
          <w:color w:val="000000" w:themeColor="text1"/>
          <w:sz w:val="22"/>
          <w:szCs w:val="22"/>
        </w:rPr>
        <w:t xml:space="preserve">Il concessionario ha diritto ad introitare tutte le tariffe che dovranno essere comunicate all'Amministrazione comunale </w:t>
      </w:r>
    </w:p>
    <w:p w14:paraId="713E77E8" w14:textId="04ECC8E9" w:rsidR="00AE4705" w:rsidRPr="004609F4" w:rsidRDefault="00AE4705" w:rsidP="00AE4705">
      <w:pPr>
        <w:pStyle w:val="Corpotesto"/>
        <w:tabs>
          <w:tab w:val="left" w:pos="9923"/>
        </w:tabs>
        <w:ind w:left="426" w:right="17"/>
        <w:jc w:val="left"/>
        <w:rPr>
          <w:rFonts w:asciiTheme="minorHAnsi" w:hAnsiTheme="minorHAnsi"/>
          <w:b/>
          <w:color w:val="FF0000"/>
          <w:sz w:val="22"/>
          <w:szCs w:val="22"/>
        </w:rPr>
      </w:pPr>
      <w:r w:rsidRPr="00337BC9">
        <w:rPr>
          <w:rFonts w:asciiTheme="minorHAnsi" w:hAnsiTheme="minorHAnsi"/>
          <w:color w:val="000000" w:themeColor="text1"/>
          <w:sz w:val="22"/>
          <w:szCs w:val="22"/>
        </w:rPr>
        <w:t>Le tabelle</w:t>
      </w:r>
      <w:r w:rsidRPr="004609F4">
        <w:rPr>
          <w:rFonts w:asciiTheme="minorHAnsi" w:hAnsiTheme="minorHAnsi"/>
          <w:sz w:val="22"/>
          <w:szCs w:val="22"/>
        </w:rPr>
        <w:t xml:space="preserve"> con le </w:t>
      </w:r>
      <w:r w:rsidR="00B65E62" w:rsidRPr="004609F4">
        <w:rPr>
          <w:rFonts w:asciiTheme="minorHAnsi" w:hAnsiTheme="minorHAnsi"/>
          <w:sz w:val="22"/>
          <w:szCs w:val="22"/>
        </w:rPr>
        <w:t>tariffe, esaustive</w:t>
      </w:r>
      <w:r w:rsidRPr="004609F4">
        <w:rPr>
          <w:rFonts w:asciiTheme="minorHAnsi" w:hAnsiTheme="minorHAnsi"/>
          <w:sz w:val="22"/>
          <w:szCs w:val="22"/>
        </w:rPr>
        <w:t xml:space="preserve"> di tutti i servizi accessori eventualmente erogati nell’</w:t>
      </w:r>
      <w:r w:rsidR="00B65E62" w:rsidRPr="004609F4">
        <w:rPr>
          <w:rFonts w:asciiTheme="minorHAnsi" w:hAnsiTheme="minorHAnsi"/>
          <w:sz w:val="22"/>
          <w:szCs w:val="22"/>
        </w:rPr>
        <w:t>impianto, dovranno</w:t>
      </w:r>
      <w:r w:rsidRPr="004609F4">
        <w:rPr>
          <w:rFonts w:asciiTheme="minorHAnsi" w:hAnsiTheme="minorHAnsi"/>
          <w:sz w:val="22"/>
          <w:szCs w:val="22"/>
        </w:rPr>
        <w:t xml:space="preserve"> essere sempre esposte al pubblico in modo visibile, su pannello recante la dicitura </w:t>
      </w:r>
      <w:r w:rsidR="00B95ACA" w:rsidRPr="00B95ACA">
        <w:rPr>
          <w:rFonts w:asciiTheme="minorHAnsi" w:hAnsiTheme="minorHAnsi"/>
          <w:sz w:val="22"/>
          <w:szCs w:val="22"/>
        </w:rPr>
        <w:t>“COMUNE DI SARROCH IMPIANTO SPORIVO COMUNALE</w:t>
      </w:r>
      <w:r w:rsidR="00472E92">
        <w:rPr>
          <w:rFonts w:asciiTheme="minorHAnsi" w:hAnsiTheme="minorHAnsi"/>
          <w:sz w:val="22"/>
          <w:szCs w:val="22"/>
        </w:rPr>
        <w:t>”, che</w:t>
      </w:r>
      <w:r w:rsidRPr="004609F4">
        <w:rPr>
          <w:rFonts w:asciiTheme="minorHAnsi" w:hAnsiTheme="minorHAnsi"/>
          <w:sz w:val="22"/>
          <w:szCs w:val="22"/>
        </w:rPr>
        <w:t xml:space="preserve"> contenga il simbolo del Comune di Sarroch.</w:t>
      </w:r>
    </w:p>
    <w:p w14:paraId="048B03C2" w14:textId="77777777" w:rsidR="00071179" w:rsidRPr="00337BC9" w:rsidRDefault="00AE4705" w:rsidP="00AE4705">
      <w:pPr>
        <w:pStyle w:val="Titolo11"/>
        <w:tabs>
          <w:tab w:val="left" w:pos="9923"/>
        </w:tabs>
        <w:spacing w:line="240" w:lineRule="auto"/>
        <w:ind w:left="426" w:right="17"/>
        <w:rPr>
          <w:rFonts w:asciiTheme="minorHAnsi" w:hAnsiTheme="minorHAnsi"/>
          <w:b w:val="0"/>
          <w:sz w:val="22"/>
          <w:szCs w:val="22"/>
        </w:rPr>
      </w:pPr>
      <w:r w:rsidRPr="00337BC9">
        <w:rPr>
          <w:rFonts w:asciiTheme="minorHAnsi" w:hAnsiTheme="minorHAnsi"/>
          <w:b w:val="0"/>
          <w:sz w:val="22"/>
          <w:szCs w:val="22"/>
        </w:rPr>
        <w:t>I corrispettivi dovranno essere riscossi nel rispetto delle normative vigenti</w:t>
      </w:r>
    </w:p>
    <w:p w14:paraId="641BE258" w14:textId="77777777" w:rsidR="003A3FBC" w:rsidRDefault="003A3FBC" w:rsidP="00AE4705">
      <w:pPr>
        <w:pStyle w:val="Titolo11"/>
        <w:tabs>
          <w:tab w:val="left" w:pos="9923"/>
        </w:tabs>
        <w:spacing w:line="240" w:lineRule="auto"/>
        <w:ind w:left="426" w:right="17"/>
        <w:rPr>
          <w:rFonts w:asciiTheme="minorHAnsi" w:hAnsiTheme="minorHAnsi"/>
          <w:sz w:val="22"/>
          <w:szCs w:val="22"/>
        </w:rPr>
      </w:pPr>
    </w:p>
    <w:p w14:paraId="1CC74501" w14:textId="77777777" w:rsidR="003A3FBC" w:rsidRPr="004609F4" w:rsidRDefault="003A3FBC" w:rsidP="003A3FBC">
      <w:pPr>
        <w:pStyle w:val="Corpotesto"/>
        <w:tabs>
          <w:tab w:val="left" w:pos="9923"/>
        </w:tabs>
        <w:ind w:left="426" w:right="17"/>
        <w:jc w:val="center"/>
        <w:rPr>
          <w:rFonts w:asciiTheme="minorHAnsi" w:hAnsiTheme="minorHAnsi"/>
          <w:b/>
          <w:color w:val="FF0000"/>
          <w:sz w:val="22"/>
          <w:szCs w:val="22"/>
        </w:rPr>
      </w:pPr>
      <w:r w:rsidRPr="004609F4">
        <w:rPr>
          <w:rFonts w:asciiTheme="minorHAnsi" w:hAnsiTheme="minorHAnsi"/>
          <w:b/>
          <w:sz w:val="22"/>
          <w:szCs w:val="22"/>
        </w:rPr>
        <w:t>ART.2</w:t>
      </w:r>
      <w:r w:rsidR="00021E77">
        <w:rPr>
          <w:rFonts w:asciiTheme="minorHAnsi" w:hAnsiTheme="minorHAnsi"/>
          <w:b/>
          <w:sz w:val="22"/>
          <w:szCs w:val="22"/>
        </w:rPr>
        <w:t>1</w:t>
      </w:r>
      <w:r w:rsidRPr="004609F4">
        <w:rPr>
          <w:rFonts w:asciiTheme="minorHAnsi" w:hAnsiTheme="minorHAnsi"/>
          <w:b/>
          <w:sz w:val="22"/>
          <w:szCs w:val="22"/>
        </w:rPr>
        <w:t xml:space="preserve"> PRINCIPIO DI TRASPARENZA</w:t>
      </w:r>
      <w:r w:rsidR="00D87E26">
        <w:rPr>
          <w:rFonts w:asciiTheme="minorHAnsi" w:hAnsiTheme="minorHAnsi"/>
          <w:b/>
          <w:sz w:val="22"/>
          <w:szCs w:val="22"/>
        </w:rPr>
        <w:t xml:space="preserve"> </w:t>
      </w:r>
      <w:r w:rsidRPr="004609F4">
        <w:rPr>
          <w:rFonts w:asciiTheme="minorHAnsi" w:hAnsiTheme="minorHAnsi"/>
          <w:b/>
          <w:sz w:val="22"/>
          <w:szCs w:val="22"/>
        </w:rPr>
        <w:t>(carta dei servizi)</w:t>
      </w:r>
    </w:p>
    <w:p w14:paraId="23AEF495" w14:textId="77777777" w:rsidR="003A3FBC" w:rsidRPr="004609F4" w:rsidRDefault="003A3FBC" w:rsidP="003A3FBC">
      <w:pPr>
        <w:pStyle w:val="Corpotesto"/>
        <w:tabs>
          <w:tab w:val="left" w:pos="9923"/>
        </w:tabs>
        <w:ind w:left="426" w:right="17"/>
        <w:rPr>
          <w:rFonts w:asciiTheme="minorHAnsi" w:hAnsiTheme="minorHAnsi"/>
          <w:color w:val="FF0000"/>
          <w:sz w:val="22"/>
          <w:szCs w:val="22"/>
        </w:rPr>
      </w:pPr>
      <w:r w:rsidRPr="004609F4">
        <w:rPr>
          <w:rFonts w:asciiTheme="minorHAnsi" w:hAnsiTheme="minorHAnsi"/>
          <w:sz w:val="22"/>
          <w:szCs w:val="22"/>
        </w:rPr>
        <w:t>Entro sei mesi dalla sottoscrizione della presente convenzione il concessionario provvede alla stesura della “carta dei Servizi per gli utenti”, da sottoporre all’Amministrazione Comunale per l’approvazione. Nella carta dovranno essere indicati i giorni e gli orari di apertura, le tariffe, i servizi offerti, nominativo e recapito dei responsabili impianti</w:t>
      </w:r>
    </w:p>
    <w:p w14:paraId="09E9BAF8" w14:textId="77777777" w:rsidR="003A3FBC" w:rsidRPr="004609F4" w:rsidRDefault="003A3FBC" w:rsidP="003A3FBC">
      <w:pPr>
        <w:pStyle w:val="Corpotesto"/>
        <w:tabs>
          <w:tab w:val="left" w:pos="10206"/>
        </w:tabs>
        <w:ind w:left="426" w:right="17"/>
        <w:jc w:val="left"/>
        <w:rPr>
          <w:rFonts w:asciiTheme="minorHAnsi" w:hAnsiTheme="minorHAnsi"/>
          <w:color w:val="FF0000"/>
          <w:sz w:val="22"/>
          <w:szCs w:val="22"/>
        </w:rPr>
      </w:pPr>
      <w:r w:rsidRPr="004609F4">
        <w:rPr>
          <w:rFonts w:asciiTheme="minorHAnsi" w:hAnsiTheme="minorHAnsi"/>
          <w:sz w:val="22"/>
          <w:szCs w:val="22"/>
        </w:rPr>
        <w:t xml:space="preserve">La carta deve essere esposta a cura del concessionario all’ingresso dell'impianto sportivo in apposita locandina ben visibile al pubblico </w:t>
      </w:r>
    </w:p>
    <w:p w14:paraId="66B67077" w14:textId="77777777" w:rsidR="003A3FBC" w:rsidRPr="004609F4" w:rsidRDefault="003A3FBC" w:rsidP="003A3FBC">
      <w:pPr>
        <w:pStyle w:val="Corpotesto"/>
        <w:tabs>
          <w:tab w:val="left" w:pos="9923"/>
        </w:tabs>
        <w:ind w:left="426" w:right="17"/>
        <w:rPr>
          <w:rFonts w:asciiTheme="minorHAnsi" w:hAnsiTheme="minorHAnsi"/>
          <w:sz w:val="22"/>
          <w:szCs w:val="22"/>
        </w:rPr>
      </w:pPr>
    </w:p>
    <w:p w14:paraId="0005842A" w14:textId="77777777" w:rsidR="003A3FBC" w:rsidRPr="004609F4" w:rsidRDefault="003A3FBC" w:rsidP="003A3FBC">
      <w:pPr>
        <w:pStyle w:val="Corpotesto"/>
        <w:tabs>
          <w:tab w:val="left" w:pos="9923"/>
        </w:tabs>
        <w:ind w:left="426" w:right="17"/>
        <w:jc w:val="center"/>
        <w:rPr>
          <w:rFonts w:asciiTheme="minorHAnsi" w:hAnsiTheme="minorHAnsi"/>
          <w:b/>
          <w:color w:val="FF0000"/>
          <w:sz w:val="22"/>
          <w:szCs w:val="22"/>
        </w:rPr>
      </w:pPr>
      <w:r w:rsidRPr="004609F4">
        <w:rPr>
          <w:rFonts w:asciiTheme="minorHAnsi" w:hAnsiTheme="minorHAnsi"/>
          <w:b/>
          <w:sz w:val="22"/>
          <w:szCs w:val="22"/>
        </w:rPr>
        <w:t>ART.2</w:t>
      </w:r>
      <w:r w:rsidR="00021E77">
        <w:rPr>
          <w:rFonts w:asciiTheme="minorHAnsi" w:hAnsiTheme="minorHAnsi"/>
          <w:b/>
          <w:sz w:val="22"/>
          <w:szCs w:val="22"/>
        </w:rPr>
        <w:t xml:space="preserve">2 </w:t>
      </w:r>
      <w:r w:rsidRPr="004609F4">
        <w:rPr>
          <w:rFonts w:asciiTheme="minorHAnsi" w:hAnsiTheme="minorHAnsi"/>
          <w:b/>
          <w:sz w:val="22"/>
          <w:szCs w:val="22"/>
        </w:rPr>
        <w:t>CONTROLLO</w:t>
      </w:r>
    </w:p>
    <w:p w14:paraId="6EABE731" w14:textId="77777777" w:rsidR="003A3FBC" w:rsidRPr="004609F4" w:rsidRDefault="003A3FBC" w:rsidP="003A3FBC">
      <w:pPr>
        <w:pStyle w:val="Corpotesto"/>
        <w:tabs>
          <w:tab w:val="left" w:pos="10206"/>
        </w:tabs>
        <w:ind w:left="426" w:right="17"/>
        <w:jc w:val="left"/>
        <w:rPr>
          <w:rFonts w:asciiTheme="minorHAnsi" w:hAnsiTheme="minorHAnsi"/>
          <w:b/>
          <w:color w:val="FF0000"/>
          <w:sz w:val="22"/>
          <w:szCs w:val="22"/>
        </w:rPr>
      </w:pPr>
      <w:r w:rsidRPr="004609F4">
        <w:rPr>
          <w:rFonts w:asciiTheme="minorHAnsi" w:hAnsiTheme="minorHAnsi"/>
          <w:sz w:val="22"/>
          <w:szCs w:val="22"/>
        </w:rPr>
        <w:t>Il Comune si riserva ogni e più ampio intervento di controllo sull’andamento e sull’esercizio della gestione dei servizi in vista delle finalità di pubblico interesse che con essa si intende perseguire.</w:t>
      </w:r>
    </w:p>
    <w:p w14:paraId="53D13BE3" w14:textId="77777777" w:rsidR="003A3FBC" w:rsidRPr="004609F4" w:rsidRDefault="003A3FBC" w:rsidP="003A3FBC">
      <w:pPr>
        <w:pStyle w:val="Corpotesto"/>
        <w:tabs>
          <w:tab w:val="left" w:pos="9923"/>
        </w:tabs>
        <w:ind w:left="426" w:right="17"/>
        <w:rPr>
          <w:rFonts w:asciiTheme="minorHAnsi" w:hAnsiTheme="minorHAnsi"/>
          <w:b/>
          <w:color w:val="FF0000"/>
          <w:sz w:val="22"/>
          <w:szCs w:val="22"/>
        </w:rPr>
      </w:pPr>
      <w:r w:rsidRPr="004609F4">
        <w:rPr>
          <w:rFonts w:asciiTheme="minorHAnsi" w:hAnsiTheme="minorHAnsi"/>
          <w:sz w:val="22"/>
          <w:szCs w:val="22"/>
        </w:rPr>
        <w:t>La vigilanza e il controllo sono esplicati dal RUP o dai soggetti da lui incaricati.</w:t>
      </w:r>
    </w:p>
    <w:p w14:paraId="1CF34943" w14:textId="77777777" w:rsidR="003A3FBC" w:rsidRPr="004609F4" w:rsidRDefault="003A3FBC" w:rsidP="003A3FBC">
      <w:pPr>
        <w:pStyle w:val="Corpotesto"/>
        <w:tabs>
          <w:tab w:val="left" w:pos="10206"/>
        </w:tabs>
        <w:ind w:left="426" w:right="17"/>
        <w:jc w:val="left"/>
        <w:rPr>
          <w:rFonts w:asciiTheme="minorHAnsi" w:hAnsiTheme="minorHAnsi"/>
          <w:sz w:val="22"/>
          <w:szCs w:val="22"/>
        </w:rPr>
      </w:pPr>
      <w:r w:rsidRPr="004609F4">
        <w:rPr>
          <w:rFonts w:asciiTheme="minorHAnsi" w:hAnsiTheme="minorHAnsi"/>
          <w:sz w:val="22"/>
          <w:szCs w:val="22"/>
        </w:rPr>
        <w:t>Il Comune ha facoltà in ogni momento di prendere visione degli atti e/o dei documenti attestanti la gestione del servizio e in particolare:</w:t>
      </w:r>
    </w:p>
    <w:p w14:paraId="3C4E41FE" w14:textId="279C8530" w:rsidR="003A3FBC" w:rsidRPr="004609F4" w:rsidRDefault="003A3FBC" w:rsidP="00A42938">
      <w:pPr>
        <w:pStyle w:val="Corpotesto"/>
        <w:ind w:left="426" w:right="-266"/>
        <w:jc w:val="left"/>
        <w:rPr>
          <w:rFonts w:asciiTheme="minorHAnsi" w:hAnsiTheme="minorHAnsi"/>
          <w:b/>
          <w:color w:val="FF0000"/>
          <w:sz w:val="22"/>
          <w:szCs w:val="22"/>
        </w:rPr>
      </w:pPr>
      <w:r w:rsidRPr="004609F4">
        <w:rPr>
          <w:rFonts w:asciiTheme="minorHAnsi" w:hAnsiTheme="minorHAnsi"/>
          <w:sz w:val="22"/>
          <w:szCs w:val="22"/>
        </w:rPr>
        <w:t xml:space="preserve">Registri di </w:t>
      </w:r>
      <w:r w:rsidR="00B65E62" w:rsidRPr="004609F4">
        <w:rPr>
          <w:rFonts w:asciiTheme="minorHAnsi" w:hAnsiTheme="minorHAnsi"/>
          <w:sz w:val="22"/>
          <w:szCs w:val="22"/>
        </w:rPr>
        <w:t>cassa, corredato</w:t>
      </w:r>
      <w:r w:rsidRPr="004609F4">
        <w:rPr>
          <w:rFonts w:asciiTheme="minorHAnsi" w:hAnsiTheme="minorHAnsi"/>
          <w:sz w:val="22"/>
          <w:szCs w:val="22"/>
        </w:rPr>
        <w:t xml:space="preserve"> dalle pezze</w:t>
      </w:r>
      <w:r>
        <w:rPr>
          <w:rFonts w:asciiTheme="minorHAnsi" w:hAnsiTheme="minorHAnsi"/>
          <w:sz w:val="22"/>
          <w:szCs w:val="22"/>
        </w:rPr>
        <w:t xml:space="preserve"> </w:t>
      </w:r>
      <w:r w:rsidRPr="004609F4">
        <w:rPr>
          <w:rFonts w:asciiTheme="minorHAnsi" w:hAnsiTheme="minorHAnsi"/>
          <w:sz w:val="22"/>
          <w:szCs w:val="22"/>
        </w:rPr>
        <w:t>giustificative</w:t>
      </w:r>
      <w:r w:rsidR="00B453DB">
        <w:rPr>
          <w:rFonts w:asciiTheme="minorHAnsi" w:hAnsiTheme="minorHAnsi"/>
          <w:sz w:val="22"/>
          <w:szCs w:val="22"/>
        </w:rPr>
        <w:t xml:space="preserve"> </w:t>
      </w:r>
      <w:r w:rsidRPr="004609F4">
        <w:rPr>
          <w:rFonts w:asciiTheme="minorHAnsi" w:hAnsiTheme="minorHAnsi"/>
          <w:sz w:val="22"/>
          <w:szCs w:val="22"/>
        </w:rPr>
        <w:t>(matrici</w:t>
      </w:r>
      <w:r w:rsidR="00A42938">
        <w:rPr>
          <w:rFonts w:asciiTheme="minorHAnsi" w:hAnsiTheme="minorHAnsi"/>
          <w:sz w:val="22"/>
          <w:szCs w:val="22"/>
        </w:rPr>
        <w:t xml:space="preserve"> </w:t>
      </w:r>
      <w:r w:rsidRPr="004609F4">
        <w:rPr>
          <w:rFonts w:asciiTheme="minorHAnsi" w:hAnsiTheme="minorHAnsi"/>
          <w:sz w:val="22"/>
          <w:szCs w:val="22"/>
        </w:rPr>
        <w:t>biglietti,</w:t>
      </w:r>
      <w:r w:rsidR="00A42938">
        <w:rPr>
          <w:rFonts w:asciiTheme="minorHAnsi" w:hAnsiTheme="minorHAnsi"/>
          <w:sz w:val="22"/>
          <w:szCs w:val="22"/>
        </w:rPr>
        <w:t xml:space="preserve"> </w:t>
      </w:r>
      <w:r w:rsidRPr="004609F4">
        <w:rPr>
          <w:rFonts w:asciiTheme="minorHAnsi" w:hAnsiTheme="minorHAnsi"/>
          <w:sz w:val="22"/>
          <w:szCs w:val="22"/>
        </w:rPr>
        <w:t>abbonamenti,</w:t>
      </w:r>
      <w:r w:rsidR="00A42938">
        <w:rPr>
          <w:rFonts w:asciiTheme="minorHAnsi" w:hAnsiTheme="minorHAnsi"/>
          <w:sz w:val="22"/>
          <w:szCs w:val="22"/>
        </w:rPr>
        <w:t xml:space="preserve"> </w:t>
      </w:r>
      <w:r w:rsidRPr="004609F4">
        <w:rPr>
          <w:rFonts w:asciiTheme="minorHAnsi" w:hAnsiTheme="minorHAnsi"/>
          <w:sz w:val="22"/>
          <w:szCs w:val="22"/>
        </w:rPr>
        <w:t>scontrini</w:t>
      </w:r>
      <w:r w:rsidR="00A42938">
        <w:rPr>
          <w:rFonts w:asciiTheme="minorHAnsi" w:hAnsiTheme="minorHAnsi"/>
          <w:sz w:val="22"/>
          <w:szCs w:val="22"/>
        </w:rPr>
        <w:t xml:space="preserve"> </w:t>
      </w:r>
      <w:r w:rsidRPr="004609F4">
        <w:rPr>
          <w:rFonts w:asciiTheme="minorHAnsi" w:hAnsiTheme="minorHAnsi"/>
          <w:sz w:val="22"/>
          <w:szCs w:val="22"/>
        </w:rPr>
        <w:t>fiscali</w:t>
      </w:r>
      <w:r w:rsidR="00A42938">
        <w:rPr>
          <w:rFonts w:asciiTheme="minorHAnsi" w:hAnsiTheme="minorHAnsi"/>
          <w:sz w:val="22"/>
          <w:szCs w:val="22"/>
        </w:rPr>
        <w:t xml:space="preserve"> </w:t>
      </w:r>
      <w:r w:rsidRPr="004609F4">
        <w:rPr>
          <w:rFonts w:asciiTheme="minorHAnsi" w:hAnsiTheme="minorHAnsi"/>
          <w:sz w:val="22"/>
          <w:szCs w:val="22"/>
        </w:rPr>
        <w:t>o</w:t>
      </w:r>
      <w:r w:rsidR="00A42938">
        <w:rPr>
          <w:rFonts w:asciiTheme="minorHAnsi" w:hAnsiTheme="minorHAnsi"/>
          <w:sz w:val="22"/>
          <w:szCs w:val="22"/>
        </w:rPr>
        <w:t xml:space="preserve"> </w:t>
      </w:r>
      <w:r w:rsidRPr="004609F4">
        <w:rPr>
          <w:rFonts w:asciiTheme="minorHAnsi" w:hAnsiTheme="minorHAnsi"/>
          <w:sz w:val="22"/>
          <w:szCs w:val="22"/>
        </w:rPr>
        <w:t>altro</w:t>
      </w:r>
      <w:r w:rsidR="00472E92" w:rsidRPr="004609F4">
        <w:rPr>
          <w:rFonts w:asciiTheme="minorHAnsi" w:hAnsiTheme="minorHAnsi"/>
          <w:sz w:val="22"/>
          <w:szCs w:val="22"/>
        </w:rPr>
        <w:t>); Scritture</w:t>
      </w:r>
      <w:r w:rsidRPr="004609F4">
        <w:rPr>
          <w:rFonts w:asciiTheme="minorHAnsi" w:hAnsiTheme="minorHAnsi"/>
          <w:sz w:val="22"/>
          <w:szCs w:val="22"/>
        </w:rPr>
        <w:t xml:space="preserve"> contabili di previsione e consuntive, regolarmente redatte e conservate in conformità alle normative applicabili in funzione della natura giuridica del Concessionario;</w:t>
      </w:r>
    </w:p>
    <w:p w14:paraId="21467F06" w14:textId="0EE8134B" w:rsidR="003A3FBC" w:rsidRPr="004609F4" w:rsidRDefault="003A3FBC" w:rsidP="003A3FBC">
      <w:pPr>
        <w:pStyle w:val="Paragrafoelenco"/>
        <w:numPr>
          <w:ilvl w:val="0"/>
          <w:numId w:val="11"/>
        </w:numPr>
        <w:tabs>
          <w:tab w:val="left" w:pos="760"/>
          <w:tab w:val="left" w:pos="9923"/>
        </w:tabs>
        <w:ind w:left="426" w:right="17"/>
        <w:rPr>
          <w:rFonts w:asciiTheme="minorHAnsi" w:hAnsiTheme="minorHAnsi"/>
        </w:rPr>
      </w:pPr>
      <w:r w:rsidRPr="004609F4">
        <w:rPr>
          <w:rFonts w:asciiTheme="minorHAnsi" w:hAnsiTheme="minorHAnsi"/>
        </w:rPr>
        <w:t xml:space="preserve">Libro matricola dipendenti; contratti di lavoro del personale impiegato all’interno dell’impianto e/o contratti d’opera </w:t>
      </w:r>
      <w:r w:rsidR="00B65E62" w:rsidRPr="004609F4">
        <w:rPr>
          <w:rFonts w:asciiTheme="minorHAnsi" w:hAnsiTheme="minorHAnsi"/>
        </w:rPr>
        <w:t>professionale; certificati</w:t>
      </w:r>
      <w:r w:rsidRPr="004609F4">
        <w:rPr>
          <w:rFonts w:asciiTheme="minorHAnsi" w:hAnsiTheme="minorHAnsi"/>
        </w:rPr>
        <w:t xml:space="preserve"> di abilitazione previsti per legge e/o da capitolato</w:t>
      </w:r>
      <w:r w:rsidR="00B453DB">
        <w:rPr>
          <w:rFonts w:asciiTheme="minorHAnsi" w:hAnsiTheme="minorHAnsi"/>
        </w:rPr>
        <w:t xml:space="preserve"> </w:t>
      </w:r>
      <w:r w:rsidRPr="004609F4">
        <w:rPr>
          <w:rFonts w:asciiTheme="minorHAnsi" w:hAnsiTheme="minorHAnsi"/>
        </w:rPr>
        <w:t xml:space="preserve">(istruttori varie discipline </w:t>
      </w:r>
      <w:r w:rsidR="00B65E62" w:rsidRPr="004609F4">
        <w:rPr>
          <w:rFonts w:asciiTheme="minorHAnsi" w:hAnsiTheme="minorHAnsi"/>
        </w:rPr>
        <w:t>sportive, impiantisti</w:t>
      </w:r>
      <w:r w:rsidR="00472E92" w:rsidRPr="004609F4">
        <w:rPr>
          <w:rFonts w:asciiTheme="minorHAnsi" w:hAnsiTheme="minorHAnsi"/>
        </w:rPr>
        <w:t>); attestati</w:t>
      </w:r>
      <w:r w:rsidRPr="004609F4">
        <w:rPr>
          <w:rFonts w:asciiTheme="minorHAnsi" w:hAnsiTheme="minorHAnsi"/>
        </w:rPr>
        <w:t xml:space="preserve"> di pagamento di natura retributiva e contributiva;</w:t>
      </w:r>
    </w:p>
    <w:p w14:paraId="2883C32D" w14:textId="421E134C" w:rsidR="003A3FBC" w:rsidRPr="004609F4" w:rsidRDefault="003A3FBC" w:rsidP="003A3FBC">
      <w:pPr>
        <w:pStyle w:val="Paragrafoelenco"/>
        <w:numPr>
          <w:ilvl w:val="0"/>
          <w:numId w:val="11"/>
        </w:numPr>
        <w:tabs>
          <w:tab w:val="left" w:pos="760"/>
          <w:tab w:val="left" w:pos="9923"/>
        </w:tabs>
        <w:ind w:left="426" w:right="17"/>
        <w:jc w:val="both"/>
        <w:rPr>
          <w:rFonts w:asciiTheme="minorHAnsi" w:hAnsiTheme="minorHAnsi"/>
        </w:rPr>
      </w:pPr>
      <w:r w:rsidRPr="004609F4">
        <w:rPr>
          <w:rFonts w:asciiTheme="minorHAnsi" w:hAnsiTheme="minorHAnsi"/>
        </w:rPr>
        <w:t xml:space="preserve">Libretti e/o altri documenti, certificati, aggiornati e vidimati ai sensi di legge, relativi alla conduzione e manutenzione degli impianti </w:t>
      </w:r>
      <w:r w:rsidR="00B65E62" w:rsidRPr="004609F4">
        <w:rPr>
          <w:rFonts w:asciiTheme="minorHAnsi" w:hAnsiTheme="minorHAnsi"/>
        </w:rPr>
        <w:t>tecnologici, antincendio</w:t>
      </w:r>
      <w:r w:rsidRPr="004609F4">
        <w:rPr>
          <w:rFonts w:asciiTheme="minorHAnsi" w:hAnsiTheme="minorHAnsi"/>
        </w:rPr>
        <w:t xml:space="preserve"> e di sicurezza;</w:t>
      </w:r>
    </w:p>
    <w:p w14:paraId="61E35F73" w14:textId="77777777" w:rsidR="003A3FBC" w:rsidRPr="004609F4" w:rsidRDefault="003A3FBC" w:rsidP="003A3FBC">
      <w:pPr>
        <w:pStyle w:val="Paragrafoelenco"/>
        <w:numPr>
          <w:ilvl w:val="0"/>
          <w:numId w:val="11"/>
        </w:numPr>
        <w:tabs>
          <w:tab w:val="left" w:pos="760"/>
          <w:tab w:val="left" w:pos="9923"/>
        </w:tabs>
        <w:spacing w:line="208" w:lineRule="exact"/>
        <w:ind w:left="426" w:right="17"/>
        <w:jc w:val="both"/>
        <w:rPr>
          <w:rFonts w:asciiTheme="minorHAnsi" w:hAnsiTheme="minorHAnsi"/>
        </w:rPr>
      </w:pPr>
      <w:r w:rsidRPr="004609F4">
        <w:rPr>
          <w:rFonts w:asciiTheme="minorHAnsi" w:hAnsiTheme="minorHAnsi"/>
        </w:rPr>
        <w:t>Verbali visite ispettive igienico-sanitarie;</w:t>
      </w:r>
    </w:p>
    <w:p w14:paraId="6AD1B144" w14:textId="77777777" w:rsidR="003A3FBC" w:rsidRPr="004609F4" w:rsidRDefault="003A3FBC" w:rsidP="003A3FBC">
      <w:pPr>
        <w:pStyle w:val="Paragrafoelenco"/>
        <w:numPr>
          <w:ilvl w:val="0"/>
          <w:numId w:val="11"/>
        </w:numPr>
        <w:tabs>
          <w:tab w:val="left" w:pos="760"/>
          <w:tab w:val="left" w:pos="9923"/>
        </w:tabs>
        <w:spacing w:line="209" w:lineRule="exact"/>
        <w:ind w:left="426" w:right="17"/>
        <w:jc w:val="both"/>
        <w:rPr>
          <w:rFonts w:asciiTheme="minorHAnsi" w:hAnsiTheme="minorHAnsi"/>
        </w:rPr>
      </w:pPr>
      <w:r w:rsidRPr="004609F4">
        <w:rPr>
          <w:rFonts w:asciiTheme="minorHAnsi" w:hAnsiTheme="minorHAnsi"/>
        </w:rPr>
        <w:t>Ricevute di pagamento del premio delle polizze assicurative richieste dal capitolato.</w:t>
      </w:r>
    </w:p>
    <w:p w14:paraId="098A6C87" w14:textId="77777777" w:rsidR="003A3FBC" w:rsidRPr="004609F4" w:rsidRDefault="003A3FBC" w:rsidP="003A3FBC">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 xml:space="preserve">Il Concessionario si obbliga a non porre eccezioni di natura alcuna all’esibizione dei documenti sopra indicati. </w:t>
      </w:r>
    </w:p>
    <w:p w14:paraId="1E721D09" w14:textId="77777777" w:rsidR="003A3FBC" w:rsidRPr="004609F4" w:rsidRDefault="003A3FBC" w:rsidP="003A3FBC">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L’attività di verifica e controllo sull’adempimento delle attività contrattuali è effettuata di norma con cadenza annuale.</w:t>
      </w:r>
    </w:p>
    <w:p w14:paraId="1AD09945" w14:textId="77777777" w:rsidR="003A3FBC" w:rsidRPr="004609F4" w:rsidRDefault="003A3FBC" w:rsidP="003A3FBC">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 xml:space="preserve">Durante lo svolgimento dell’attività di verifica </w:t>
      </w:r>
      <w:r w:rsidR="00EF76AE">
        <w:rPr>
          <w:rFonts w:asciiTheme="minorHAnsi" w:hAnsiTheme="minorHAnsi"/>
          <w:sz w:val="22"/>
          <w:szCs w:val="22"/>
        </w:rPr>
        <w:t>si eseguiranno</w:t>
      </w:r>
      <w:r w:rsidRPr="004609F4">
        <w:rPr>
          <w:rFonts w:asciiTheme="minorHAnsi" w:hAnsiTheme="minorHAnsi"/>
          <w:sz w:val="22"/>
          <w:szCs w:val="22"/>
        </w:rPr>
        <w:t xml:space="preserve"> ispezioni visive e controlli documentali sulla corretta gestione amministrativa economica e tecnica secondo quanto indicato dal presente capitolato.</w:t>
      </w:r>
    </w:p>
    <w:p w14:paraId="4F94ABFB" w14:textId="42DC5641" w:rsidR="003A3FBC" w:rsidRPr="004609F4" w:rsidRDefault="003A3FBC" w:rsidP="003A3FBC">
      <w:pPr>
        <w:pStyle w:val="Corpotesto"/>
        <w:tabs>
          <w:tab w:val="left" w:pos="10206"/>
        </w:tabs>
        <w:ind w:left="426" w:right="17"/>
        <w:jc w:val="left"/>
        <w:rPr>
          <w:rFonts w:asciiTheme="minorHAnsi" w:hAnsiTheme="minorHAnsi"/>
          <w:sz w:val="22"/>
          <w:szCs w:val="22"/>
        </w:rPr>
      </w:pPr>
      <w:r w:rsidRPr="004609F4">
        <w:rPr>
          <w:rFonts w:asciiTheme="minorHAnsi" w:hAnsiTheme="minorHAnsi"/>
          <w:sz w:val="22"/>
          <w:szCs w:val="22"/>
        </w:rPr>
        <w:t xml:space="preserve">Entro il 31/12 il Concessionario deve presentare all’Amministrazione Comunale: le scritture contabili di </w:t>
      </w:r>
      <w:r w:rsidRPr="004609F4">
        <w:rPr>
          <w:rFonts w:asciiTheme="minorHAnsi" w:hAnsiTheme="minorHAnsi"/>
          <w:sz w:val="22"/>
          <w:szCs w:val="22"/>
        </w:rPr>
        <w:lastRenderedPageBreak/>
        <w:t xml:space="preserve">previsione e </w:t>
      </w:r>
      <w:r w:rsidR="00B65E62" w:rsidRPr="004609F4">
        <w:rPr>
          <w:rFonts w:asciiTheme="minorHAnsi" w:hAnsiTheme="minorHAnsi"/>
          <w:sz w:val="22"/>
          <w:szCs w:val="22"/>
        </w:rPr>
        <w:t>consuntive, regolarmente</w:t>
      </w:r>
      <w:r w:rsidRPr="004609F4">
        <w:rPr>
          <w:rFonts w:asciiTheme="minorHAnsi" w:hAnsiTheme="minorHAnsi"/>
          <w:sz w:val="22"/>
          <w:szCs w:val="22"/>
        </w:rPr>
        <w:t xml:space="preserve"> redatte e conservate in conformità alle normative applicabili in funzione della natura giuridica del Concessionario contenente;</w:t>
      </w:r>
    </w:p>
    <w:p w14:paraId="159693B4" w14:textId="77777777" w:rsidR="003A3FBC" w:rsidRPr="004609F4" w:rsidRDefault="003A3FBC" w:rsidP="003A3FBC">
      <w:pPr>
        <w:pStyle w:val="Paragrafoelenco"/>
        <w:numPr>
          <w:ilvl w:val="0"/>
          <w:numId w:val="10"/>
        </w:numPr>
        <w:tabs>
          <w:tab w:val="left" w:pos="646"/>
          <w:tab w:val="left" w:pos="9923"/>
        </w:tabs>
        <w:ind w:left="426" w:right="17" w:firstLine="0"/>
        <w:jc w:val="both"/>
        <w:rPr>
          <w:rFonts w:asciiTheme="minorHAnsi" w:hAnsiTheme="minorHAnsi"/>
        </w:rPr>
      </w:pPr>
      <w:r w:rsidRPr="004609F4">
        <w:rPr>
          <w:rFonts w:asciiTheme="minorHAnsi" w:hAnsiTheme="minorHAnsi"/>
        </w:rPr>
        <w:t>dettagliata “relazione gestionale”, corredata dai dati statistici sull’andamento gestionale delle varie attività previste nel programma di gestione. Nella relazione dovranno essere indicati i dati di affluenza disaggregati per le singole fasce di utenza ed attività svolta.</w:t>
      </w:r>
    </w:p>
    <w:p w14:paraId="4CAD19DC" w14:textId="77777777" w:rsidR="003A3FBC" w:rsidRPr="004609F4" w:rsidRDefault="003A3FBC" w:rsidP="003A3FBC">
      <w:pPr>
        <w:pStyle w:val="Paragrafoelenco"/>
        <w:numPr>
          <w:ilvl w:val="0"/>
          <w:numId w:val="10"/>
        </w:numPr>
        <w:tabs>
          <w:tab w:val="left" w:pos="610"/>
          <w:tab w:val="left" w:pos="9923"/>
        </w:tabs>
        <w:spacing w:line="208" w:lineRule="exact"/>
        <w:ind w:left="426" w:right="17" w:hanging="210"/>
        <w:jc w:val="both"/>
        <w:rPr>
          <w:rFonts w:asciiTheme="minorHAnsi" w:hAnsiTheme="minorHAnsi"/>
        </w:rPr>
      </w:pPr>
      <w:r w:rsidRPr="004609F4">
        <w:rPr>
          <w:rFonts w:asciiTheme="minorHAnsi" w:hAnsiTheme="minorHAnsi"/>
        </w:rPr>
        <w:t xml:space="preserve">Il riepilogo degli interventi annui di manutenzione </w:t>
      </w:r>
      <w:r w:rsidR="00EF76AE">
        <w:rPr>
          <w:rFonts w:asciiTheme="minorHAnsi" w:hAnsiTheme="minorHAnsi"/>
        </w:rPr>
        <w:t xml:space="preserve">ordinaria </w:t>
      </w:r>
      <w:r w:rsidRPr="004609F4">
        <w:rPr>
          <w:rFonts w:asciiTheme="minorHAnsi" w:hAnsiTheme="minorHAnsi"/>
        </w:rPr>
        <w:t>e della relativa spesa sostenuta.</w:t>
      </w:r>
    </w:p>
    <w:p w14:paraId="27C5F2FA" w14:textId="77777777" w:rsidR="003A3FBC" w:rsidRPr="004609F4" w:rsidRDefault="003A3FBC" w:rsidP="003A3FBC">
      <w:pPr>
        <w:pStyle w:val="Corpotesto"/>
        <w:tabs>
          <w:tab w:val="left" w:pos="9923"/>
        </w:tabs>
        <w:spacing w:before="1"/>
        <w:ind w:left="426" w:right="17"/>
        <w:rPr>
          <w:rFonts w:asciiTheme="minorHAnsi" w:hAnsiTheme="minorHAnsi"/>
          <w:sz w:val="22"/>
          <w:szCs w:val="22"/>
        </w:rPr>
      </w:pPr>
      <w:r w:rsidRPr="004609F4">
        <w:rPr>
          <w:rFonts w:asciiTheme="minorHAnsi" w:hAnsiTheme="minorHAnsi"/>
          <w:sz w:val="22"/>
          <w:szCs w:val="22"/>
        </w:rPr>
        <w:t>Il Comune si impegna a trattare i dati così ottenuti in conformità a quanto prescritto dalla normativa vigente a</w:t>
      </w:r>
      <w:r>
        <w:rPr>
          <w:rFonts w:asciiTheme="minorHAnsi" w:hAnsiTheme="minorHAnsi"/>
          <w:sz w:val="22"/>
          <w:szCs w:val="22"/>
        </w:rPr>
        <w:t xml:space="preserve"> </w:t>
      </w:r>
      <w:r w:rsidRPr="004609F4">
        <w:rPr>
          <w:rFonts w:asciiTheme="minorHAnsi" w:hAnsiTheme="minorHAnsi"/>
          <w:sz w:val="22"/>
          <w:szCs w:val="22"/>
        </w:rPr>
        <w:t>tutela</w:t>
      </w:r>
      <w:r>
        <w:rPr>
          <w:rFonts w:asciiTheme="minorHAnsi" w:hAnsiTheme="minorHAnsi"/>
          <w:sz w:val="22"/>
          <w:szCs w:val="22"/>
        </w:rPr>
        <w:t xml:space="preserve"> </w:t>
      </w:r>
      <w:r w:rsidRPr="004609F4">
        <w:rPr>
          <w:rFonts w:asciiTheme="minorHAnsi" w:hAnsiTheme="minorHAnsi"/>
          <w:sz w:val="22"/>
          <w:szCs w:val="22"/>
        </w:rPr>
        <w:t>della riservatezza</w:t>
      </w:r>
      <w:r w:rsidR="00EF76AE">
        <w:rPr>
          <w:rFonts w:asciiTheme="minorHAnsi" w:hAnsiTheme="minorHAnsi"/>
          <w:sz w:val="22"/>
          <w:szCs w:val="22"/>
        </w:rPr>
        <w:t>.</w:t>
      </w:r>
    </w:p>
    <w:p w14:paraId="7007236E" w14:textId="77777777" w:rsidR="003A3FBC" w:rsidRPr="004609F4" w:rsidRDefault="003A3FBC" w:rsidP="003A3FBC">
      <w:pPr>
        <w:pStyle w:val="Corpotesto"/>
        <w:tabs>
          <w:tab w:val="left" w:pos="9923"/>
        </w:tabs>
        <w:spacing w:before="1"/>
        <w:ind w:left="426" w:right="17"/>
        <w:rPr>
          <w:rFonts w:asciiTheme="minorHAnsi" w:hAnsiTheme="minorHAnsi"/>
          <w:sz w:val="22"/>
          <w:szCs w:val="22"/>
        </w:rPr>
      </w:pPr>
      <w:r w:rsidRPr="004609F4">
        <w:rPr>
          <w:rFonts w:asciiTheme="minorHAnsi" w:hAnsiTheme="minorHAnsi"/>
          <w:sz w:val="22"/>
          <w:szCs w:val="22"/>
        </w:rPr>
        <w:t>Ove siano accertati fatti, comportamenti od omissioni che costituiscono violazione di un dovere del Concessionario per l’efficiente gestione del servizio e di ogni altro dovere derivante allo stesso dal presente contratto, nonché la violazione di norme di legge o regolamenti, l’Amministrazione contesterà gli addebiti al Concessionario dando un</w:t>
      </w:r>
      <w:r>
        <w:rPr>
          <w:rFonts w:asciiTheme="minorHAnsi" w:hAnsiTheme="minorHAnsi"/>
          <w:sz w:val="22"/>
          <w:szCs w:val="22"/>
        </w:rPr>
        <w:t xml:space="preserve"> </w:t>
      </w:r>
      <w:r w:rsidRPr="004609F4">
        <w:rPr>
          <w:rFonts w:asciiTheme="minorHAnsi" w:hAnsiTheme="minorHAnsi"/>
          <w:sz w:val="22"/>
          <w:szCs w:val="22"/>
        </w:rPr>
        <w:t>termine congruo per</w:t>
      </w:r>
      <w:r>
        <w:rPr>
          <w:rFonts w:asciiTheme="minorHAnsi" w:hAnsiTheme="minorHAnsi"/>
          <w:sz w:val="22"/>
          <w:szCs w:val="22"/>
        </w:rPr>
        <w:t xml:space="preserve"> </w:t>
      </w:r>
      <w:r w:rsidRPr="004609F4">
        <w:rPr>
          <w:rFonts w:asciiTheme="minorHAnsi" w:hAnsiTheme="minorHAnsi"/>
          <w:sz w:val="22"/>
          <w:szCs w:val="22"/>
        </w:rPr>
        <w:t>adempiere.</w:t>
      </w:r>
    </w:p>
    <w:p w14:paraId="5CE71F28" w14:textId="19E5CA11" w:rsidR="003A3FBC" w:rsidRPr="004609F4" w:rsidRDefault="003A3FBC" w:rsidP="003A3FBC">
      <w:pPr>
        <w:pStyle w:val="Corpotesto"/>
        <w:tabs>
          <w:tab w:val="left" w:pos="9923"/>
        </w:tabs>
        <w:spacing w:before="1"/>
        <w:ind w:left="426" w:right="17"/>
        <w:jc w:val="left"/>
        <w:rPr>
          <w:rFonts w:asciiTheme="minorHAnsi" w:hAnsiTheme="minorHAnsi"/>
          <w:sz w:val="22"/>
          <w:szCs w:val="22"/>
        </w:rPr>
      </w:pPr>
      <w:r w:rsidRPr="004609F4">
        <w:rPr>
          <w:rFonts w:asciiTheme="minorHAnsi" w:hAnsiTheme="minorHAnsi"/>
          <w:sz w:val="22"/>
          <w:szCs w:val="22"/>
        </w:rPr>
        <w:t xml:space="preserve">Se entro il termine assegnato, il Concessionario non adempirà a quanto richiesto ovvero non fornirà alcuna motivata giustificazione, ovvero qualora le stesse non fossero ritenute </w:t>
      </w:r>
      <w:r w:rsidR="008D7B22" w:rsidRPr="004609F4">
        <w:rPr>
          <w:rFonts w:asciiTheme="minorHAnsi" w:hAnsiTheme="minorHAnsi"/>
          <w:sz w:val="22"/>
          <w:szCs w:val="22"/>
        </w:rPr>
        <w:t>accogliibili</w:t>
      </w:r>
      <w:r w:rsidRPr="004609F4">
        <w:rPr>
          <w:rFonts w:asciiTheme="minorHAnsi" w:hAnsiTheme="minorHAnsi"/>
          <w:sz w:val="22"/>
          <w:szCs w:val="22"/>
        </w:rPr>
        <w:t>, l’Amministrazione Comunale applicherà le penali previste dal presente contratto e provvederà d’ufficio addebitandone la relativa spesa.</w:t>
      </w:r>
    </w:p>
    <w:p w14:paraId="29A32676" w14:textId="77777777" w:rsidR="003A3FBC" w:rsidRPr="004609F4" w:rsidRDefault="003A3FBC" w:rsidP="003A3FBC">
      <w:pPr>
        <w:pStyle w:val="Corpotesto"/>
        <w:tabs>
          <w:tab w:val="left" w:pos="9923"/>
        </w:tabs>
        <w:ind w:left="426" w:right="17"/>
        <w:rPr>
          <w:rFonts w:asciiTheme="minorHAnsi" w:hAnsiTheme="minorHAnsi"/>
          <w:sz w:val="22"/>
          <w:szCs w:val="22"/>
        </w:rPr>
      </w:pPr>
    </w:p>
    <w:p w14:paraId="73074A0A" w14:textId="77777777" w:rsidR="003A3FBC" w:rsidRPr="004609F4" w:rsidRDefault="003A3FBC" w:rsidP="003A3FBC">
      <w:pPr>
        <w:pStyle w:val="Corpotesto"/>
        <w:tabs>
          <w:tab w:val="left" w:pos="9923"/>
        </w:tabs>
        <w:spacing w:before="1"/>
        <w:ind w:left="426" w:right="17"/>
        <w:jc w:val="center"/>
        <w:rPr>
          <w:rFonts w:asciiTheme="minorHAnsi" w:hAnsiTheme="minorHAnsi"/>
          <w:b/>
          <w:sz w:val="22"/>
          <w:szCs w:val="22"/>
        </w:rPr>
      </w:pPr>
      <w:r w:rsidRPr="004609F4">
        <w:rPr>
          <w:rFonts w:asciiTheme="minorHAnsi" w:hAnsiTheme="minorHAnsi"/>
          <w:b/>
          <w:sz w:val="22"/>
          <w:szCs w:val="22"/>
        </w:rPr>
        <w:t>ART.2</w:t>
      </w:r>
      <w:r w:rsidR="00021E77">
        <w:rPr>
          <w:rFonts w:asciiTheme="minorHAnsi" w:hAnsiTheme="minorHAnsi"/>
          <w:b/>
          <w:sz w:val="22"/>
          <w:szCs w:val="22"/>
        </w:rPr>
        <w:t>3</w:t>
      </w:r>
      <w:r w:rsidRPr="004609F4">
        <w:rPr>
          <w:rFonts w:asciiTheme="minorHAnsi" w:hAnsiTheme="minorHAnsi"/>
          <w:b/>
          <w:sz w:val="22"/>
          <w:szCs w:val="22"/>
        </w:rPr>
        <w:t xml:space="preserve"> SUB-CONCESSIONE</w:t>
      </w:r>
    </w:p>
    <w:p w14:paraId="79B06547" w14:textId="615A8DB8" w:rsidR="003A3FBC" w:rsidRPr="004609F4" w:rsidRDefault="00B65E62" w:rsidP="003A3FBC">
      <w:pPr>
        <w:pStyle w:val="Corpotesto"/>
        <w:tabs>
          <w:tab w:val="left" w:pos="9923"/>
        </w:tabs>
        <w:spacing w:before="1"/>
        <w:ind w:left="426" w:right="17"/>
        <w:rPr>
          <w:rFonts w:asciiTheme="minorHAnsi" w:hAnsiTheme="minorHAnsi"/>
          <w:sz w:val="22"/>
          <w:szCs w:val="22"/>
        </w:rPr>
      </w:pPr>
      <w:r w:rsidRPr="004609F4">
        <w:rPr>
          <w:rFonts w:asciiTheme="minorHAnsi" w:hAnsiTheme="minorHAnsi"/>
          <w:sz w:val="22"/>
          <w:szCs w:val="22"/>
        </w:rPr>
        <w:t>E ‘fatto</w:t>
      </w:r>
      <w:r w:rsidR="003A3FBC" w:rsidRPr="004609F4">
        <w:rPr>
          <w:rFonts w:asciiTheme="minorHAnsi" w:hAnsiTheme="minorHAnsi"/>
          <w:sz w:val="22"/>
          <w:szCs w:val="22"/>
        </w:rPr>
        <w:t xml:space="preserve"> espressamente divieto all’aggiudicatario di sub-concedere tutto o in parte e sotto qualsiasi forma l’oggetto della presente concessione, pena di decadenza del contratto.</w:t>
      </w:r>
    </w:p>
    <w:p w14:paraId="7F2A5A89" w14:textId="77777777" w:rsidR="003A3FBC" w:rsidRPr="004609F4" w:rsidRDefault="003A3FBC" w:rsidP="003A3FBC">
      <w:pPr>
        <w:pStyle w:val="Corpotesto"/>
        <w:tabs>
          <w:tab w:val="left" w:pos="9923"/>
        </w:tabs>
        <w:spacing w:before="1"/>
        <w:ind w:left="426" w:right="17"/>
        <w:rPr>
          <w:rFonts w:asciiTheme="minorHAnsi" w:hAnsiTheme="minorHAnsi"/>
          <w:sz w:val="22"/>
          <w:szCs w:val="22"/>
        </w:rPr>
      </w:pPr>
    </w:p>
    <w:p w14:paraId="16E042D1" w14:textId="77777777" w:rsidR="003A3FBC" w:rsidRPr="004609F4" w:rsidRDefault="003A3FBC" w:rsidP="003A3FBC">
      <w:pPr>
        <w:pStyle w:val="Corpotesto"/>
        <w:tabs>
          <w:tab w:val="left" w:pos="9923"/>
        </w:tabs>
        <w:spacing w:before="1"/>
        <w:ind w:left="426" w:right="17"/>
        <w:jc w:val="center"/>
        <w:rPr>
          <w:rFonts w:asciiTheme="minorHAnsi" w:hAnsiTheme="minorHAnsi"/>
          <w:b/>
          <w:sz w:val="22"/>
          <w:szCs w:val="22"/>
        </w:rPr>
      </w:pPr>
      <w:r w:rsidRPr="004609F4">
        <w:rPr>
          <w:rFonts w:asciiTheme="minorHAnsi" w:hAnsiTheme="minorHAnsi"/>
          <w:b/>
          <w:sz w:val="22"/>
          <w:szCs w:val="22"/>
        </w:rPr>
        <w:t>ART.</w:t>
      </w:r>
      <w:r>
        <w:rPr>
          <w:rFonts w:asciiTheme="minorHAnsi" w:hAnsiTheme="minorHAnsi"/>
          <w:b/>
          <w:sz w:val="22"/>
          <w:szCs w:val="22"/>
        </w:rPr>
        <w:t>2</w:t>
      </w:r>
      <w:r w:rsidR="00021E77">
        <w:rPr>
          <w:rFonts w:asciiTheme="minorHAnsi" w:hAnsiTheme="minorHAnsi"/>
          <w:b/>
          <w:sz w:val="22"/>
          <w:szCs w:val="22"/>
        </w:rPr>
        <w:t>4</w:t>
      </w:r>
      <w:r w:rsidRPr="004609F4">
        <w:rPr>
          <w:rFonts w:asciiTheme="minorHAnsi" w:hAnsiTheme="minorHAnsi"/>
          <w:b/>
          <w:sz w:val="22"/>
          <w:szCs w:val="22"/>
        </w:rPr>
        <w:t xml:space="preserve"> INTERRUZIONE O SOSPENSIONE DEL SERVIZIO</w:t>
      </w:r>
    </w:p>
    <w:p w14:paraId="347007F2" w14:textId="67EE67B3" w:rsidR="003A3FBC" w:rsidRPr="004609F4" w:rsidRDefault="003A3FBC" w:rsidP="003A3FBC">
      <w:pPr>
        <w:pStyle w:val="Corpotesto"/>
        <w:tabs>
          <w:tab w:val="left" w:pos="9923"/>
        </w:tabs>
        <w:spacing w:before="1"/>
        <w:ind w:left="426" w:right="17"/>
        <w:rPr>
          <w:rFonts w:asciiTheme="minorHAnsi" w:hAnsiTheme="minorHAnsi"/>
          <w:sz w:val="22"/>
          <w:szCs w:val="22"/>
        </w:rPr>
      </w:pPr>
      <w:r w:rsidRPr="004609F4">
        <w:rPr>
          <w:rFonts w:asciiTheme="minorHAnsi" w:hAnsiTheme="minorHAnsi"/>
          <w:sz w:val="22"/>
          <w:szCs w:val="22"/>
        </w:rPr>
        <w:t xml:space="preserve">Salvo cause di forza maggiore, il Concessionario non può interrompere o sospendere il servizio oggetto della concessione per nessuna </w:t>
      </w:r>
      <w:r w:rsidR="00B65E62" w:rsidRPr="004609F4">
        <w:rPr>
          <w:rFonts w:asciiTheme="minorHAnsi" w:hAnsiTheme="minorHAnsi"/>
          <w:sz w:val="22"/>
          <w:szCs w:val="22"/>
        </w:rPr>
        <w:t>ragione, senza</w:t>
      </w:r>
      <w:r w:rsidRPr="004609F4">
        <w:rPr>
          <w:rFonts w:asciiTheme="minorHAnsi" w:hAnsiTheme="minorHAnsi"/>
          <w:sz w:val="22"/>
          <w:szCs w:val="22"/>
        </w:rPr>
        <w:t xml:space="preserve"> la preventiva autorizzazione del RUP.</w:t>
      </w:r>
    </w:p>
    <w:p w14:paraId="48ED9559" w14:textId="77777777" w:rsidR="003A3FBC" w:rsidRPr="004609F4" w:rsidRDefault="003A3FBC" w:rsidP="003A3FBC">
      <w:pPr>
        <w:pStyle w:val="Corpotesto"/>
        <w:tabs>
          <w:tab w:val="left" w:pos="9923"/>
        </w:tabs>
        <w:spacing w:before="1"/>
        <w:ind w:left="426" w:right="17"/>
        <w:rPr>
          <w:rFonts w:asciiTheme="minorHAnsi" w:hAnsiTheme="minorHAnsi"/>
          <w:sz w:val="22"/>
          <w:szCs w:val="22"/>
        </w:rPr>
      </w:pPr>
    </w:p>
    <w:p w14:paraId="5D874747" w14:textId="77777777" w:rsidR="003A3FBC" w:rsidRPr="004609F4" w:rsidRDefault="003A3FBC" w:rsidP="003A3FBC">
      <w:pPr>
        <w:pStyle w:val="Corpotesto"/>
        <w:tabs>
          <w:tab w:val="left" w:pos="9923"/>
        </w:tabs>
        <w:spacing w:before="1"/>
        <w:ind w:left="426" w:right="17"/>
        <w:jc w:val="center"/>
        <w:rPr>
          <w:rFonts w:asciiTheme="minorHAnsi" w:hAnsiTheme="minorHAnsi"/>
          <w:b/>
          <w:sz w:val="22"/>
          <w:szCs w:val="22"/>
        </w:rPr>
      </w:pPr>
      <w:r w:rsidRPr="004609F4">
        <w:rPr>
          <w:rFonts w:asciiTheme="minorHAnsi" w:hAnsiTheme="minorHAnsi"/>
          <w:b/>
          <w:sz w:val="22"/>
          <w:szCs w:val="22"/>
        </w:rPr>
        <w:t>ART.</w:t>
      </w:r>
      <w:r>
        <w:rPr>
          <w:rFonts w:asciiTheme="minorHAnsi" w:hAnsiTheme="minorHAnsi"/>
          <w:b/>
          <w:sz w:val="22"/>
          <w:szCs w:val="22"/>
        </w:rPr>
        <w:t>2</w:t>
      </w:r>
      <w:r w:rsidR="00021E77">
        <w:rPr>
          <w:rFonts w:asciiTheme="minorHAnsi" w:hAnsiTheme="minorHAnsi"/>
          <w:b/>
          <w:sz w:val="22"/>
          <w:szCs w:val="22"/>
        </w:rPr>
        <w:t>5</w:t>
      </w:r>
      <w:r w:rsidRPr="004609F4">
        <w:rPr>
          <w:rFonts w:asciiTheme="minorHAnsi" w:hAnsiTheme="minorHAnsi"/>
          <w:b/>
          <w:sz w:val="22"/>
          <w:szCs w:val="22"/>
        </w:rPr>
        <w:t xml:space="preserve"> OBBLIGHI E</w:t>
      </w:r>
      <w:r w:rsidR="005F6645">
        <w:rPr>
          <w:rFonts w:asciiTheme="minorHAnsi" w:hAnsiTheme="minorHAnsi"/>
          <w:b/>
          <w:sz w:val="22"/>
          <w:szCs w:val="22"/>
        </w:rPr>
        <w:t xml:space="preserve"> </w:t>
      </w:r>
      <w:r w:rsidRPr="004609F4">
        <w:rPr>
          <w:rFonts w:asciiTheme="minorHAnsi" w:hAnsiTheme="minorHAnsi"/>
          <w:b/>
          <w:sz w:val="22"/>
          <w:szCs w:val="22"/>
        </w:rPr>
        <w:t>DONERI DELL’AMMINISTRAZIONE COMUNALE</w:t>
      </w:r>
    </w:p>
    <w:p w14:paraId="29C667BB" w14:textId="77777777" w:rsidR="003A3FBC" w:rsidRPr="004609F4" w:rsidRDefault="003A3FBC" w:rsidP="003A3FBC">
      <w:pPr>
        <w:pStyle w:val="Corpotesto"/>
        <w:tabs>
          <w:tab w:val="left" w:pos="9923"/>
        </w:tabs>
        <w:spacing w:before="1" w:line="209" w:lineRule="exact"/>
        <w:ind w:left="426" w:right="17"/>
        <w:rPr>
          <w:rFonts w:asciiTheme="minorHAnsi" w:hAnsiTheme="minorHAnsi"/>
          <w:sz w:val="22"/>
          <w:szCs w:val="22"/>
        </w:rPr>
      </w:pPr>
      <w:r w:rsidRPr="004609F4">
        <w:rPr>
          <w:rFonts w:asciiTheme="minorHAnsi" w:hAnsiTheme="minorHAnsi"/>
          <w:sz w:val="22"/>
          <w:szCs w:val="22"/>
        </w:rPr>
        <w:t>Sono a carico dell’Amministrazione Comunale:</w:t>
      </w:r>
    </w:p>
    <w:p w14:paraId="3B862ADB" w14:textId="77777777" w:rsidR="003A3FBC" w:rsidRPr="004609F4" w:rsidRDefault="003A3FBC" w:rsidP="003A3FBC">
      <w:pPr>
        <w:pStyle w:val="Corpotesto"/>
        <w:tabs>
          <w:tab w:val="left" w:pos="9923"/>
        </w:tabs>
        <w:spacing w:before="1" w:line="209" w:lineRule="exact"/>
        <w:ind w:left="426" w:right="17"/>
        <w:rPr>
          <w:rFonts w:asciiTheme="minorHAnsi" w:hAnsiTheme="minorHAnsi"/>
          <w:sz w:val="22"/>
          <w:szCs w:val="22"/>
        </w:rPr>
      </w:pPr>
      <w:r w:rsidRPr="004609F4">
        <w:rPr>
          <w:rFonts w:asciiTheme="minorHAnsi" w:hAnsiTheme="minorHAnsi"/>
          <w:sz w:val="22"/>
          <w:szCs w:val="22"/>
        </w:rPr>
        <w:t>Gli interventi per danni conseguenti ad eventi definiti calamitosi;</w:t>
      </w:r>
    </w:p>
    <w:p w14:paraId="2526D6B2" w14:textId="1F85A879" w:rsidR="003A3FBC" w:rsidRPr="004609F4" w:rsidRDefault="003A3FBC" w:rsidP="003A3FBC">
      <w:pPr>
        <w:pStyle w:val="Corpotesto"/>
        <w:tabs>
          <w:tab w:val="left" w:pos="9923"/>
        </w:tabs>
        <w:spacing w:before="1" w:line="209" w:lineRule="exact"/>
        <w:ind w:left="426" w:right="17"/>
        <w:rPr>
          <w:rFonts w:asciiTheme="minorHAnsi" w:hAnsiTheme="minorHAnsi"/>
          <w:sz w:val="22"/>
          <w:szCs w:val="22"/>
        </w:rPr>
      </w:pPr>
      <w:r w:rsidRPr="004609F4">
        <w:rPr>
          <w:rFonts w:asciiTheme="minorHAnsi" w:hAnsiTheme="minorHAnsi"/>
          <w:sz w:val="22"/>
          <w:szCs w:val="22"/>
        </w:rPr>
        <w:t xml:space="preserve">Gli oneri finanziari relativi agli interventi la manutenzione </w:t>
      </w:r>
      <w:r w:rsidRPr="00EF76AE">
        <w:rPr>
          <w:rFonts w:asciiTheme="minorHAnsi" w:hAnsiTheme="minorHAnsi"/>
          <w:sz w:val="22"/>
          <w:szCs w:val="22"/>
        </w:rPr>
        <w:t xml:space="preserve">straordinaria prevista all’art. </w:t>
      </w:r>
      <w:r w:rsidR="005F6645" w:rsidRPr="00EF76AE">
        <w:rPr>
          <w:rFonts w:asciiTheme="minorHAnsi" w:hAnsiTheme="minorHAnsi"/>
          <w:sz w:val="22"/>
          <w:szCs w:val="22"/>
        </w:rPr>
        <w:t>7</w:t>
      </w:r>
      <w:r w:rsidRPr="00EF76AE">
        <w:rPr>
          <w:rFonts w:asciiTheme="minorHAnsi" w:hAnsiTheme="minorHAnsi"/>
          <w:sz w:val="22"/>
          <w:szCs w:val="22"/>
        </w:rPr>
        <w:t xml:space="preserve">, </w:t>
      </w:r>
      <w:r w:rsidR="008D7B22" w:rsidRPr="00EF76AE">
        <w:rPr>
          <w:rFonts w:asciiTheme="minorHAnsi" w:hAnsiTheme="minorHAnsi"/>
          <w:sz w:val="22"/>
          <w:szCs w:val="22"/>
        </w:rPr>
        <w:t>purché</w:t>
      </w:r>
      <w:r w:rsidRPr="004609F4">
        <w:rPr>
          <w:rFonts w:asciiTheme="minorHAnsi" w:hAnsiTheme="minorHAnsi"/>
          <w:sz w:val="22"/>
          <w:szCs w:val="22"/>
        </w:rPr>
        <w:t xml:space="preserve"> non conseguente ad uso improprio, errato o imprudente dell’impianto.</w:t>
      </w:r>
    </w:p>
    <w:p w14:paraId="5E073AE9" w14:textId="77777777" w:rsidR="003A3FBC" w:rsidRPr="004609F4" w:rsidRDefault="003A3FBC" w:rsidP="003A3FBC">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Nel caso gli interventi di straordinaria manutenzione di comprovata necessità ed urgenza e qualora l’Amministrazione Comunale non sia in grado di provvedervi, il concessionario può essere autorizzato a provvedere ai lavori stessi in modo diretto con le seguenti modalità:</w:t>
      </w:r>
    </w:p>
    <w:p w14:paraId="566BEB16" w14:textId="77777777" w:rsidR="003A3FBC" w:rsidRPr="004609F4" w:rsidRDefault="003A3FBC" w:rsidP="003A3FBC">
      <w:pPr>
        <w:pStyle w:val="Paragrafoelenco"/>
        <w:tabs>
          <w:tab w:val="left" w:pos="836"/>
          <w:tab w:val="left" w:pos="9923"/>
        </w:tabs>
        <w:ind w:left="426" w:right="17" w:firstLine="0"/>
        <w:jc w:val="left"/>
        <w:rPr>
          <w:rFonts w:asciiTheme="minorHAnsi" w:hAnsiTheme="minorHAnsi"/>
        </w:rPr>
      </w:pPr>
      <w:r w:rsidRPr="004609F4">
        <w:rPr>
          <w:rFonts w:asciiTheme="minorHAnsi" w:hAnsiTheme="minorHAnsi"/>
        </w:rPr>
        <w:t>Il concessionario presenterà all’Ufficio competente una relazione dettagliata dei lavori da eseguire, corredata da preventivi di ditte di provata esperienza e specializzazione nel settore di intervento;</w:t>
      </w:r>
    </w:p>
    <w:p w14:paraId="0526A128" w14:textId="77777777" w:rsidR="0006542A" w:rsidRDefault="003A3FBC" w:rsidP="003A3FBC">
      <w:pPr>
        <w:pStyle w:val="Paragrafoelenco"/>
        <w:tabs>
          <w:tab w:val="left" w:pos="836"/>
          <w:tab w:val="left" w:pos="9923"/>
        </w:tabs>
        <w:ind w:left="426" w:right="17" w:firstLine="0"/>
        <w:jc w:val="left"/>
        <w:rPr>
          <w:rFonts w:asciiTheme="minorHAnsi" w:hAnsiTheme="minorHAnsi"/>
        </w:rPr>
      </w:pPr>
      <w:r w:rsidRPr="004609F4">
        <w:rPr>
          <w:rFonts w:asciiTheme="minorHAnsi" w:hAnsiTheme="minorHAnsi"/>
        </w:rPr>
        <w:t>L’Ufficio competente vaglierà le relazioni ed i preventivi sia sotto il profilo tecnico che sulla congruità della spesa</w:t>
      </w:r>
      <w:r w:rsidR="0006542A">
        <w:rPr>
          <w:rFonts w:asciiTheme="minorHAnsi" w:hAnsiTheme="minorHAnsi"/>
        </w:rPr>
        <w:t>.</w:t>
      </w:r>
    </w:p>
    <w:p w14:paraId="3601402B" w14:textId="77777777" w:rsidR="003A3FBC" w:rsidRPr="004609F4" w:rsidRDefault="003A3FBC" w:rsidP="003A3FBC">
      <w:pPr>
        <w:pStyle w:val="Paragrafoelenco"/>
        <w:tabs>
          <w:tab w:val="left" w:pos="836"/>
          <w:tab w:val="left" w:pos="9923"/>
        </w:tabs>
        <w:ind w:left="426" w:right="17" w:firstLine="0"/>
        <w:jc w:val="left"/>
        <w:rPr>
          <w:rFonts w:asciiTheme="minorHAnsi" w:hAnsiTheme="minorHAnsi"/>
        </w:rPr>
      </w:pPr>
      <w:r w:rsidRPr="004609F4">
        <w:rPr>
          <w:rFonts w:asciiTheme="minorHAnsi" w:hAnsiTheme="minorHAnsi"/>
        </w:rPr>
        <w:t>L’Amministrazione Comunale p</w:t>
      </w:r>
      <w:r w:rsidR="00B16B7E">
        <w:rPr>
          <w:rFonts w:asciiTheme="minorHAnsi" w:hAnsiTheme="minorHAnsi"/>
        </w:rPr>
        <w:t xml:space="preserve">otrà </w:t>
      </w:r>
      <w:r w:rsidRPr="004609F4">
        <w:rPr>
          <w:rFonts w:asciiTheme="minorHAnsi" w:hAnsiTheme="minorHAnsi"/>
        </w:rPr>
        <w:t xml:space="preserve">autorizzare l’effettuazione dei lavori fissando i limiti di spesa da rimborsare dopo l’accertamento della regolare esecuzione dei lavori a cura dell’Ufficio </w:t>
      </w:r>
      <w:r w:rsidR="00EF76AE">
        <w:rPr>
          <w:rFonts w:asciiTheme="minorHAnsi" w:hAnsiTheme="minorHAnsi"/>
        </w:rPr>
        <w:t>preposto</w:t>
      </w:r>
      <w:r w:rsidRPr="004609F4">
        <w:rPr>
          <w:rFonts w:asciiTheme="minorHAnsi" w:hAnsiTheme="minorHAnsi"/>
        </w:rPr>
        <w:t xml:space="preserve"> con certificato del Direttore dei lavori e provvederà al rimborso delle spese sostenute dal concessionario sulla base dei giustificativi e nei limiti della spesa autorizzata.</w:t>
      </w:r>
    </w:p>
    <w:p w14:paraId="690773C8" w14:textId="77777777" w:rsidR="005F6645" w:rsidRDefault="005F6645" w:rsidP="003A3FBC">
      <w:pPr>
        <w:pStyle w:val="Titolo11"/>
        <w:tabs>
          <w:tab w:val="left" w:pos="9923"/>
        </w:tabs>
        <w:spacing w:line="240" w:lineRule="auto"/>
        <w:ind w:left="426" w:right="17" w:hanging="671"/>
        <w:jc w:val="center"/>
        <w:rPr>
          <w:rFonts w:asciiTheme="minorHAnsi" w:hAnsiTheme="minorHAnsi"/>
          <w:sz w:val="22"/>
          <w:szCs w:val="22"/>
        </w:rPr>
      </w:pPr>
    </w:p>
    <w:p w14:paraId="5DF1A868" w14:textId="77777777" w:rsidR="003A3FBC" w:rsidRPr="004609F4" w:rsidRDefault="003A3FBC" w:rsidP="003A3FBC">
      <w:pPr>
        <w:pStyle w:val="Titolo11"/>
        <w:tabs>
          <w:tab w:val="left" w:pos="9923"/>
        </w:tabs>
        <w:spacing w:line="240" w:lineRule="auto"/>
        <w:ind w:left="426" w:right="17" w:hanging="671"/>
        <w:jc w:val="center"/>
        <w:rPr>
          <w:rFonts w:asciiTheme="minorHAnsi" w:hAnsiTheme="minorHAnsi"/>
          <w:sz w:val="22"/>
          <w:szCs w:val="22"/>
        </w:rPr>
      </w:pPr>
      <w:r w:rsidRPr="004609F4">
        <w:rPr>
          <w:rFonts w:asciiTheme="minorHAnsi" w:hAnsiTheme="minorHAnsi"/>
          <w:sz w:val="22"/>
          <w:szCs w:val="22"/>
        </w:rPr>
        <w:t>ART.</w:t>
      </w:r>
      <w:r w:rsidR="00115C85">
        <w:rPr>
          <w:rFonts w:asciiTheme="minorHAnsi" w:hAnsiTheme="minorHAnsi"/>
          <w:sz w:val="22"/>
          <w:szCs w:val="22"/>
        </w:rPr>
        <w:t>2</w:t>
      </w:r>
      <w:r w:rsidR="00021E77">
        <w:rPr>
          <w:rFonts w:asciiTheme="minorHAnsi" w:hAnsiTheme="minorHAnsi"/>
          <w:sz w:val="22"/>
          <w:szCs w:val="22"/>
        </w:rPr>
        <w:t>6</w:t>
      </w:r>
      <w:r w:rsidRPr="004609F4">
        <w:rPr>
          <w:rFonts w:asciiTheme="minorHAnsi" w:hAnsiTheme="minorHAnsi"/>
          <w:sz w:val="22"/>
          <w:szCs w:val="22"/>
        </w:rPr>
        <w:t xml:space="preserve"> INADEMPIMENTI E PENALI</w:t>
      </w:r>
    </w:p>
    <w:p w14:paraId="1AD67513" w14:textId="77777777" w:rsidR="003A3FBC" w:rsidRPr="004609F4" w:rsidRDefault="003A3FBC" w:rsidP="00227A29">
      <w:pPr>
        <w:pStyle w:val="Titolo11"/>
        <w:tabs>
          <w:tab w:val="left" w:pos="9923"/>
        </w:tabs>
        <w:spacing w:line="240" w:lineRule="auto"/>
        <w:ind w:left="426" w:right="17"/>
        <w:jc w:val="both"/>
        <w:rPr>
          <w:rFonts w:asciiTheme="minorHAnsi" w:hAnsiTheme="minorHAnsi"/>
          <w:b w:val="0"/>
          <w:spacing w:val="1"/>
          <w:sz w:val="22"/>
          <w:szCs w:val="22"/>
        </w:rPr>
      </w:pPr>
      <w:r w:rsidRPr="004609F4">
        <w:rPr>
          <w:rFonts w:asciiTheme="minorHAnsi" w:hAnsiTheme="minorHAnsi"/>
          <w:b w:val="0"/>
          <w:sz w:val="22"/>
          <w:szCs w:val="22"/>
        </w:rPr>
        <w:t>Eventuali inadempienze ad obblighi derivanti dal presente contratto comporteranno l’applicazione di penali</w:t>
      </w:r>
      <w:r w:rsidR="00227A29">
        <w:rPr>
          <w:rFonts w:asciiTheme="minorHAnsi" w:hAnsiTheme="minorHAnsi"/>
          <w:b w:val="0"/>
          <w:spacing w:val="1"/>
          <w:sz w:val="22"/>
          <w:szCs w:val="22"/>
        </w:rPr>
        <w:t xml:space="preserve"> </w:t>
      </w:r>
      <w:r w:rsidRPr="004609F4">
        <w:rPr>
          <w:rFonts w:asciiTheme="minorHAnsi" w:hAnsiTheme="minorHAnsi"/>
          <w:b w:val="0"/>
          <w:sz w:val="22"/>
          <w:szCs w:val="22"/>
        </w:rPr>
        <w:t>economiche che verranno comminate dall’Ufficio SPORT. Si stabilisce fin da ora l’entità economica per le</w:t>
      </w:r>
      <w:r w:rsidR="00227A29">
        <w:rPr>
          <w:rFonts w:asciiTheme="minorHAnsi" w:hAnsiTheme="minorHAnsi"/>
          <w:b w:val="0"/>
          <w:spacing w:val="1"/>
          <w:sz w:val="22"/>
          <w:szCs w:val="22"/>
        </w:rPr>
        <w:t xml:space="preserve"> </w:t>
      </w:r>
      <w:r w:rsidRPr="004609F4">
        <w:rPr>
          <w:rFonts w:asciiTheme="minorHAnsi" w:hAnsiTheme="minorHAnsi"/>
          <w:b w:val="0"/>
          <w:sz w:val="22"/>
          <w:szCs w:val="22"/>
        </w:rPr>
        <w:t>seguenti inadempienze, a titolo indicativo e non esaustivo:</w:t>
      </w:r>
    </w:p>
    <w:p w14:paraId="305624D5" w14:textId="77777777" w:rsidR="003A3FBC" w:rsidRPr="004609F4" w:rsidRDefault="003A3FBC" w:rsidP="003A3FBC">
      <w:pPr>
        <w:pStyle w:val="Corpotesto"/>
        <w:tabs>
          <w:tab w:val="left" w:pos="9923"/>
        </w:tabs>
        <w:ind w:left="426" w:right="17"/>
        <w:rPr>
          <w:rFonts w:asciiTheme="minorHAnsi" w:hAnsiTheme="minorHAnsi"/>
          <w:sz w:val="22"/>
          <w:szCs w:val="22"/>
        </w:rPr>
      </w:pPr>
    </w:p>
    <w:p w14:paraId="73CFCB6E" w14:textId="77777777" w:rsidR="003A3FBC" w:rsidRPr="004609F4" w:rsidRDefault="003A3FBC" w:rsidP="003A3FBC">
      <w:pPr>
        <w:pStyle w:val="Titolo11"/>
        <w:tabs>
          <w:tab w:val="left" w:pos="9923"/>
        </w:tabs>
        <w:ind w:left="426" w:right="17"/>
        <w:jc w:val="both"/>
        <w:rPr>
          <w:rFonts w:asciiTheme="minorHAnsi" w:hAnsiTheme="minorHAnsi"/>
          <w:sz w:val="22"/>
          <w:szCs w:val="22"/>
        </w:rPr>
      </w:pPr>
      <w:r w:rsidRPr="004609F4">
        <w:rPr>
          <w:rFonts w:asciiTheme="minorHAnsi" w:hAnsiTheme="minorHAnsi"/>
          <w:sz w:val="22"/>
          <w:szCs w:val="22"/>
        </w:rPr>
        <w:t>Gestione tecnico-organizzativa</w:t>
      </w:r>
    </w:p>
    <w:p w14:paraId="05BC22D1" w14:textId="772A3FBD" w:rsidR="003A3FBC" w:rsidRPr="004609F4" w:rsidRDefault="003A3FBC" w:rsidP="003A3FBC">
      <w:pPr>
        <w:pStyle w:val="Paragrafoelenco"/>
        <w:numPr>
          <w:ilvl w:val="0"/>
          <w:numId w:val="7"/>
        </w:numPr>
        <w:tabs>
          <w:tab w:val="left" w:pos="760"/>
          <w:tab w:val="left" w:pos="9923"/>
        </w:tabs>
        <w:ind w:left="426" w:right="17"/>
        <w:rPr>
          <w:rFonts w:asciiTheme="minorHAnsi" w:hAnsiTheme="minorHAnsi"/>
        </w:rPr>
      </w:pPr>
      <w:r w:rsidRPr="004609F4">
        <w:rPr>
          <w:rFonts w:asciiTheme="minorHAnsi" w:hAnsiTheme="minorHAnsi"/>
        </w:rPr>
        <w:t xml:space="preserve">Per mancata apertura giornaliera dell’impianto o per chiusura dello stesso di durata pari o superiore al 70%dell’orario </w:t>
      </w:r>
      <w:r w:rsidR="00B65E62" w:rsidRPr="004609F4">
        <w:rPr>
          <w:rFonts w:asciiTheme="minorHAnsi" w:hAnsiTheme="minorHAnsi"/>
        </w:rPr>
        <w:t>previsto, si</w:t>
      </w:r>
      <w:r w:rsidRPr="004609F4">
        <w:rPr>
          <w:rFonts w:asciiTheme="minorHAnsi" w:hAnsiTheme="minorHAnsi"/>
        </w:rPr>
        <w:t xml:space="preserve"> applica una penale pari a €.70,00,</w:t>
      </w:r>
      <w:r w:rsidR="00436DE1">
        <w:rPr>
          <w:rFonts w:asciiTheme="minorHAnsi" w:hAnsiTheme="minorHAnsi"/>
        </w:rPr>
        <w:t xml:space="preserve"> </w:t>
      </w:r>
      <w:r w:rsidRPr="004609F4">
        <w:rPr>
          <w:rFonts w:asciiTheme="minorHAnsi" w:hAnsiTheme="minorHAnsi"/>
        </w:rPr>
        <w:t>salvo i casi espressamente autorizzati dal Comune;</w:t>
      </w:r>
    </w:p>
    <w:p w14:paraId="1D90561D" w14:textId="77777777" w:rsidR="003A3FBC" w:rsidRPr="004609F4" w:rsidRDefault="003A3FBC" w:rsidP="003A3FBC">
      <w:pPr>
        <w:pStyle w:val="Paragrafoelenco"/>
        <w:numPr>
          <w:ilvl w:val="0"/>
          <w:numId w:val="7"/>
        </w:numPr>
        <w:tabs>
          <w:tab w:val="left" w:pos="760"/>
          <w:tab w:val="left" w:pos="9923"/>
        </w:tabs>
        <w:spacing w:before="1"/>
        <w:ind w:left="426" w:right="17"/>
        <w:jc w:val="both"/>
        <w:rPr>
          <w:rFonts w:asciiTheme="minorHAnsi" w:hAnsiTheme="minorHAnsi"/>
        </w:rPr>
      </w:pPr>
      <w:r w:rsidRPr="004609F4">
        <w:rPr>
          <w:rFonts w:asciiTheme="minorHAnsi" w:hAnsiTheme="minorHAnsi"/>
        </w:rPr>
        <w:t>Per chiusura parziale giornaliera dell’impianto, inferiore al 30% rispetto all’orario contrattuale, si applica una penale di € 30,00 per ogni ora di mancata apertura;</w:t>
      </w:r>
    </w:p>
    <w:p w14:paraId="45445420" w14:textId="77777777" w:rsidR="003A3FBC" w:rsidRPr="004609F4" w:rsidRDefault="003A3FBC" w:rsidP="003A3FBC">
      <w:pPr>
        <w:pStyle w:val="Paragrafoelenco"/>
        <w:numPr>
          <w:ilvl w:val="0"/>
          <w:numId w:val="7"/>
        </w:numPr>
        <w:tabs>
          <w:tab w:val="left" w:pos="760"/>
          <w:tab w:val="left" w:pos="9923"/>
        </w:tabs>
        <w:ind w:left="426" w:right="17"/>
        <w:jc w:val="both"/>
        <w:rPr>
          <w:rFonts w:asciiTheme="minorHAnsi" w:hAnsiTheme="minorHAnsi"/>
        </w:rPr>
      </w:pPr>
      <w:r w:rsidRPr="004609F4">
        <w:rPr>
          <w:rFonts w:asciiTheme="minorHAnsi" w:hAnsiTheme="minorHAnsi"/>
        </w:rPr>
        <w:t>Per il mancato rispetto delle disposizioni previste dal presente atto in merito al personale si applica una penale di € 250,00 per ogni eventuale contestazione dell’Amministrazione Comunale;</w:t>
      </w:r>
    </w:p>
    <w:p w14:paraId="695C354D" w14:textId="77777777" w:rsidR="003A3FBC" w:rsidRPr="004609F4" w:rsidRDefault="003A3FBC" w:rsidP="003A3FBC">
      <w:pPr>
        <w:pStyle w:val="Paragrafoelenco"/>
        <w:numPr>
          <w:ilvl w:val="0"/>
          <w:numId w:val="7"/>
        </w:numPr>
        <w:tabs>
          <w:tab w:val="left" w:pos="760"/>
          <w:tab w:val="left" w:pos="9923"/>
        </w:tabs>
        <w:ind w:left="426" w:right="17"/>
        <w:jc w:val="both"/>
        <w:rPr>
          <w:rFonts w:asciiTheme="minorHAnsi" w:hAnsiTheme="minorHAnsi"/>
        </w:rPr>
      </w:pPr>
      <w:r w:rsidRPr="004609F4">
        <w:rPr>
          <w:rFonts w:asciiTheme="minorHAnsi" w:hAnsiTheme="minorHAnsi"/>
        </w:rPr>
        <w:t>Per l’ingiustificata non ammissione di soggetti all’utilizzo dell’impianto, si applica una penale di € 150,00 per ogni singolo caso;</w:t>
      </w:r>
    </w:p>
    <w:p w14:paraId="1175B779" w14:textId="6A5443BF" w:rsidR="003A3FBC" w:rsidRPr="004609F4" w:rsidRDefault="003A3FBC" w:rsidP="003A3FBC">
      <w:pPr>
        <w:pStyle w:val="Paragrafoelenco"/>
        <w:numPr>
          <w:ilvl w:val="0"/>
          <w:numId w:val="7"/>
        </w:numPr>
        <w:tabs>
          <w:tab w:val="left" w:pos="760"/>
          <w:tab w:val="left" w:pos="9923"/>
        </w:tabs>
        <w:spacing w:before="1"/>
        <w:ind w:left="426" w:right="17"/>
        <w:rPr>
          <w:rFonts w:asciiTheme="minorHAnsi" w:hAnsiTheme="minorHAnsi"/>
        </w:rPr>
      </w:pPr>
      <w:r w:rsidRPr="004609F4">
        <w:rPr>
          <w:rFonts w:asciiTheme="minorHAnsi" w:hAnsiTheme="minorHAnsi"/>
        </w:rPr>
        <w:lastRenderedPageBreak/>
        <w:t xml:space="preserve">Per comportamento non adeguato del personale nei confronti dei frequentatori dell’impianto o verso i funzionari dell’Amministrazione incaricati di vigilare sull’operato del </w:t>
      </w:r>
      <w:r w:rsidR="00AB4CDF" w:rsidRPr="004609F4">
        <w:rPr>
          <w:rFonts w:asciiTheme="minorHAnsi" w:hAnsiTheme="minorHAnsi"/>
        </w:rPr>
        <w:t>concessionario, si</w:t>
      </w:r>
      <w:r w:rsidRPr="004609F4">
        <w:rPr>
          <w:rFonts w:asciiTheme="minorHAnsi" w:hAnsiTheme="minorHAnsi"/>
        </w:rPr>
        <w:t xml:space="preserve"> applica una penaledi€100,00 per ogni singolo caso;</w:t>
      </w:r>
    </w:p>
    <w:p w14:paraId="6C0C5108" w14:textId="69E67EBF" w:rsidR="003A3FBC" w:rsidRPr="004609F4" w:rsidRDefault="003A3FBC" w:rsidP="003A3FBC">
      <w:pPr>
        <w:pStyle w:val="Paragrafoelenco"/>
        <w:numPr>
          <w:ilvl w:val="0"/>
          <w:numId w:val="7"/>
        </w:numPr>
        <w:tabs>
          <w:tab w:val="left" w:pos="760"/>
          <w:tab w:val="left" w:pos="9923"/>
        </w:tabs>
        <w:ind w:left="426" w:right="17"/>
        <w:rPr>
          <w:rFonts w:asciiTheme="minorHAnsi" w:hAnsiTheme="minorHAnsi"/>
        </w:rPr>
      </w:pPr>
      <w:r w:rsidRPr="004609F4">
        <w:rPr>
          <w:rFonts w:asciiTheme="minorHAnsi" w:hAnsiTheme="minorHAnsi"/>
        </w:rPr>
        <w:t xml:space="preserve">Per omessa </w:t>
      </w:r>
      <w:r w:rsidR="00AB4CDF" w:rsidRPr="004609F4">
        <w:rPr>
          <w:rFonts w:asciiTheme="minorHAnsi" w:hAnsiTheme="minorHAnsi"/>
        </w:rPr>
        <w:t>presentazione, entro</w:t>
      </w:r>
      <w:r w:rsidRPr="004609F4">
        <w:rPr>
          <w:rFonts w:asciiTheme="minorHAnsi" w:hAnsiTheme="minorHAnsi"/>
        </w:rPr>
        <w:t xml:space="preserve"> i termini </w:t>
      </w:r>
      <w:r w:rsidR="00AB4CDF" w:rsidRPr="004609F4">
        <w:rPr>
          <w:rFonts w:asciiTheme="minorHAnsi" w:hAnsiTheme="minorHAnsi"/>
        </w:rPr>
        <w:t>stabiliti, del</w:t>
      </w:r>
      <w:r w:rsidRPr="004609F4">
        <w:rPr>
          <w:rFonts w:asciiTheme="minorHAnsi" w:hAnsiTheme="minorHAnsi"/>
        </w:rPr>
        <w:t xml:space="preserve"> bilancio preventivo /</w:t>
      </w:r>
      <w:r w:rsidR="00AB4CDF" w:rsidRPr="004609F4">
        <w:rPr>
          <w:rFonts w:asciiTheme="minorHAnsi" w:hAnsiTheme="minorHAnsi"/>
        </w:rPr>
        <w:t>consuntivo, della</w:t>
      </w:r>
      <w:r w:rsidRPr="004609F4">
        <w:rPr>
          <w:rFonts w:asciiTheme="minorHAnsi" w:hAnsiTheme="minorHAnsi"/>
        </w:rPr>
        <w:t xml:space="preserve"> programmazione dell’attività ed ogni altra documentazione richiesta dall’Amministrazione Comunale in esecuzione del presente atto si applica una penale di € 200,00 per ogni singolo caso;</w:t>
      </w:r>
    </w:p>
    <w:p w14:paraId="2F8D82F6" w14:textId="77777777" w:rsidR="003A3FBC" w:rsidRPr="004609F4" w:rsidRDefault="003A3FBC" w:rsidP="003A3FBC">
      <w:pPr>
        <w:pStyle w:val="Corpotesto"/>
        <w:tabs>
          <w:tab w:val="left" w:pos="9923"/>
        </w:tabs>
        <w:ind w:left="426" w:right="17"/>
        <w:rPr>
          <w:rFonts w:asciiTheme="minorHAnsi" w:hAnsiTheme="minorHAnsi"/>
          <w:sz w:val="22"/>
          <w:szCs w:val="22"/>
        </w:rPr>
      </w:pPr>
    </w:p>
    <w:p w14:paraId="62E5F64D" w14:textId="77777777" w:rsidR="003A3FBC" w:rsidRPr="004609F4" w:rsidRDefault="003A3FBC" w:rsidP="003A3FBC">
      <w:pPr>
        <w:pStyle w:val="Titolo11"/>
        <w:tabs>
          <w:tab w:val="left" w:pos="851"/>
          <w:tab w:val="left" w:pos="9923"/>
        </w:tabs>
        <w:spacing w:line="240" w:lineRule="auto"/>
        <w:ind w:left="426" w:right="17"/>
        <w:rPr>
          <w:rFonts w:asciiTheme="minorHAnsi" w:hAnsiTheme="minorHAnsi"/>
          <w:sz w:val="22"/>
          <w:szCs w:val="22"/>
        </w:rPr>
      </w:pPr>
      <w:r w:rsidRPr="004609F4">
        <w:rPr>
          <w:rFonts w:asciiTheme="minorHAnsi" w:hAnsiTheme="minorHAnsi"/>
          <w:sz w:val="22"/>
          <w:szCs w:val="22"/>
        </w:rPr>
        <w:t>Gestione tecnico-manutentiva</w:t>
      </w:r>
    </w:p>
    <w:p w14:paraId="2B26C722" w14:textId="5B6655F1" w:rsidR="003A3FBC" w:rsidRPr="004609F4" w:rsidRDefault="003A3FBC" w:rsidP="003A3FBC">
      <w:pPr>
        <w:pStyle w:val="Corpotesto"/>
        <w:tabs>
          <w:tab w:val="left" w:pos="9923"/>
        </w:tabs>
        <w:ind w:left="426" w:right="17"/>
        <w:rPr>
          <w:rFonts w:asciiTheme="minorHAnsi" w:hAnsiTheme="minorHAnsi"/>
          <w:sz w:val="22"/>
          <w:szCs w:val="22"/>
        </w:rPr>
      </w:pPr>
      <w:r w:rsidRPr="004609F4">
        <w:rPr>
          <w:rFonts w:asciiTheme="minorHAnsi" w:hAnsiTheme="minorHAnsi"/>
          <w:sz w:val="22"/>
          <w:szCs w:val="22"/>
        </w:rPr>
        <w:t xml:space="preserve">l'Amministrazione comunale eseguirà ispezioni visive e controlli documentali che riguarderanno la corretta esecuzione delle attività di </w:t>
      </w:r>
      <w:r w:rsidR="00AB4CDF" w:rsidRPr="004609F4">
        <w:rPr>
          <w:rFonts w:asciiTheme="minorHAnsi" w:hAnsiTheme="minorHAnsi"/>
          <w:sz w:val="22"/>
          <w:szCs w:val="22"/>
        </w:rPr>
        <w:t>pulizia, manutenzione</w:t>
      </w:r>
      <w:r w:rsidRPr="004609F4">
        <w:rPr>
          <w:rFonts w:asciiTheme="minorHAnsi" w:hAnsiTheme="minorHAnsi"/>
          <w:sz w:val="22"/>
          <w:szCs w:val="22"/>
        </w:rPr>
        <w:t xml:space="preserve"> e mantenimento in efficienza dell’impianto nel suo complesso.</w:t>
      </w:r>
    </w:p>
    <w:p w14:paraId="09B2310E" w14:textId="77777777" w:rsidR="003A3FBC" w:rsidRPr="004609F4" w:rsidRDefault="003A3FBC" w:rsidP="003A3FBC">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Qualora nell’esercizio dell’attività di verifica e controllo venissero riscontrati fatti conseguenti alla mancata</w:t>
      </w:r>
      <w:r w:rsidR="00115C85">
        <w:rPr>
          <w:rFonts w:asciiTheme="minorHAnsi" w:hAnsiTheme="minorHAnsi"/>
          <w:sz w:val="22"/>
          <w:szCs w:val="22"/>
        </w:rPr>
        <w:t xml:space="preserve"> </w:t>
      </w:r>
      <w:r w:rsidRPr="004609F4">
        <w:rPr>
          <w:rFonts w:asciiTheme="minorHAnsi" w:hAnsiTheme="minorHAnsi"/>
          <w:sz w:val="22"/>
          <w:szCs w:val="22"/>
        </w:rPr>
        <w:t>applicazione dei Piani delle manutenzioni programmate o comunque rotture, avaria o disfunzioni riconducibili agli oneri posti dal presente capitolato a carico del Concessionario si applicano le seguenti penali:</w:t>
      </w:r>
    </w:p>
    <w:p w14:paraId="1410A76D" w14:textId="77777777" w:rsidR="003A3FBC" w:rsidRPr="004609F4" w:rsidRDefault="003A3FBC" w:rsidP="003A3FBC">
      <w:pPr>
        <w:pStyle w:val="Corpotesto"/>
        <w:tabs>
          <w:tab w:val="left" w:pos="9923"/>
        </w:tabs>
        <w:spacing w:before="11"/>
        <w:ind w:left="426" w:right="17"/>
        <w:rPr>
          <w:rFonts w:asciiTheme="minorHAnsi" w:hAnsiTheme="minorHAnsi"/>
          <w:sz w:val="22"/>
          <w:szCs w:val="22"/>
        </w:rPr>
      </w:pPr>
    </w:p>
    <w:p w14:paraId="5DF3C30F" w14:textId="77777777" w:rsidR="003A3FBC" w:rsidRPr="004609F4" w:rsidRDefault="003A3FBC" w:rsidP="003A3FBC">
      <w:pPr>
        <w:pStyle w:val="Paragrafoelenco"/>
        <w:numPr>
          <w:ilvl w:val="0"/>
          <w:numId w:val="5"/>
        </w:numPr>
        <w:tabs>
          <w:tab w:val="left" w:pos="759"/>
          <w:tab w:val="left" w:pos="760"/>
          <w:tab w:val="left" w:pos="9923"/>
        </w:tabs>
        <w:ind w:left="426" w:right="17"/>
        <w:rPr>
          <w:rFonts w:asciiTheme="minorHAnsi" w:hAnsiTheme="minorHAnsi"/>
        </w:rPr>
      </w:pPr>
      <w:r w:rsidRPr="004609F4">
        <w:rPr>
          <w:rFonts w:asciiTheme="minorHAnsi" w:hAnsiTheme="minorHAnsi"/>
        </w:rPr>
        <w:t xml:space="preserve">per mancata ritardata esecuzione delle opere di manutenzione e di un adeguato servizio di pulizia e sanificazione verrà applicata una penale di € </w:t>
      </w:r>
      <w:r w:rsidRPr="004609F4">
        <w:rPr>
          <w:rFonts w:asciiTheme="minorHAnsi" w:hAnsiTheme="minorHAnsi"/>
          <w:spacing w:val="-1"/>
        </w:rPr>
        <w:t>2</w:t>
      </w:r>
      <w:r w:rsidRPr="004609F4">
        <w:rPr>
          <w:rFonts w:asciiTheme="minorHAnsi" w:hAnsiTheme="minorHAnsi"/>
        </w:rPr>
        <w:t>00,00 per ogni inadempienza contestata;</w:t>
      </w:r>
    </w:p>
    <w:p w14:paraId="6B8EF4B5" w14:textId="202CACE5" w:rsidR="003A3FBC" w:rsidRPr="004609F4" w:rsidRDefault="003A3FBC" w:rsidP="003A3FBC">
      <w:pPr>
        <w:pStyle w:val="Paragrafoelenco"/>
        <w:numPr>
          <w:ilvl w:val="0"/>
          <w:numId w:val="5"/>
        </w:numPr>
        <w:tabs>
          <w:tab w:val="left" w:pos="760"/>
          <w:tab w:val="left" w:pos="9923"/>
        </w:tabs>
        <w:spacing w:before="1"/>
        <w:ind w:left="426" w:right="17"/>
        <w:rPr>
          <w:rFonts w:asciiTheme="minorHAnsi" w:hAnsiTheme="minorHAnsi"/>
        </w:rPr>
      </w:pPr>
      <w:r w:rsidRPr="004609F4">
        <w:rPr>
          <w:rFonts w:asciiTheme="minorHAnsi" w:hAnsiTheme="minorHAnsi"/>
        </w:rPr>
        <w:t xml:space="preserve">per la mancata comunicazione dei soggetti preposti alla </w:t>
      </w:r>
      <w:r w:rsidR="00AB4CDF" w:rsidRPr="004609F4">
        <w:rPr>
          <w:rFonts w:asciiTheme="minorHAnsi" w:hAnsiTheme="minorHAnsi"/>
        </w:rPr>
        <w:t>sicurezza, terzo</w:t>
      </w:r>
      <w:r w:rsidRPr="004609F4">
        <w:rPr>
          <w:rFonts w:asciiTheme="minorHAnsi" w:hAnsiTheme="minorHAnsi"/>
        </w:rPr>
        <w:t xml:space="preserve"> responsabile mancata presentazione dei registri di controllo €</w:t>
      </w:r>
      <w:r w:rsidRPr="004609F4">
        <w:rPr>
          <w:rFonts w:asciiTheme="minorHAnsi" w:hAnsiTheme="minorHAnsi"/>
          <w:spacing w:val="-1"/>
        </w:rPr>
        <w:t>2</w:t>
      </w:r>
      <w:r w:rsidRPr="004609F4">
        <w:rPr>
          <w:rFonts w:asciiTheme="minorHAnsi" w:hAnsiTheme="minorHAnsi"/>
        </w:rPr>
        <w:t>00,00;</w:t>
      </w:r>
    </w:p>
    <w:p w14:paraId="664EB0EC" w14:textId="77777777" w:rsidR="003A3FBC" w:rsidRPr="004609F4" w:rsidRDefault="003A3FBC" w:rsidP="003A3FBC">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Per ogni inadempimento agli obblighi nascenti dal presente contratto non previsti nei punti sopraelencati sia applicherà una penale da € 100,00 ad € 500,00 per ogni inadempimento contestato dal Comune.</w:t>
      </w:r>
    </w:p>
    <w:p w14:paraId="73E64099" w14:textId="77777777" w:rsidR="003A3FBC" w:rsidRPr="004609F4" w:rsidRDefault="003A3FBC" w:rsidP="003A3FBC">
      <w:pPr>
        <w:pStyle w:val="Corpotesto"/>
        <w:tabs>
          <w:tab w:val="left" w:pos="9923"/>
        </w:tabs>
        <w:ind w:left="426" w:right="17"/>
        <w:jc w:val="left"/>
        <w:rPr>
          <w:rFonts w:asciiTheme="minorHAnsi" w:hAnsiTheme="minorHAnsi"/>
          <w:sz w:val="22"/>
          <w:szCs w:val="22"/>
        </w:rPr>
      </w:pPr>
      <w:r w:rsidRPr="004609F4">
        <w:rPr>
          <w:rFonts w:asciiTheme="minorHAnsi" w:hAnsiTheme="minorHAnsi"/>
          <w:sz w:val="22"/>
          <w:szCs w:val="22"/>
        </w:rPr>
        <w:t>Le penali di cui al precedente elenco sono applicate in misura doppia in caso di recidiva.</w:t>
      </w:r>
    </w:p>
    <w:p w14:paraId="634918E1" w14:textId="77777777" w:rsidR="003A3FBC" w:rsidRPr="004609F4" w:rsidRDefault="003A3FBC" w:rsidP="003A3FBC">
      <w:pPr>
        <w:pStyle w:val="Corpotesto"/>
        <w:tabs>
          <w:tab w:val="left" w:pos="9923"/>
        </w:tabs>
        <w:ind w:left="426" w:right="17"/>
        <w:jc w:val="left"/>
        <w:rPr>
          <w:rFonts w:asciiTheme="minorHAnsi" w:hAnsiTheme="minorHAnsi"/>
          <w:sz w:val="22"/>
          <w:szCs w:val="22"/>
        </w:rPr>
      </w:pPr>
    </w:p>
    <w:p w14:paraId="064C4DC7" w14:textId="77777777" w:rsidR="003A3FBC" w:rsidRPr="004609F4" w:rsidRDefault="003A3FBC" w:rsidP="003A3FBC">
      <w:pPr>
        <w:pStyle w:val="Titolo11"/>
        <w:numPr>
          <w:ilvl w:val="1"/>
          <w:numId w:val="6"/>
        </w:numPr>
        <w:tabs>
          <w:tab w:val="left" w:pos="904"/>
          <w:tab w:val="left" w:pos="9923"/>
        </w:tabs>
        <w:spacing w:before="1" w:line="240" w:lineRule="auto"/>
        <w:ind w:left="426" w:right="17" w:hanging="504"/>
        <w:jc w:val="both"/>
        <w:rPr>
          <w:rFonts w:asciiTheme="minorHAnsi" w:hAnsiTheme="minorHAnsi"/>
          <w:sz w:val="22"/>
          <w:szCs w:val="22"/>
        </w:rPr>
      </w:pPr>
      <w:r w:rsidRPr="004609F4">
        <w:rPr>
          <w:rFonts w:asciiTheme="minorHAnsi" w:hAnsiTheme="minorHAnsi"/>
          <w:sz w:val="22"/>
          <w:szCs w:val="22"/>
        </w:rPr>
        <w:t>Applicazione delle penali</w:t>
      </w:r>
    </w:p>
    <w:p w14:paraId="38507D32" w14:textId="77777777" w:rsidR="003A3FBC" w:rsidRPr="004609F4" w:rsidRDefault="003A3FBC" w:rsidP="003A3FBC">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L’applicazione delle penali deve essere preceduta da contestazione scritta, rispetto alla quale il Concessionario ha facoltà di presentare le proprie controdeduzioni entro e non oltre 10 (dieci) giorni, naturali e consecutivi, dalla ricezione della comunicazione.</w:t>
      </w:r>
    </w:p>
    <w:p w14:paraId="02DFBFF5" w14:textId="77777777" w:rsidR="003A3FBC" w:rsidRPr="004609F4" w:rsidRDefault="003A3FBC" w:rsidP="003A3FBC">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In caso di mancato riscontro o qualora le giustificazioni non possano essere accolte sono applicate le penali a decorrere dall’inizio dell’inadempimento.</w:t>
      </w:r>
    </w:p>
    <w:p w14:paraId="5CD3D6D8" w14:textId="77777777" w:rsidR="003A3FBC" w:rsidRPr="004609F4" w:rsidRDefault="003A3FBC" w:rsidP="003A3FBC">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L’ammontare delle penali applicate può essere trattenuto mediante l’escussione di pari importo sulla cauzione definitiva prestata dal concessionario, con l’obbligo da parte dello stesso di reintegrarla entro il termine di quindici giorni, pena l’eventuale risoluzione del contratto.</w:t>
      </w:r>
    </w:p>
    <w:p w14:paraId="45E60931" w14:textId="77777777" w:rsidR="003A3FBC" w:rsidRDefault="003A3FBC" w:rsidP="00AE4705">
      <w:pPr>
        <w:pStyle w:val="Titolo11"/>
        <w:tabs>
          <w:tab w:val="left" w:pos="9923"/>
        </w:tabs>
        <w:spacing w:line="240" w:lineRule="auto"/>
        <w:ind w:left="426" w:right="17"/>
        <w:rPr>
          <w:rFonts w:asciiTheme="minorHAnsi" w:hAnsiTheme="minorHAnsi"/>
          <w:sz w:val="22"/>
          <w:szCs w:val="22"/>
        </w:rPr>
      </w:pPr>
    </w:p>
    <w:p w14:paraId="24FB7CC9" w14:textId="77777777" w:rsidR="003A3FBC" w:rsidRPr="004609F4" w:rsidRDefault="003A3FBC" w:rsidP="003A3FBC">
      <w:pPr>
        <w:widowControl/>
        <w:tabs>
          <w:tab w:val="left" w:pos="9923"/>
        </w:tabs>
        <w:adjustRightInd w:val="0"/>
        <w:ind w:left="426" w:right="17"/>
        <w:jc w:val="center"/>
        <w:rPr>
          <w:rFonts w:asciiTheme="minorHAnsi" w:eastAsiaTheme="minorHAnsi" w:hAnsiTheme="minorHAnsi" w:cs="TrebuchetMS-Bold"/>
          <w:b/>
          <w:bCs/>
        </w:rPr>
      </w:pPr>
      <w:r w:rsidRPr="004609F4">
        <w:rPr>
          <w:rFonts w:asciiTheme="minorHAnsi" w:eastAsiaTheme="minorHAnsi" w:hAnsiTheme="minorHAnsi" w:cs="TrebuchetMS-Bold"/>
          <w:b/>
          <w:bCs/>
        </w:rPr>
        <w:t xml:space="preserve">ART. </w:t>
      </w:r>
      <w:r w:rsidR="00115C85">
        <w:rPr>
          <w:rFonts w:asciiTheme="minorHAnsi" w:eastAsiaTheme="minorHAnsi" w:hAnsiTheme="minorHAnsi" w:cs="TrebuchetMS-Bold"/>
          <w:b/>
          <w:bCs/>
        </w:rPr>
        <w:t>2</w:t>
      </w:r>
      <w:r w:rsidR="00021E77">
        <w:rPr>
          <w:rFonts w:asciiTheme="minorHAnsi" w:eastAsiaTheme="minorHAnsi" w:hAnsiTheme="minorHAnsi" w:cs="TrebuchetMS-Bold"/>
          <w:b/>
          <w:bCs/>
        </w:rPr>
        <w:t>7</w:t>
      </w:r>
      <w:r w:rsidRPr="004609F4">
        <w:rPr>
          <w:rFonts w:asciiTheme="minorHAnsi" w:eastAsiaTheme="minorHAnsi" w:hAnsiTheme="minorHAnsi" w:cs="TrebuchetMS-Bold"/>
          <w:b/>
          <w:bCs/>
        </w:rPr>
        <w:t xml:space="preserve"> RISOLUZIONE DEL CONTRATTO</w:t>
      </w:r>
    </w:p>
    <w:p w14:paraId="5EEEF8A5" w14:textId="77777777" w:rsidR="003A3FBC" w:rsidRPr="004609F4" w:rsidRDefault="003A3FBC" w:rsidP="003A3FBC">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Il concessionario decade dalla concessione della gestione del servizio in caso di fallimento dell’impresa,</w:t>
      </w:r>
    </w:p>
    <w:p w14:paraId="10C5B2AD" w14:textId="77777777" w:rsidR="003A3FBC" w:rsidRPr="004609F4" w:rsidRDefault="003A3FBC" w:rsidP="003A3FBC">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scioglimento dell’ente o società contraente.</w:t>
      </w:r>
    </w:p>
    <w:p w14:paraId="0B645D6F" w14:textId="77777777" w:rsidR="003A3FBC" w:rsidRPr="004609F4" w:rsidRDefault="003A3FBC" w:rsidP="003A3FBC">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La decadenza della concessione opera inoltre di diritto quando nei confronti del concessionario sia stata applicata, con provvedimento definitivo, una misura di prevenzione ai sensi della L. 575 del 31/5/1965 e smi.</w:t>
      </w:r>
    </w:p>
    <w:p w14:paraId="246122D9" w14:textId="77777777" w:rsidR="003A3FBC" w:rsidRPr="004609F4" w:rsidRDefault="003A3FBC" w:rsidP="003A3FBC">
      <w:pPr>
        <w:widowControl/>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Oltre ai casi di risoluzione prevista dalla Legge, il presente contratto potrà altresì esser risolto per il venir meno della fiducia nei confronti del concessionario, previa diffida ad adempiere entro il termine assegnato, dovuta a reiterate violazioni degli obblighi previsti nel presente contratto o al verificarsi di fatti, comportamenti o atteggiamenti incompatibili con il pubblico servizio, oltre che nei seguenti casi:</w:t>
      </w:r>
    </w:p>
    <w:p w14:paraId="3D82A929" w14:textId="77777777" w:rsidR="003A3FBC" w:rsidRPr="004B1E75"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 xml:space="preserve">a) mancata presa in consegna dell’impianto entro i successivi trenta giorni naturali e consecutivi decorrenti </w:t>
      </w:r>
      <w:r w:rsidRPr="004B1E75">
        <w:rPr>
          <w:rFonts w:asciiTheme="minorHAnsi" w:eastAsiaTheme="minorHAnsi" w:hAnsiTheme="minorHAnsi" w:cs="TrebuchetMS"/>
        </w:rPr>
        <w:t xml:space="preserve">dal termine fissato all’art. </w:t>
      </w:r>
      <w:r w:rsidR="004B1E75" w:rsidRPr="004B1E75">
        <w:rPr>
          <w:rFonts w:asciiTheme="minorHAnsi" w:eastAsiaTheme="minorHAnsi" w:hAnsiTheme="minorHAnsi" w:cs="TrebuchetMS"/>
        </w:rPr>
        <w:t>14</w:t>
      </w:r>
      <w:r w:rsidRPr="004B1E75">
        <w:rPr>
          <w:rFonts w:asciiTheme="minorHAnsi" w:eastAsiaTheme="minorHAnsi" w:hAnsiTheme="minorHAnsi" w:cs="TrebuchetMS"/>
        </w:rPr>
        <w:t>;</w:t>
      </w:r>
    </w:p>
    <w:p w14:paraId="58A06AED" w14:textId="77777777" w:rsidR="003A3FBC" w:rsidRPr="004E1DBF" w:rsidRDefault="003A3FBC" w:rsidP="004E1DBF">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b) mancato utilizzo di istruttori e/o</w:t>
      </w:r>
      <w:r w:rsidR="00115C85">
        <w:rPr>
          <w:rFonts w:asciiTheme="minorHAnsi" w:eastAsiaTheme="minorHAnsi" w:hAnsiTheme="minorHAnsi" w:cs="TrebuchetMS"/>
        </w:rPr>
        <w:t xml:space="preserve"> </w:t>
      </w:r>
      <w:r w:rsidRPr="004609F4">
        <w:rPr>
          <w:rFonts w:asciiTheme="minorHAnsi" w:eastAsiaTheme="minorHAnsi" w:hAnsiTheme="minorHAnsi" w:cs="TrebuchetMS"/>
        </w:rPr>
        <w:t>tecnici muniti delle specifiche abilitazioni per lo svolgimento</w:t>
      </w:r>
      <w:r w:rsidR="004E1DBF">
        <w:rPr>
          <w:rFonts w:asciiTheme="minorHAnsi" w:eastAsiaTheme="minorHAnsi" w:hAnsiTheme="minorHAnsi" w:cs="TrebuchetMS"/>
        </w:rPr>
        <w:t xml:space="preserve"> </w:t>
      </w:r>
      <w:r w:rsidRPr="004E1DBF">
        <w:rPr>
          <w:rFonts w:asciiTheme="minorHAnsi" w:eastAsiaTheme="minorHAnsi" w:hAnsiTheme="minorHAnsi" w:cs="TrebuchetMS"/>
        </w:rPr>
        <w:t>delle attività prescritte in capitolato;</w:t>
      </w:r>
    </w:p>
    <w:p w14:paraId="1D32E88E"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c) mancato rispetto delle tariffe come comunicate all'Amministrazione comunale;</w:t>
      </w:r>
    </w:p>
    <w:p w14:paraId="45105CFD"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d) gravi inadempienze di servizio quali l’insufficienza di personale rispetto al numero previsto dalla legge o ritenuto necessario, o relative alla qualità del servizio;</w:t>
      </w:r>
    </w:p>
    <w:p w14:paraId="1FCC21BD"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e) applicazione di sanzioni in materia igienico-sanitaria;</w:t>
      </w:r>
    </w:p>
    <w:p w14:paraId="7537229A"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f) mancato pagamento del premio delle polizze assicurative;</w:t>
      </w:r>
    </w:p>
    <w:p w14:paraId="5F377111"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g) interruzioni e/o abbandono del pubblico servizio;</w:t>
      </w:r>
    </w:p>
    <w:p w14:paraId="6CF99495"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h) messa in atto di comportamenti o atteggiamenti contrari alle esigenze di pubblico servizio cui deve</w:t>
      </w:r>
    </w:p>
    <w:p w14:paraId="3DC5F830"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conformarsi l’attività di gestione;</w:t>
      </w:r>
    </w:p>
    <w:p w14:paraId="6ECF1E2E"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lastRenderedPageBreak/>
        <w:t xml:space="preserve">i) inadempimento degli impegni relativi alla realizzazione delle opere – con particolare riferimento alla presentazione del progetto di cui </w:t>
      </w:r>
      <w:r w:rsidRPr="004E1DBF">
        <w:rPr>
          <w:rFonts w:asciiTheme="minorHAnsi" w:eastAsiaTheme="minorHAnsi" w:hAnsiTheme="minorHAnsi" w:cs="TrebuchetMS"/>
        </w:rPr>
        <w:t>all’art.8 ed</w:t>
      </w:r>
      <w:r w:rsidRPr="004609F4">
        <w:rPr>
          <w:rFonts w:asciiTheme="minorHAnsi" w:eastAsiaTheme="minorHAnsi" w:hAnsiTheme="minorHAnsi" w:cs="TrebuchetMS"/>
        </w:rPr>
        <w:t xml:space="preserve"> al conseguente avvio dei relativi lavori - e/o alla mancata presentazione delle certificazioni di Legge previste e/o del collaudo lavori;</w:t>
      </w:r>
    </w:p>
    <w:p w14:paraId="1AC5B543"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j) mancato reintegro della cauzione nei casi di incameramento della stessa;</w:t>
      </w:r>
    </w:p>
    <w:p w14:paraId="2DC78A35"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k) sub - concessione anche parziale dei servizi oggetto della concessione;</w:t>
      </w:r>
    </w:p>
    <w:p w14:paraId="5B0DD5F0"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l) mancata intestazione dei contratti di utenza nei termini previsti;</w:t>
      </w:r>
    </w:p>
    <w:p w14:paraId="3CD54B5A"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m) mancata autorizzazione preventiva da parte dell’Amministrazione Comunale dei contratti di affidamento dei servizi di cui all’art. 28;</w:t>
      </w:r>
    </w:p>
    <w:p w14:paraId="5DB89C80"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n) mancata presentazione delle quietanze di pagamento dei premi di rinnovo delle polizze assicurative;</w:t>
      </w:r>
    </w:p>
    <w:p w14:paraId="0E58CE6B"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o) il verificarsi, durante il periodo contrattuale, delle clausole di esclusione di partecipazione alle gare indicate all’art. 80 del D. lgs. 50/2016;</w:t>
      </w:r>
    </w:p>
    <w:p w14:paraId="7FF39245"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p) inosservanza delle norme di legge relative al personale dipendente, anche in riferimento al personale</w:t>
      </w:r>
      <w:r>
        <w:rPr>
          <w:rFonts w:asciiTheme="minorHAnsi" w:eastAsiaTheme="minorHAnsi" w:hAnsiTheme="minorHAnsi" w:cs="TrebuchetMS"/>
        </w:rPr>
        <w:t xml:space="preserve"> </w:t>
      </w:r>
      <w:r w:rsidRPr="004609F4">
        <w:rPr>
          <w:rFonts w:asciiTheme="minorHAnsi" w:eastAsiaTheme="minorHAnsi" w:hAnsiTheme="minorHAnsi" w:cs="TrebuchetMS"/>
        </w:rPr>
        <w:t>stagionale o avventizio.</w:t>
      </w:r>
    </w:p>
    <w:p w14:paraId="3E3F5222"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 xml:space="preserve">Nei suddetti casi il Comune comunica al </w:t>
      </w:r>
      <w:r w:rsidR="00B16339">
        <w:rPr>
          <w:rFonts w:asciiTheme="minorHAnsi" w:eastAsiaTheme="minorHAnsi" w:hAnsiTheme="minorHAnsi" w:cs="TrebuchetMS"/>
        </w:rPr>
        <w:t>concessionario</w:t>
      </w:r>
      <w:r w:rsidRPr="004609F4">
        <w:rPr>
          <w:rFonts w:asciiTheme="minorHAnsi" w:eastAsiaTheme="minorHAnsi" w:hAnsiTheme="minorHAnsi" w:cs="TrebuchetMS"/>
        </w:rPr>
        <w:t xml:space="preserve"> gli estremi dell’inadempimento rilevato, assegnando un termine minimo di 10 giorni per formulare giustificazioni e ripristinare le condizioni richieste.</w:t>
      </w:r>
    </w:p>
    <w:p w14:paraId="1E3EBFF0"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 xml:space="preserve">Qualora il </w:t>
      </w:r>
      <w:r w:rsidR="00B16339">
        <w:rPr>
          <w:rFonts w:asciiTheme="minorHAnsi" w:eastAsiaTheme="minorHAnsi" w:hAnsiTheme="minorHAnsi" w:cs="TrebuchetMS"/>
        </w:rPr>
        <w:t>concessionario</w:t>
      </w:r>
      <w:r w:rsidRPr="004609F4">
        <w:rPr>
          <w:rFonts w:asciiTheme="minorHAnsi" w:eastAsiaTheme="minorHAnsi" w:hAnsiTheme="minorHAnsi" w:cs="TrebuchetMS"/>
        </w:rPr>
        <w:t xml:space="preserve"> non ottemperi o qualora le deduzioni non siano, a giudizio del Comune, </w:t>
      </w:r>
      <w:r w:rsidR="008D7B22" w:rsidRPr="004609F4">
        <w:rPr>
          <w:rFonts w:asciiTheme="minorHAnsi" w:eastAsiaTheme="minorHAnsi" w:hAnsiTheme="minorHAnsi" w:cs="TrebuchetMS"/>
        </w:rPr>
        <w:t>accogliibili</w:t>
      </w:r>
      <w:r w:rsidRPr="004609F4">
        <w:rPr>
          <w:rFonts w:asciiTheme="minorHAnsi" w:eastAsiaTheme="minorHAnsi" w:hAnsiTheme="minorHAnsi" w:cs="TrebuchetMS"/>
        </w:rPr>
        <w:t>, è facoltà del Comune risolvere il contratto.</w:t>
      </w:r>
    </w:p>
    <w:p w14:paraId="68562F01"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 xml:space="preserve">Per tutti gli altri casi di violazione degli obblighi contrattuali il Comune, indipendentemente dall’applicazione delle penali, comunica al </w:t>
      </w:r>
      <w:r w:rsidR="00B16339">
        <w:rPr>
          <w:rFonts w:asciiTheme="minorHAnsi" w:eastAsiaTheme="minorHAnsi" w:hAnsiTheme="minorHAnsi" w:cs="TrebuchetMS"/>
        </w:rPr>
        <w:t>concessionario</w:t>
      </w:r>
      <w:r w:rsidRPr="004609F4">
        <w:rPr>
          <w:rFonts w:asciiTheme="minorHAnsi" w:eastAsiaTheme="minorHAnsi" w:hAnsiTheme="minorHAnsi" w:cs="TrebuchetMS"/>
        </w:rPr>
        <w:t xml:space="preserve"> gli estremi degli inadempimenti rilevati, assegnandogli un termine di 10 giorni per adempiere secondo le modalità contrattuali. Qualora il gestore non ottemperi, è facoltà del Comune risolvere il contratto.</w:t>
      </w:r>
    </w:p>
    <w:p w14:paraId="4D562AE1"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In caso di risoluzione il Comune beneficia dell’escussione della cauzione definitiva, fermo restando il diritto al risarcimento del maggior danno subito.</w:t>
      </w:r>
    </w:p>
    <w:p w14:paraId="7DB7DAB1" w14:textId="659CE992"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 xml:space="preserve">Nel caso di risoluzione del presente contratto, il </w:t>
      </w:r>
      <w:r w:rsidR="00B16339">
        <w:rPr>
          <w:rFonts w:asciiTheme="minorHAnsi" w:eastAsiaTheme="minorHAnsi" w:hAnsiTheme="minorHAnsi" w:cs="TrebuchetMS"/>
        </w:rPr>
        <w:t>concessionario</w:t>
      </w:r>
      <w:r w:rsidRPr="004609F4">
        <w:rPr>
          <w:rFonts w:asciiTheme="minorHAnsi" w:eastAsiaTheme="minorHAnsi" w:hAnsiTheme="minorHAnsi" w:cs="TrebuchetMS"/>
        </w:rPr>
        <w:t>, qualora richiesto dal Comune, deve garantire a proprie spese la continuità del servizio fino all’affidamento dello stesso a nuovo gestore e garantire al medesimo,</w:t>
      </w:r>
      <w:r w:rsidR="00B453DB">
        <w:rPr>
          <w:rFonts w:asciiTheme="minorHAnsi" w:eastAsiaTheme="minorHAnsi" w:hAnsiTheme="minorHAnsi" w:cs="TrebuchetMS"/>
        </w:rPr>
        <w:t xml:space="preserve"> </w:t>
      </w:r>
      <w:r w:rsidRPr="004609F4">
        <w:rPr>
          <w:rFonts w:asciiTheme="minorHAnsi" w:eastAsiaTheme="minorHAnsi" w:hAnsiTheme="minorHAnsi" w:cs="TrebuchetMS"/>
        </w:rPr>
        <w:t>o all’Amministrazione Comunale, il passaggio della documentazione necessaria per la fornitura del servizio oggetto</w:t>
      </w:r>
      <w:r>
        <w:rPr>
          <w:rFonts w:asciiTheme="minorHAnsi" w:eastAsiaTheme="minorHAnsi" w:hAnsiTheme="minorHAnsi" w:cs="TrebuchetMS"/>
        </w:rPr>
        <w:t xml:space="preserve"> </w:t>
      </w:r>
      <w:r w:rsidRPr="004609F4">
        <w:rPr>
          <w:rFonts w:asciiTheme="minorHAnsi" w:eastAsiaTheme="minorHAnsi" w:hAnsiTheme="minorHAnsi" w:cs="TrebuchetMS"/>
        </w:rPr>
        <w:t>del presente contratto.</w:t>
      </w:r>
    </w:p>
    <w:p w14:paraId="114DBA28"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In caso di risoluzione del contratto l’Amministrazione Comunale entrerà in possesso di tutti gli immobili – e dei</w:t>
      </w:r>
      <w:r w:rsidR="00115C85">
        <w:rPr>
          <w:rFonts w:asciiTheme="minorHAnsi" w:eastAsiaTheme="minorHAnsi" w:hAnsiTheme="minorHAnsi" w:cs="TrebuchetMS"/>
        </w:rPr>
        <w:t xml:space="preserve"> </w:t>
      </w:r>
      <w:r w:rsidRPr="004609F4">
        <w:rPr>
          <w:rFonts w:asciiTheme="minorHAnsi" w:eastAsiaTheme="minorHAnsi" w:hAnsiTheme="minorHAnsi" w:cs="TrebuchetMS"/>
        </w:rPr>
        <w:t>beni in essi esistenti – compresi quelli realizzati dal gestore - escluso il diritto all’ammortamento - e senza</w:t>
      </w:r>
      <w:r w:rsidR="00115C85">
        <w:rPr>
          <w:rFonts w:asciiTheme="minorHAnsi" w:eastAsiaTheme="minorHAnsi" w:hAnsiTheme="minorHAnsi" w:cs="TrebuchetMS"/>
        </w:rPr>
        <w:t xml:space="preserve"> </w:t>
      </w:r>
      <w:r w:rsidRPr="004609F4">
        <w:rPr>
          <w:rFonts w:asciiTheme="minorHAnsi" w:eastAsiaTheme="minorHAnsi" w:hAnsiTheme="minorHAnsi" w:cs="TrebuchetMS"/>
        </w:rPr>
        <w:t>corresponsione alcuna di indennizzo o altre somme a qualsiasi titolo dovute.</w:t>
      </w:r>
    </w:p>
    <w:p w14:paraId="6DEB3BC3" w14:textId="77777777" w:rsidR="003A3FBC" w:rsidRPr="004609F4" w:rsidRDefault="003A3FBC" w:rsidP="003A3FBC">
      <w:pPr>
        <w:pStyle w:val="Paragrafoelenco"/>
        <w:widowControl/>
        <w:numPr>
          <w:ilvl w:val="0"/>
          <w:numId w:val="6"/>
        </w:numPr>
        <w:tabs>
          <w:tab w:val="left" w:pos="9923"/>
        </w:tabs>
        <w:adjustRightInd w:val="0"/>
        <w:ind w:left="426" w:right="17"/>
        <w:jc w:val="both"/>
        <w:rPr>
          <w:rFonts w:asciiTheme="minorHAnsi" w:eastAsiaTheme="minorHAnsi" w:hAnsiTheme="minorHAnsi" w:cs="TrebuchetMS"/>
        </w:rPr>
      </w:pPr>
      <w:r w:rsidRPr="004609F4">
        <w:rPr>
          <w:rFonts w:asciiTheme="minorHAnsi" w:eastAsiaTheme="minorHAnsi" w:hAnsiTheme="minorHAnsi" w:cs="TrebuchetMS"/>
        </w:rPr>
        <w:t>E’ fatta salva l’applicazione di sanzioni pecuniarie e di ogni rivalsa di danni per i quali, oltre che con la cauzione</w:t>
      </w:r>
      <w:r w:rsidR="00115C85">
        <w:rPr>
          <w:rFonts w:asciiTheme="minorHAnsi" w:eastAsiaTheme="minorHAnsi" w:hAnsiTheme="minorHAnsi" w:cs="TrebuchetMS"/>
        </w:rPr>
        <w:t xml:space="preserve"> </w:t>
      </w:r>
      <w:r w:rsidRPr="004609F4">
        <w:rPr>
          <w:rFonts w:asciiTheme="minorHAnsi" w:eastAsiaTheme="minorHAnsi" w:hAnsiTheme="minorHAnsi" w:cs="TrebuchetMS"/>
        </w:rPr>
        <w:t>ed eventuali crediti verso l’Amministrazione, il Concessionario risponde con il proprio patrimonio.</w:t>
      </w:r>
    </w:p>
    <w:p w14:paraId="7460A09F" w14:textId="77777777" w:rsidR="00533438" w:rsidRPr="00533438" w:rsidRDefault="00533438" w:rsidP="00533438">
      <w:pPr>
        <w:widowControl/>
        <w:tabs>
          <w:tab w:val="left" w:pos="9923"/>
        </w:tabs>
        <w:adjustRightInd w:val="0"/>
        <w:ind w:left="399" w:right="17"/>
        <w:jc w:val="center"/>
        <w:rPr>
          <w:rFonts w:asciiTheme="minorHAnsi" w:eastAsiaTheme="minorHAnsi" w:hAnsiTheme="minorHAnsi" w:cs="TrebuchetMS-Bold"/>
          <w:b/>
          <w:bCs/>
        </w:rPr>
      </w:pPr>
      <w:r w:rsidRPr="00533438">
        <w:rPr>
          <w:rFonts w:asciiTheme="minorHAnsi" w:eastAsiaTheme="minorHAnsi" w:hAnsiTheme="minorHAnsi" w:cs="TrebuchetMS-Bold"/>
          <w:b/>
          <w:bCs/>
        </w:rPr>
        <w:t xml:space="preserve">ART. </w:t>
      </w:r>
      <w:r>
        <w:rPr>
          <w:rFonts w:asciiTheme="minorHAnsi" w:eastAsiaTheme="minorHAnsi" w:hAnsiTheme="minorHAnsi" w:cs="TrebuchetMS-Bold"/>
          <w:b/>
          <w:bCs/>
        </w:rPr>
        <w:t>2</w:t>
      </w:r>
      <w:r w:rsidR="00021E77">
        <w:rPr>
          <w:rFonts w:asciiTheme="minorHAnsi" w:eastAsiaTheme="minorHAnsi" w:hAnsiTheme="minorHAnsi" w:cs="TrebuchetMS-Bold"/>
          <w:b/>
          <w:bCs/>
        </w:rPr>
        <w:t>8</w:t>
      </w:r>
      <w:r w:rsidRPr="00533438">
        <w:rPr>
          <w:rFonts w:asciiTheme="minorHAnsi" w:eastAsiaTheme="minorHAnsi" w:hAnsiTheme="minorHAnsi" w:cs="TrebuchetMS-Bold"/>
          <w:b/>
          <w:bCs/>
        </w:rPr>
        <w:t xml:space="preserve"> REVOCA DELLA CONCESSIONE</w:t>
      </w:r>
    </w:p>
    <w:p w14:paraId="39FEEC79" w14:textId="77777777" w:rsidR="00533438" w:rsidRPr="00227A29" w:rsidRDefault="00533438" w:rsidP="00227A29">
      <w:pPr>
        <w:widowControl/>
        <w:tabs>
          <w:tab w:val="left" w:pos="9923"/>
        </w:tabs>
        <w:adjustRightInd w:val="0"/>
        <w:ind w:left="399" w:right="17"/>
        <w:jc w:val="both"/>
        <w:rPr>
          <w:rFonts w:asciiTheme="minorHAnsi" w:eastAsiaTheme="minorHAnsi" w:hAnsiTheme="minorHAnsi" w:cs="TrebuchetMS"/>
        </w:rPr>
      </w:pPr>
      <w:r w:rsidRPr="00227A29">
        <w:rPr>
          <w:rFonts w:asciiTheme="minorHAnsi" w:eastAsiaTheme="minorHAnsi" w:hAnsiTheme="minorHAnsi" w:cs="TrebuchetMS"/>
        </w:rPr>
        <w:t>L’Amministrazione Comunale può procedere alla revoca della concessione nei seguenti casi:</w:t>
      </w:r>
    </w:p>
    <w:p w14:paraId="03C2A96A" w14:textId="77777777" w:rsidR="00533438" w:rsidRPr="00533438"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1.per rilevanti motivi di interesse pubblico;</w:t>
      </w:r>
    </w:p>
    <w:p w14:paraId="5DE9F79C" w14:textId="77777777" w:rsidR="00533438" w:rsidRPr="00533438"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2.per gravi motivi di ordine pubblico o sanitario.</w:t>
      </w:r>
    </w:p>
    <w:p w14:paraId="73CD0D09" w14:textId="77777777" w:rsidR="00533438" w:rsidRPr="004609F4" w:rsidRDefault="00533438" w:rsidP="00533438">
      <w:pPr>
        <w:pStyle w:val="Corpotesto"/>
        <w:numPr>
          <w:ilvl w:val="0"/>
          <w:numId w:val="6"/>
        </w:numPr>
        <w:tabs>
          <w:tab w:val="left" w:pos="9923"/>
        </w:tabs>
        <w:ind w:right="17"/>
        <w:rPr>
          <w:rFonts w:asciiTheme="minorHAnsi" w:hAnsiTheme="minorHAnsi"/>
          <w:sz w:val="22"/>
          <w:szCs w:val="22"/>
        </w:rPr>
      </w:pPr>
      <w:r w:rsidRPr="004609F4">
        <w:rPr>
          <w:rFonts w:asciiTheme="minorHAnsi" w:eastAsiaTheme="minorHAnsi" w:hAnsiTheme="minorHAnsi" w:cs="TrebuchetMS"/>
          <w:sz w:val="22"/>
          <w:szCs w:val="22"/>
        </w:rPr>
        <w:t>L’atto di revoca è preceduto da formale comunicazione al gestore con PEC</w:t>
      </w:r>
    </w:p>
    <w:p w14:paraId="1C7A0BA8" w14:textId="77777777" w:rsidR="00533438" w:rsidRPr="00533438"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La revoca del contratto è disposta con specifico atto dell’Amministrazione Comunale ed ha effetto dal giorno stabilito nell’atto stesso.</w:t>
      </w:r>
    </w:p>
    <w:p w14:paraId="111DE967" w14:textId="77777777" w:rsidR="00533438" w:rsidRPr="00533438"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Nel caso di revoca, l’Amministrazione Comunale rimborserà al concessionario:</w:t>
      </w:r>
    </w:p>
    <w:p w14:paraId="438FBED4" w14:textId="77777777" w:rsidR="00533438" w:rsidRPr="00533438"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a) il valore delle opere realizzate dal concessionario con capitale proprio più gli oneri accessori, al netto degli ammortamenti, ovvero, nel caso in cui l’opera non abbia ancora superato la fase di collaudo per cause non imputabili al concessionario, i costi effettivamente sostenuti dal Concessionario con capitale proprio e debitamente comprovati;</w:t>
      </w:r>
    </w:p>
    <w:p w14:paraId="7C989D82" w14:textId="77777777" w:rsidR="00533438" w:rsidRPr="00227A29" w:rsidRDefault="00533438" w:rsidP="00227A29">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b) le penali e gli altri costi che il concessionario comprova di sostenere in conseguenza della cessazione</w:t>
      </w:r>
      <w:r w:rsidR="00227A29">
        <w:rPr>
          <w:rFonts w:asciiTheme="minorHAnsi" w:eastAsiaTheme="minorHAnsi" w:hAnsiTheme="minorHAnsi" w:cs="TrebuchetMS"/>
        </w:rPr>
        <w:t xml:space="preserve"> </w:t>
      </w:r>
      <w:r w:rsidRPr="00227A29">
        <w:rPr>
          <w:rFonts w:asciiTheme="minorHAnsi" w:eastAsiaTheme="minorHAnsi" w:hAnsiTheme="minorHAnsi" w:cs="TrebuchetMS"/>
        </w:rPr>
        <w:t xml:space="preserve">anticipata dei contratti con terzi concessionari di spazi per lo svolgimento di attività complementari di cui </w:t>
      </w:r>
      <w:r w:rsidRPr="00B16339">
        <w:rPr>
          <w:rFonts w:asciiTheme="minorHAnsi" w:eastAsiaTheme="minorHAnsi" w:hAnsiTheme="minorHAnsi" w:cs="TrebuchetMS"/>
        </w:rPr>
        <w:t>all’art.</w:t>
      </w:r>
      <w:r w:rsidR="00F66FCF" w:rsidRPr="00B16339">
        <w:rPr>
          <w:rFonts w:asciiTheme="minorHAnsi" w:eastAsiaTheme="minorHAnsi" w:hAnsiTheme="minorHAnsi" w:cs="TrebuchetMS"/>
        </w:rPr>
        <w:t>10</w:t>
      </w:r>
      <w:r w:rsidRPr="00B16339">
        <w:rPr>
          <w:rFonts w:asciiTheme="minorHAnsi" w:eastAsiaTheme="minorHAnsi" w:hAnsiTheme="minorHAnsi" w:cs="TrebuchetMS"/>
        </w:rPr>
        <w:t xml:space="preserve"> del presente</w:t>
      </w:r>
      <w:r w:rsidRPr="00227A29">
        <w:rPr>
          <w:rFonts w:asciiTheme="minorHAnsi" w:eastAsiaTheme="minorHAnsi" w:hAnsiTheme="minorHAnsi" w:cs="TrebuchetMS"/>
        </w:rPr>
        <w:t xml:space="preserve"> contatto, fatta salva la facoltà dell’Amministrazione Comunale di optare, in alternativa, per il subentro nei contratti in essere.</w:t>
      </w:r>
    </w:p>
    <w:p w14:paraId="05DF83E9" w14:textId="77777777" w:rsidR="00533438" w:rsidRPr="00B16339"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 xml:space="preserve">La riconsegna dell'impianto – e dei beni in esso esistenti – deve avvenire secondo le modalità e nel rispetto delle disposizioni previste </w:t>
      </w:r>
      <w:r w:rsidRPr="00B16339">
        <w:rPr>
          <w:rFonts w:asciiTheme="minorHAnsi" w:eastAsiaTheme="minorHAnsi" w:hAnsiTheme="minorHAnsi" w:cs="TrebuchetMS"/>
        </w:rPr>
        <w:t xml:space="preserve">dall’art. </w:t>
      </w:r>
      <w:r w:rsidR="00B16339" w:rsidRPr="00B16339">
        <w:rPr>
          <w:rFonts w:asciiTheme="minorHAnsi" w:eastAsiaTheme="minorHAnsi" w:hAnsiTheme="minorHAnsi" w:cs="TrebuchetMS"/>
        </w:rPr>
        <w:t>14</w:t>
      </w:r>
      <w:r w:rsidRPr="00B16339">
        <w:rPr>
          <w:rFonts w:asciiTheme="minorHAnsi" w:eastAsiaTheme="minorHAnsi" w:hAnsiTheme="minorHAnsi" w:cs="TrebuchetMS"/>
        </w:rPr>
        <w:t>del presente contratto.</w:t>
      </w:r>
    </w:p>
    <w:p w14:paraId="6AD42289" w14:textId="77777777" w:rsidR="00533438" w:rsidRPr="00533438" w:rsidRDefault="00533438" w:rsidP="00533438">
      <w:pPr>
        <w:widowControl/>
        <w:tabs>
          <w:tab w:val="left" w:pos="9923"/>
        </w:tabs>
        <w:adjustRightInd w:val="0"/>
        <w:ind w:left="399" w:right="17"/>
        <w:jc w:val="both"/>
        <w:rPr>
          <w:rFonts w:asciiTheme="minorHAnsi" w:eastAsiaTheme="minorHAnsi" w:hAnsiTheme="minorHAnsi" w:cs="TrebuchetMS-Bold"/>
          <w:b/>
          <w:bCs/>
        </w:rPr>
      </w:pPr>
    </w:p>
    <w:p w14:paraId="673DD801" w14:textId="77777777" w:rsidR="00533438" w:rsidRPr="00533438" w:rsidRDefault="00533438" w:rsidP="00533438">
      <w:pPr>
        <w:widowControl/>
        <w:tabs>
          <w:tab w:val="left" w:pos="9923"/>
        </w:tabs>
        <w:adjustRightInd w:val="0"/>
        <w:ind w:left="399" w:right="17"/>
        <w:jc w:val="center"/>
        <w:rPr>
          <w:rFonts w:asciiTheme="minorHAnsi" w:eastAsiaTheme="minorHAnsi" w:hAnsiTheme="minorHAnsi" w:cs="TrebuchetMS-Bold"/>
          <w:b/>
          <w:bCs/>
        </w:rPr>
      </w:pPr>
      <w:r w:rsidRPr="00533438">
        <w:rPr>
          <w:rFonts w:asciiTheme="minorHAnsi" w:eastAsiaTheme="minorHAnsi" w:hAnsiTheme="minorHAnsi" w:cs="TrebuchetMS-Bold"/>
          <w:b/>
          <w:bCs/>
        </w:rPr>
        <w:t xml:space="preserve">ART. </w:t>
      </w:r>
      <w:r>
        <w:rPr>
          <w:rFonts w:asciiTheme="minorHAnsi" w:eastAsiaTheme="minorHAnsi" w:hAnsiTheme="minorHAnsi" w:cs="TrebuchetMS-Bold"/>
          <w:b/>
          <w:bCs/>
        </w:rPr>
        <w:t>2</w:t>
      </w:r>
      <w:r w:rsidR="00021E77">
        <w:rPr>
          <w:rFonts w:asciiTheme="minorHAnsi" w:eastAsiaTheme="minorHAnsi" w:hAnsiTheme="minorHAnsi" w:cs="TrebuchetMS-Bold"/>
          <w:b/>
          <w:bCs/>
        </w:rPr>
        <w:t>9</w:t>
      </w:r>
      <w:r w:rsidRPr="00533438">
        <w:rPr>
          <w:rFonts w:asciiTheme="minorHAnsi" w:eastAsiaTheme="minorHAnsi" w:hAnsiTheme="minorHAnsi" w:cs="TrebuchetMS-Bold"/>
          <w:b/>
          <w:bCs/>
        </w:rPr>
        <w:t xml:space="preserve"> RECESSO</w:t>
      </w:r>
    </w:p>
    <w:p w14:paraId="4A94907B" w14:textId="77777777" w:rsidR="00533438" w:rsidRPr="00533438" w:rsidRDefault="00533438" w:rsidP="00533438">
      <w:pPr>
        <w:widowControl/>
        <w:tabs>
          <w:tab w:val="left" w:pos="9923"/>
        </w:tabs>
        <w:adjustRightInd w:val="0"/>
        <w:ind w:left="399" w:right="17"/>
        <w:jc w:val="both"/>
        <w:rPr>
          <w:rFonts w:asciiTheme="minorHAnsi" w:eastAsiaTheme="minorHAnsi" w:hAnsiTheme="minorHAnsi" w:cs="TrebuchetMS"/>
        </w:rPr>
      </w:pPr>
      <w:r w:rsidRPr="00533438">
        <w:rPr>
          <w:rFonts w:asciiTheme="minorHAnsi" w:eastAsiaTheme="minorHAnsi" w:hAnsiTheme="minorHAnsi" w:cs="TrebuchetMS"/>
        </w:rPr>
        <w:t>Il Comune si riserva il diritto di recedere dal contratto prima della scadenza nei seguenti casi:</w:t>
      </w:r>
    </w:p>
    <w:p w14:paraId="40778AA9" w14:textId="77777777" w:rsidR="00533438" w:rsidRPr="00533438"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a) giusta causa;</w:t>
      </w:r>
    </w:p>
    <w:p w14:paraId="450F5647" w14:textId="77777777" w:rsidR="00533438" w:rsidRPr="00533438" w:rsidRDefault="00533438" w:rsidP="00533438">
      <w:pPr>
        <w:pStyle w:val="Paragrafoelenco"/>
        <w:widowControl/>
        <w:numPr>
          <w:ilvl w:val="0"/>
          <w:numId w:val="6"/>
        </w:numPr>
        <w:tabs>
          <w:tab w:val="left" w:pos="9923"/>
        </w:tabs>
        <w:adjustRightInd w:val="0"/>
        <w:ind w:right="17"/>
        <w:jc w:val="both"/>
        <w:rPr>
          <w:rFonts w:asciiTheme="minorHAnsi" w:eastAsiaTheme="minorHAnsi" w:hAnsiTheme="minorHAnsi" w:cs="TrebuchetMS"/>
        </w:rPr>
      </w:pPr>
      <w:r w:rsidRPr="00533438">
        <w:rPr>
          <w:rFonts w:asciiTheme="minorHAnsi" w:eastAsiaTheme="minorHAnsi" w:hAnsiTheme="minorHAnsi" w:cs="TrebuchetMS"/>
        </w:rPr>
        <w:t>b) reiterati inadempimenti del concessionario.</w:t>
      </w:r>
    </w:p>
    <w:p w14:paraId="786DB64F" w14:textId="77777777" w:rsidR="00533438" w:rsidRPr="00533438" w:rsidRDefault="00533438" w:rsidP="00533438">
      <w:pPr>
        <w:widowControl/>
        <w:tabs>
          <w:tab w:val="left" w:pos="9923"/>
        </w:tabs>
        <w:adjustRightInd w:val="0"/>
        <w:ind w:left="399" w:right="17"/>
        <w:jc w:val="both"/>
        <w:rPr>
          <w:rFonts w:asciiTheme="minorHAnsi" w:eastAsiaTheme="minorHAnsi" w:hAnsiTheme="minorHAnsi" w:cs="TrebuchetMS"/>
        </w:rPr>
      </w:pPr>
      <w:r w:rsidRPr="00533438">
        <w:rPr>
          <w:rFonts w:asciiTheme="minorHAnsi" w:eastAsiaTheme="minorHAnsi" w:hAnsiTheme="minorHAnsi" w:cs="TrebuchetMS"/>
        </w:rPr>
        <w:lastRenderedPageBreak/>
        <w:t>Dalla data del recesso il concessionario dovrà cessare tutte le prestazioni contrattuali, assicurando che tale cessazione non comporti danno alcuno al Comune, restituendo immediatamente immobili ed attrezzature mobili e</w:t>
      </w:r>
      <w:r>
        <w:rPr>
          <w:rFonts w:asciiTheme="minorHAnsi" w:eastAsiaTheme="minorHAnsi" w:hAnsiTheme="minorHAnsi" w:cs="TrebuchetMS"/>
        </w:rPr>
        <w:t xml:space="preserve"> </w:t>
      </w:r>
      <w:r w:rsidRPr="00533438">
        <w:rPr>
          <w:rFonts w:asciiTheme="minorHAnsi" w:eastAsiaTheme="minorHAnsi" w:hAnsiTheme="minorHAnsi" w:cs="TrebuchetMS"/>
        </w:rPr>
        <w:t>fisse adibite al servizio.</w:t>
      </w:r>
    </w:p>
    <w:p w14:paraId="23F7F0B5" w14:textId="3A3F68C8" w:rsidR="00533438" w:rsidRPr="00533438" w:rsidRDefault="00472E92" w:rsidP="00533438">
      <w:pPr>
        <w:widowControl/>
        <w:tabs>
          <w:tab w:val="left" w:pos="9923"/>
        </w:tabs>
        <w:adjustRightInd w:val="0"/>
        <w:ind w:left="399" w:right="17"/>
        <w:jc w:val="both"/>
        <w:rPr>
          <w:rFonts w:asciiTheme="minorHAnsi" w:eastAsiaTheme="minorHAnsi" w:hAnsiTheme="minorHAnsi" w:cs="TrebuchetMS"/>
        </w:rPr>
      </w:pPr>
      <w:r w:rsidRPr="00533438">
        <w:rPr>
          <w:rFonts w:asciiTheme="minorHAnsi" w:eastAsiaTheme="minorHAnsi" w:hAnsiTheme="minorHAnsi" w:cs="TrebuchetMS"/>
        </w:rPr>
        <w:t>È</w:t>
      </w:r>
      <w:r w:rsidR="00533438" w:rsidRPr="00533438">
        <w:rPr>
          <w:rFonts w:asciiTheme="minorHAnsi" w:eastAsiaTheme="minorHAnsi" w:hAnsiTheme="minorHAnsi" w:cs="TrebuchetMS"/>
        </w:rPr>
        <w:t xml:space="preserve"> fatta salva l’applicazione di sanzioni pecuniarie e di ogni rivalsa di danni per i quali, oltre che con il deposito cauzionale ed eventuali crediti verso il Comune, il concessionario risponde con proprio patrimonio.</w:t>
      </w:r>
    </w:p>
    <w:p w14:paraId="79DA1AE7" w14:textId="77777777" w:rsidR="00533438" w:rsidRPr="00533438" w:rsidRDefault="00533438" w:rsidP="00533438">
      <w:pPr>
        <w:widowControl/>
        <w:tabs>
          <w:tab w:val="left" w:pos="9923"/>
        </w:tabs>
        <w:adjustRightInd w:val="0"/>
        <w:ind w:left="399" w:right="17"/>
        <w:jc w:val="both"/>
        <w:rPr>
          <w:rFonts w:asciiTheme="minorHAnsi" w:eastAsiaTheme="minorHAnsi" w:hAnsiTheme="minorHAnsi" w:cs="TrebuchetMS"/>
        </w:rPr>
      </w:pPr>
      <w:r w:rsidRPr="00533438">
        <w:rPr>
          <w:rFonts w:asciiTheme="minorHAnsi" w:eastAsiaTheme="minorHAnsi" w:hAnsiTheme="minorHAnsi" w:cs="TrebuchetMS"/>
        </w:rPr>
        <w:t>Il diritto di recesso è riconosciuto altresì al Concessionario solo nel caso di cause di forza maggiore o altre gravi, sostanziali ed imprevedibili cause non imputabili allo stesso.</w:t>
      </w:r>
    </w:p>
    <w:p w14:paraId="3F47173D" w14:textId="77777777" w:rsidR="00533438" w:rsidRPr="00533438" w:rsidRDefault="00533438" w:rsidP="00533438">
      <w:pPr>
        <w:widowControl/>
        <w:tabs>
          <w:tab w:val="left" w:pos="9923"/>
        </w:tabs>
        <w:adjustRightInd w:val="0"/>
        <w:ind w:left="399" w:right="17"/>
        <w:jc w:val="both"/>
        <w:rPr>
          <w:rFonts w:asciiTheme="minorHAnsi" w:eastAsiaTheme="minorHAnsi" w:hAnsiTheme="minorHAnsi" w:cs="TrebuchetMS"/>
        </w:rPr>
      </w:pPr>
      <w:r w:rsidRPr="00533438">
        <w:rPr>
          <w:rFonts w:asciiTheme="minorHAnsi" w:eastAsiaTheme="minorHAnsi" w:hAnsiTheme="minorHAnsi" w:cs="TrebuchetMS"/>
        </w:rPr>
        <w:t>L’atto di recesso deve essere comunicato a mezzo PEC all’Amministrazione Comunale almeno 90 giorni prima.</w:t>
      </w:r>
    </w:p>
    <w:p w14:paraId="25535ACD" w14:textId="77777777" w:rsidR="00BB4161" w:rsidRPr="004E6D9C" w:rsidRDefault="00533438" w:rsidP="004E6D9C">
      <w:pPr>
        <w:pStyle w:val="Titolo2"/>
        <w:tabs>
          <w:tab w:val="left" w:pos="9923"/>
        </w:tabs>
        <w:spacing w:before="0"/>
        <w:ind w:left="426" w:right="17" w:firstLine="0"/>
        <w:jc w:val="center"/>
        <w:rPr>
          <w:rFonts w:asciiTheme="minorHAnsi" w:hAnsiTheme="minorHAnsi"/>
          <w:b/>
          <w:caps/>
          <w:sz w:val="22"/>
          <w:szCs w:val="22"/>
        </w:rPr>
      </w:pPr>
      <w:r w:rsidRPr="004609F4">
        <w:rPr>
          <w:rFonts w:asciiTheme="minorHAnsi" w:hAnsiTheme="minorHAnsi"/>
          <w:b/>
          <w:caps/>
          <w:sz w:val="22"/>
          <w:szCs w:val="22"/>
        </w:rPr>
        <w:t xml:space="preserve">ART. </w:t>
      </w:r>
      <w:r w:rsidR="00021E77">
        <w:rPr>
          <w:rFonts w:asciiTheme="minorHAnsi" w:hAnsiTheme="minorHAnsi"/>
          <w:b/>
          <w:caps/>
          <w:sz w:val="22"/>
          <w:szCs w:val="22"/>
        </w:rPr>
        <w:t>30</w:t>
      </w:r>
      <w:r w:rsidRPr="004609F4">
        <w:rPr>
          <w:rFonts w:asciiTheme="minorHAnsi" w:hAnsiTheme="minorHAnsi"/>
          <w:b/>
          <w:caps/>
          <w:sz w:val="22"/>
          <w:szCs w:val="22"/>
        </w:rPr>
        <w:t xml:space="preserve"> CAUZIONE DEFINITI</w:t>
      </w:r>
      <w:r w:rsidR="004E6D9C">
        <w:rPr>
          <w:rFonts w:asciiTheme="minorHAnsi" w:hAnsiTheme="minorHAnsi"/>
          <w:b/>
          <w:caps/>
          <w:sz w:val="22"/>
          <w:szCs w:val="22"/>
        </w:rPr>
        <w:t>VA</w:t>
      </w:r>
    </w:p>
    <w:p w14:paraId="7C330AC5" w14:textId="1D3B9E64" w:rsidR="00213946" w:rsidRPr="00213946" w:rsidRDefault="004E6D9C" w:rsidP="00533438">
      <w:pPr>
        <w:pStyle w:val="Corpodeltesto1"/>
        <w:widowControl w:val="0"/>
        <w:tabs>
          <w:tab w:val="left" w:pos="9638"/>
          <w:tab w:val="left" w:pos="9923"/>
        </w:tabs>
        <w:ind w:left="426" w:right="17"/>
        <w:rPr>
          <w:rFonts w:asciiTheme="minorHAnsi" w:hAnsiTheme="minorHAnsi" w:cstheme="minorHAnsi"/>
          <w:sz w:val="22"/>
          <w:szCs w:val="22"/>
        </w:rPr>
      </w:pPr>
      <w:r w:rsidRPr="00213946">
        <w:rPr>
          <w:rFonts w:asciiTheme="minorHAnsi" w:hAnsiTheme="minorHAnsi" w:cstheme="minorHAnsi"/>
          <w:sz w:val="22"/>
          <w:szCs w:val="22"/>
        </w:rPr>
        <w:t xml:space="preserve">A garanzia dell’esatto e puntuale adempimento degli obblighi assunti con il presente atto </w:t>
      </w:r>
      <w:r w:rsidR="00533438" w:rsidRPr="00213946">
        <w:rPr>
          <w:rFonts w:asciiTheme="minorHAnsi" w:hAnsiTheme="minorHAnsi" w:cstheme="minorHAnsi"/>
          <w:sz w:val="22"/>
          <w:szCs w:val="22"/>
        </w:rPr>
        <w:t>L'aggiudicatario, prima della stipula del contratto</w:t>
      </w:r>
      <w:r w:rsidR="00AB4CDF" w:rsidRPr="00213946">
        <w:rPr>
          <w:rFonts w:asciiTheme="minorHAnsi" w:hAnsiTheme="minorHAnsi" w:cstheme="minorHAnsi"/>
          <w:sz w:val="22"/>
          <w:szCs w:val="22"/>
        </w:rPr>
        <w:t>, nonché</w:t>
      </w:r>
      <w:r w:rsidR="00533438" w:rsidRPr="00213946">
        <w:rPr>
          <w:rFonts w:asciiTheme="minorHAnsi" w:hAnsiTheme="minorHAnsi" w:cstheme="minorHAnsi"/>
          <w:sz w:val="22"/>
          <w:szCs w:val="22"/>
        </w:rPr>
        <w:t xml:space="preserve"> del risarcimento dei danni derivanti dall</w:t>
      </w:r>
      <w:r w:rsidR="00533438" w:rsidRPr="00213946">
        <w:rPr>
          <w:rFonts w:asciiTheme="minorHAnsi" w:eastAsia="Times New Roman" w:hAnsiTheme="minorHAnsi" w:cstheme="minorHAnsi"/>
          <w:sz w:val="22"/>
          <w:szCs w:val="22"/>
        </w:rPr>
        <w:t>’</w:t>
      </w:r>
      <w:r w:rsidR="00533438" w:rsidRPr="00213946">
        <w:rPr>
          <w:rFonts w:asciiTheme="minorHAnsi" w:hAnsiTheme="minorHAnsi" w:cstheme="minorHAnsi"/>
          <w:sz w:val="22"/>
          <w:szCs w:val="22"/>
        </w:rPr>
        <w:t xml:space="preserve">inadempimento delle obbligazioni </w:t>
      </w:r>
      <w:r w:rsidR="00AB4CDF" w:rsidRPr="00213946">
        <w:rPr>
          <w:rFonts w:asciiTheme="minorHAnsi" w:hAnsiTheme="minorHAnsi" w:cstheme="minorHAnsi"/>
          <w:sz w:val="22"/>
          <w:szCs w:val="22"/>
        </w:rPr>
        <w:t>stesse, è</w:t>
      </w:r>
      <w:r w:rsidR="00533438" w:rsidRPr="00213946">
        <w:rPr>
          <w:rFonts w:asciiTheme="minorHAnsi" w:hAnsiTheme="minorHAnsi" w:cstheme="minorHAnsi"/>
          <w:sz w:val="22"/>
          <w:szCs w:val="22"/>
        </w:rPr>
        <w:t xml:space="preserve"> tenuto a </w:t>
      </w:r>
      <w:r w:rsidR="00AB4CDF" w:rsidRPr="00213946">
        <w:rPr>
          <w:rFonts w:asciiTheme="minorHAnsi" w:hAnsiTheme="minorHAnsi" w:cstheme="minorHAnsi"/>
          <w:sz w:val="22"/>
          <w:szCs w:val="22"/>
        </w:rPr>
        <w:t>versare,</w:t>
      </w:r>
      <w:r w:rsidR="00213946" w:rsidRPr="00213946">
        <w:rPr>
          <w:rFonts w:asciiTheme="minorHAnsi" w:hAnsiTheme="minorHAnsi" w:cstheme="minorHAnsi"/>
          <w:sz w:val="22"/>
          <w:szCs w:val="22"/>
        </w:rPr>
        <w:t xml:space="preserve"> </w:t>
      </w:r>
      <w:r w:rsidR="00AB4CDF" w:rsidRPr="00213946">
        <w:rPr>
          <w:rFonts w:asciiTheme="minorHAnsi" w:hAnsiTheme="minorHAnsi" w:cstheme="minorHAnsi"/>
          <w:sz w:val="22"/>
          <w:szCs w:val="22"/>
        </w:rPr>
        <w:t>una</w:t>
      </w:r>
      <w:r w:rsidR="00533438" w:rsidRPr="00213946">
        <w:rPr>
          <w:rFonts w:asciiTheme="minorHAnsi" w:hAnsiTheme="minorHAnsi" w:cstheme="minorHAnsi"/>
          <w:sz w:val="22"/>
          <w:szCs w:val="22"/>
        </w:rPr>
        <w:t xml:space="preserve"> cauzione definitiva </w:t>
      </w:r>
      <w:r w:rsidR="00213946" w:rsidRPr="00213946">
        <w:rPr>
          <w:rFonts w:asciiTheme="minorHAnsi" w:hAnsiTheme="minorHAnsi" w:cstheme="minorHAnsi"/>
          <w:sz w:val="22"/>
          <w:szCs w:val="22"/>
        </w:rPr>
        <w:t xml:space="preserve">prevista dall’art 103 del d.lgs. 50/2016 e ss. M </w:t>
      </w:r>
      <w:r w:rsidR="00533438" w:rsidRPr="00213946">
        <w:rPr>
          <w:rFonts w:asciiTheme="minorHAnsi" w:hAnsiTheme="minorHAnsi" w:cstheme="minorHAnsi"/>
          <w:sz w:val="22"/>
          <w:szCs w:val="22"/>
        </w:rPr>
        <w:t xml:space="preserve">nella misura </w:t>
      </w:r>
      <w:r w:rsidR="00213946" w:rsidRPr="00213946">
        <w:rPr>
          <w:rFonts w:asciiTheme="minorHAnsi" w:hAnsiTheme="minorHAnsi" w:cstheme="minorHAnsi"/>
          <w:sz w:val="22"/>
          <w:szCs w:val="22"/>
        </w:rPr>
        <w:t>pari al 10% della valenza economica del progetto offerta in sede di gara.</w:t>
      </w:r>
    </w:p>
    <w:p w14:paraId="6A945B3F" w14:textId="4D3117A9" w:rsidR="00533438" w:rsidRPr="00213946" w:rsidRDefault="00533438" w:rsidP="00533438">
      <w:pPr>
        <w:pStyle w:val="Corpodeltesto1"/>
        <w:widowControl w:val="0"/>
        <w:tabs>
          <w:tab w:val="left" w:pos="9638"/>
          <w:tab w:val="left" w:pos="9923"/>
        </w:tabs>
        <w:ind w:left="426" w:right="17"/>
        <w:rPr>
          <w:rFonts w:asciiTheme="minorHAnsi" w:hAnsiTheme="minorHAnsi" w:cstheme="minorHAnsi"/>
          <w:sz w:val="22"/>
          <w:szCs w:val="22"/>
        </w:rPr>
      </w:pPr>
      <w:r w:rsidRPr="00213946">
        <w:rPr>
          <w:rFonts w:asciiTheme="minorHAnsi" w:hAnsiTheme="minorHAnsi" w:cstheme="minorHAnsi"/>
          <w:sz w:val="22"/>
          <w:szCs w:val="22"/>
        </w:rPr>
        <w:t xml:space="preserve">La cauzione definitiva può essere costituita mediante fidejussione bancaria o </w:t>
      </w:r>
      <w:r w:rsidR="00AB4CDF" w:rsidRPr="00213946">
        <w:rPr>
          <w:rFonts w:asciiTheme="minorHAnsi" w:hAnsiTheme="minorHAnsi" w:cstheme="minorHAnsi"/>
          <w:sz w:val="22"/>
          <w:szCs w:val="22"/>
        </w:rPr>
        <w:t>assicurativa, che</w:t>
      </w:r>
      <w:r w:rsidRPr="00213946">
        <w:rPr>
          <w:rFonts w:asciiTheme="minorHAnsi" w:hAnsiTheme="minorHAnsi" w:cstheme="minorHAnsi"/>
          <w:sz w:val="22"/>
          <w:szCs w:val="22"/>
        </w:rPr>
        <w:t xml:space="preserve"> prevedano espressamente la rinuncia alla preventiva escussione del debitore principale;</w:t>
      </w:r>
    </w:p>
    <w:p w14:paraId="587D7D77" w14:textId="4A2B5839" w:rsidR="00533438" w:rsidRPr="00213946" w:rsidRDefault="00533438" w:rsidP="00533438">
      <w:pPr>
        <w:pStyle w:val="Corpodeltesto1"/>
        <w:widowControl w:val="0"/>
        <w:tabs>
          <w:tab w:val="left" w:pos="9638"/>
          <w:tab w:val="left" w:pos="9923"/>
        </w:tabs>
        <w:ind w:left="426" w:right="17"/>
        <w:rPr>
          <w:rFonts w:asciiTheme="minorHAnsi" w:hAnsiTheme="minorHAnsi" w:cstheme="minorHAnsi"/>
          <w:sz w:val="22"/>
          <w:szCs w:val="22"/>
        </w:rPr>
      </w:pPr>
      <w:r w:rsidRPr="00213946">
        <w:rPr>
          <w:rFonts w:asciiTheme="minorHAnsi" w:hAnsiTheme="minorHAnsi" w:cstheme="minorHAnsi"/>
          <w:sz w:val="22"/>
          <w:szCs w:val="22"/>
        </w:rPr>
        <w:t>Nel caso in cu il concessionario non ottemperi a quanto previsto ai commi precedenti il Comune ne dichiara la decadenza dall'aggiudicazione.</w:t>
      </w:r>
    </w:p>
    <w:p w14:paraId="6143288D" w14:textId="776257B4" w:rsidR="00533438" w:rsidRPr="00213946" w:rsidRDefault="00533438" w:rsidP="00533438">
      <w:pPr>
        <w:pStyle w:val="Corpodeltesto1"/>
        <w:widowControl w:val="0"/>
        <w:tabs>
          <w:tab w:val="left" w:pos="9638"/>
          <w:tab w:val="left" w:pos="9923"/>
        </w:tabs>
        <w:ind w:left="426" w:right="17"/>
        <w:rPr>
          <w:rFonts w:asciiTheme="minorHAnsi" w:hAnsiTheme="minorHAnsi" w:cstheme="minorHAnsi"/>
          <w:sz w:val="22"/>
          <w:szCs w:val="22"/>
        </w:rPr>
      </w:pPr>
      <w:r w:rsidRPr="00213946">
        <w:rPr>
          <w:rFonts w:asciiTheme="minorHAnsi" w:hAnsiTheme="minorHAnsi" w:cstheme="minorHAnsi"/>
          <w:sz w:val="22"/>
          <w:szCs w:val="22"/>
        </w:rPr>
        <w:t>La cauzione definitiva è mantenuta nell'ammontare stabilito per tutta la durata del contratto. Essa pertanto va reintegrata a mano a mano che su di essa il Comune opera prelevamenti per fatti connessi con l'esecuzione de</w:t>
      </w:r>
      <w:r w:rsidR="00472E92">
        <w:rPr>
          <w:rFonts w:asciiTheme="minorHAnsi" w:hAnsiTheme="minorHAnsi" w:cstheme="minorHAnsi"/>
          <w:sz w:val="22"/>
          <w:szCs w:val="22"/>
        </w:rPr>
        <w:t>l</w:t>
      </w:r>
      <w:r w:rsidRPr="00213946">
        <w:rPr>
          <w:rFonts w:asciiTheme="minorHAnsi" w:hAnsiTheme="minorHAnsi" w:cstheme="minorHAnsi"/>
          <w:sz w:val="22"/>
          <w:szCs w:val="22"/>
        </w:rPr>
        <w:t xml:space="preserve"> l contratto. Ove ciò non avvenga entro il termine di quindici giorni dalla lettera di comunicazione inviata al riguardo dal Comune, quest'ultimo ha la facoltà di risolvere il </w:t>
      </w:r>
      <w:r w:rsidR="00AB4CDF" w:rsidRPr="00213946">
        <w:rPr>
          <w:rFonts w:asciiTheme="minorHAnsi" w:hAnsiTheme="minorHAnsi" w:cstheme="minorHAnsi"/>
          <w:sz w:val="22"/>
          <w:szCs w:val="22"/>
        </w:rPr>
        <w:t>contratto, con</w:t>
      </w:r>
      <w:r w:rsidRPr="00213946">
        <w:rPr>
          <w:rFonts w:asciiTheme="minorHAnsi" w:hAnsiTheme="minorHAnsi" w:cstheme="minorHAnsi"/>
          <w:sz w:val="22"/>
          <w:szCs w:val="22"/>
        </w:rPr>
        <w:t xml:space="preserve"> le conseguenze previste per i casi di risoluzione dal presente Capitolato speciale.</w:t>
      </w:r>
    </w:p>
    <w:p w14:paraId="68779FC2" w14:textId="3DF4A7F1" w:rsidR="00533438" w:rsidRPr="00213946" w:rsidRDefault="00533438" w:rsidP="00533438">
      <w:pPr>
        <w:pStyle w:val="Corpodeltesto1"/>
        <w:widowControl w:val="0"/>
        <w:tabs>
          <w:tab w:val="left" w:pos="9638"/>
          <w:tab w:val="left" w:pos="9923"/>
        </w:tabs>
        <w:ind w:left="426" w:right="17"/>
        <w:rPr>
          <w:rFonts w:asciiTheme="minorHAnsi" w:hAnsiTheme="minorHAnsi" w:cstheme="minorHAnsi"/>
          <w:sz w:val="22"/>
          <w:szCs w:val="22"/>
        </w:rPr>
      </w:pPr>
      <w:r w:rsidRPr="00213946">
        <w:rPr>
          <w:rFonts w:asciiTheme="minorHAnsi" w:hAnsiTheme="minorHAnsi" w:cstheme="minorHAnsi"/>
          <w:sz w:val="22"/>
          <w:szCs w:val="22"/>
        </w:rPr>
        <w:t xml:space="preserve">Il deposito cauzionale è svincolato e restituito al concessionario soltanto dopo la conclusione del </w:t>
      </w:r>
      <w:r w:rsidR="00AB4CDF" w:rsidRPr="00213946">
        <w:rPr>
          <w:rFonts w:asciiTheme="minorHAnsi" w:hAnsiTheme="minorHAnsi" w:cstheme="minorHAnsi"/>
          <w:sz w:val="22"/>
          <w:szCs w:val="22"/>
        </w:rPr>
        <w:t>rapporto, dopo</w:t>
      </w:r>
      <w:r w:rsidRPr="00213946">
        <w:rPr>
          <w:rFonts w:asciiTheme="minorHAnsi" w:hAnsiTheme="minorHAnsi" w:cstheme="minorHAnsi"/>
          <w:sz w:val="22"/>
          <w:szCs w:val="22"/>
        </w:rPr>
        <w:t xml:space="preserve"> che sia stato accertato il regolare soddisfacimento degli obblighi </w:t>
      </w:r>
      <w:r w:rsidR="00AB4CDF" w:rsidRPr="00213946">
        <w:rPr>
          <w:rFonts w:asciiTheme="minorHAnsi" w:hAnsiTheme="minorHAnsi" w:cstheme="minorHAnsi"/>
          <w:sz w:val="22"/>
          <w:szCs w:val="22"/>
        </w:rPr>
        <w:t>contrattuali, salariali</w:t>
      </w:r>
      <w:r w:rsidRPr="00213946">
        <w:rPr>
          <w:rFonts w:asciiTheme="minorHAnsi" w:hAnsiTheme="minorHAnsi" w:cstheme="minorHAnsi"/>
          <w:sz w:val="22"/>
          <w:szCs w:val="22"/>
        </w:rPr>
        <w:t xml:space="preserve"> e previdenziali.</w:t>
      </w:r>
    </w:p>
    <w:p w14:paraId="652EE9E7" w14:textId="77777777" w:rsidR="00DD0BA4" w:rsidRDefault="00DD0BA4" w:rsidP="00071179">
      <w:pPr>
        <w:pStyle w:val="Titolo11"/>
        <w:tabs>
          <w:tab w:val="left" w:pos="9923"/>
        </w:tabs>
        <w:spacing w:line="240" w:lineRule="auto"/>
        <w:ind w:left="426" w:right="17"/>
        <w:rPr>
          <w:rFonts w:asciiTheme="minorHAnsi" w:hAnsiTheme="minorHAnsi"/>
          <w:b w:val="0"/>
          <w:color w:val="FF0000"/>
          <w:sz w:val="22"/>
          <w:szCs w:val="22"/>
        </w:rPr>
      </w:pPr>
    </w:p>
    <w:p w14:paraId="2BB5B090" w14:textId="77777777" w:rsidR="00533438" w:rsidRPr="004609F4" w:rsidRDefault="00533438" w:rsidP="00533438">
      <w:pPr>
        <w:widowControl/>
        <w:tabs>
          <w:tab w:val="left" w:pos="9923"/>
        </w:tabs>
        <w:adjustRightInd w:val="0"/>
        <w:ind w:left="426" w:right="17"/>
        <w:jc w:val="center"/>
        <w:rPr>
          <w:rFonts w:asciiTheme="minorHAnsi" w:eastAsiaTheme="minorHAnsi" w:hAnsiTheme="minorHAnsi" w:cs="TrebuchetMS"/>
        </w:rPr>
      </w:pPr>
      <w:r w:rsidRPr="004609F4">
        <w:rPr>
          <w:rFonts w:asciiTheme="minorHAnsi" w:eastAsiaTheme="minorHAnsi" w:hAnsiTheme="minorHAnsi" w:cs="TrebuchetMS-Bold"/>
          <w:b/>
          <w:bCs/>
        </w:rPr>
        <w:t xml:space="preserve">ART. </w:t>
      </w:r>
      <w:r w:rsidR="00021E77">
        <w:rPr>
          <w:rFonts w:asciiTheme="minorHAnsi" w:eastAsiaTheme="minorHAnsi" w:hAnsiTheme="minorHAnsi" w:cs="TrebuchetMS-Bold"/>
          <w:b/>
          <w:bCs/>
        </w:rPr>
        <w:t>31</w:t>
      </w:r>
      <w:r w:rsidRPr="004609F4">
        <w:rPr>
          <w:rFonts w:asciiTheme="minorHAnsi" w:eastAsiaTheme="minorHAnsi" w:hAnsiTheme="minorHAnsi" w:cs="TrebuchetMS-Bold"/>
          <w:b/>
          <w:bCs/>
        </w:rPr>
        <w:t xml:space="preserve"> GARANZIE ASSICURATIVE</w:t>
      </w:r>
    </w:p>
    <w:p w14:paraId="74434892"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Ogni responsabilità sia civile che penale per danni che, in relazione all’espletamento del servizio o a cause ad esso connesse, derivassero all’Amministrazione Comunale o a terzi, cose o persone, si intende senza riserve ed eccezioni alcune a totale carico del Concessionario restando quindi esclusa ogni responsabilità dell’Amministrazione Comunale al riguardo.</w:t>
      </w:r>
    </w:p>
    <w:p w14:paraId="5443F516"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Il Concessionario dovrà assume le seguenti assicurazioni.</w:t>
      </w:r>
    </w:p>
    <w:p w14:paraId="4E1E2422" w14:textId="12CB8FA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a) per il furto e</w:t>
      </w:r>
      <w:bookmarkStart w:id="0" w:name="_GoBack"/>
      <w:bookmarkEnd w:id="0"/>
      <w:r w:rsidRPr="004609F4">
        <w:rPr>
          <w:rFonts w:asciiTheme="minorHAnsi" w:eastAsiaTheme="minorHAnsi" w:hAnsiTheme="minorHAnsi" w:cs="TrebuchetMS"/>
        </w:rPr>
        <w:t xml:space="preserve"> incendio relativo ad attrezzature ed impianti mobili per un importo di € 200.000;</w:t>
      </w:r>
    </w:p>
    <w:p w14:paraId="755D0FB4"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imesNewRomanPSMT"/>
        </w:rPr>
        <w:t xml:space="preserve">b) </w:t>
      </w:r>
      <w:r w:rsidRPr="004609F4">
        <w:rPr>
          <w:rFonts w:asciiTheme="minorHAnsi" w:eastAsiaTheme="minorHAnsi" w:hAnsiTheme="minorHAnsi" w:cs="TrebuchetMS"/>
        </w:rPr>
        <w:t>per i danni che venissero causati a terzi presenti nell’impianto o a cose di terzi nel corso delle attività, con gli utenti ritenuti terzi tra loro e con estensione della copertura anche agli accompagnatori per un importo non inferiore a € 3.000.000 per anno e per sinistro, senza alcun sotto limite per danni a persone, animali o cose e senza applicazione di franchigie o scoperti.</w:t>
      </w:r>
    </w:p>
    <w:p w14:paraId="0E30670D" w14:textId="77777777" w:rsidR="00533438"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Copia autentica di dette polizze dovrà essere consegnata all’Amministrazione Comunale in sede di stipula del contratto, parimenti le quietanze di rinnovo dovranno essere consegnate all’Ufficio gestione impianti sportivi alle successive scadenze anniversarie.</w:t>
      </w:r>
    </w:p>
    <w:p w14:paraId="71EE1E88" w14:textId="77777777" w:rsidR="00533438" w:rsidRDefault="00533438" w:rsidP="00533438">
      <w:pPr>
        <w:widowControl/>
        <w:tabs>
          <w:tab w:val="left" w:pos="9923"/>
        </w:tabs>
        <w:adjustRightInd w:val="0"/>
        <w:ind w:left="426" w:right="17"/>
        <w:rPr>
          <w:rFonts w:asciiTheme="minorHAnsi" w:eastAsiaTheme="minorHAnsi" w:hAnsiTheme="minorHAnsi" w:cs="TrebuchetMS"/>
        </w:rPr>
      </w:pPr>
    </w:p>
    <w:p w14:paraId="57164C2E" w14:textId="77777777" w:rsidR="00533438" w:rsidRPr="004609F4" w:rsidRDefault="00533438" w:rsidP="00533438">
      <w:pPr>
        <w:widowControl/>
        <w:tabs>
          <w:tab w:val="left" w:pos="9923"/>
        </w:tabs>
        <w:adjustRightInd w:val="0"/>
        <w:ind w:left="426" w:right="17"/>
        <w:jc w:val="center"/>
        <w:rPr>
          <w:rFonts w:asciiTheme="minorHAnsi" w:eastAsiaTheme="minorHAnsi" w:hAnsiTheme="minorHAnsi" w:cs="TrebuchetMS-Bold"/>
          <w:b/>
          <w:bCs/>
        </w:rPr>
      </w:pPr>
      <w:r w:rsidRPr="004609F4">
        <w:rPr>
          <w:rFonts w:asciiTheme="minorHAnsi" w:eastAsiaTheme="minorHAnsi" w:hAnsiTheme="minorHAnsi" w:cs="TrebuchetMS-Bold"/>
          <w:b/>
          <w:bCs/>
        </w:rPr>
        <w:t>ART. 3</w:t>
      </w:r>
      <w:r w:rsidR="00021E77">
        <w:rPr>
          <w:rFonts w:asciiTheme="minorHAnsi" w:eastAsiaTheme="minorHAnsi" w:hAnsiTheme="minorHAnsi" w:cs="TrebuchetMS-Bold"/>
          <w:b/>
          <w:bCs/>
        </w:rPr>
        <w:t>2</w:t>
      </w:r>
      <w:r w:rsidRPr="004609F4">
        <w:rPr>
          <w:rFonts w:asciiTheme="minorHAnsi" w:eastAsiaTheme="minorHAnsi" w:hAnsiTheme="minorHAnsi" w:cs="TrebuchetMS-Bold"/>
          <w:b/>
          <w:bCs/>
        </w:rPr>
        <w:t xml:space="preserve"> CONTROVERSIE</w:t>
      </w:r>
    </w:p>
    <w:p w14:paraId="0D755575"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Le controversie verranno differite in via esclusiva al Foro di CAGLIARI.</w:t>
      </w:r>
    </w:p>
    <w:p w14:paraId="695C2DB0"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L’insorgere di un eventuale contenzioso non esime l’appaltatore dall’obbligo di eseguire le prestazioni</w:t>
      </w:r>
    </w:p>
    <w:p w14:paraId="10519E05"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contrattuali.</w:t>
      </w:r>
    </w:p>
    <w:p w14:paraId="2627DA91" w14:textId="77777777" w:rsidR="00533438" w:rsidRPr="004609F4" w:rsidRDefault="00533438" w:rsidP="00533438">
      <w:pPr>
        <w:widowControl/>
        <w:tabs>
          <w:tab w:val="left" w:pos="9923"/>
        </w:tabs>
        <w:adjustRightInd w:val="0"/>
        <w:ind w:left="426" w:right="17"/>
        <w:jc w:val="center"/>
        <w:rPr>
          <w:rFonts w:asciiTheme="minorHAnsi" w:eastAsiaTheme="minorHAnsi" w:hAnsiTheme="minorHAnsi" w:cs="TrebuchetMS-Bold"/>
          <w:b/>
          <w:bCs/>
        </w:rPr>
      </w:pPr>
      <w:r w:rsidRPr="004609F4">
        <w:rPr>
          <w:rFonts w:asciiTheme="minorHAnsi" w:eastAsiaTheme="minorHAnsi" w:hAnsiTheme="minorHAnsi" w:cs="TrebuchetMS-Bold"/>
          <w:b/>
          <w:bCs/>
        </w:rPr>
        <w:t xml:space="preserve">ART. </w:t>
      </w:r>
      <w:r w:rsidR="009372AB">
        <w:rPr>
          <w:rFonts w:asciiTheme="minorHAnsi" w:eastAsiaTheme="minorHAnsi" w:hAnsiTheme="minorHAnsi" w:cs="TrebuchetMS-Bold"/>
          <w:b/>
          <w:bCs/>
        </w:rPr>
        <w:t>3</w:t>
      </w:r>
      <w:r w:rsidR="00021E77">
        <w:rPr>
          <w:rFonts w:asciiTheme="minorHAnsi" w:eastAsiaTheme="minorHAnsi" w:hAnsiTheme="minorHAnsi" w:cs="TrebuchetMS-Bold"/>
          <w:b/>
          <w:bCs/>
        </w:rPr>
        <w:t>3</w:t>
      </w:r>
      <w:r w:rsidRPr="004609F4">
        <w:rPr>
          <w:rFonts w:asciiTheme="minorHAnsi" w:eastAsiaTheme="minorHAnsi" w:hAnsiTheme="minorHAnsi" w:cs="TrebuchetMS-Bold"/>
          <w:b/>
          <w:bCs/>
        </w:rPr>
        <w:t xml:space="preserve"> LEGGI E REGOLAMENTI</w:t>
      </w:r>
    </w:p>
    <w:p w14:paraId="61F8C1B8"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Per tutto quanto non previsto nel presente atto si fa espresso riferimento a quanto previsto dal Codice Civile e dalle vigenti normative in materia.</w:t>
      </w:r>
    </w:p>
    <w:p w14:paraId="1F2C8FE7" w14:textId="4BA4034E" w:rsidR="00533438" w:rsidRPr="004609F4" w:rsidRDefault="00533438" w:rsidP="00533438">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 xml:space="preserve">Il Concessionario sarà altresì tenuto all’osservanza di tutte le leggi, decreti, </w:t>
      </w:r>
      <w:r w:rsidR="00472E92" w:rsidRPr="004609F4">
        <w:rPr>
          <w:rFonts w:asciiTheme="minorHAnsi" w:eastAsiaTheme="minorHAnsi" w:hAnsiTheme="minorHAnsi" w:cs="TrebuchetMS"/>
        </w:rPr>
        <w:t>regolamenti,</w:t>
      </w:r>
      <w:r w:rsidRPr="004609F4">
        <w:rPr>
          <w:rFonts w:asciiTheme="minorHAnsi" w:eastAsiaTheme="minorHAnsi" w:hAnsiTheme="minorHAnsi" w:cs="TrebuchetMS"/>
        </w:rPr>
        <w:t xml:space="preserve"> in quanto applicabili, ed in genere di tutte le prescrizioni che saranno successivamente emanate da pubblici poteri in qualunque </w:t>
      </w:r>
      <w:r w:rsidR="00AB4CDF" w:rsidRPr="004609F4">
        <w:rPr>
          <w:rFonts w:asciiTheme="minorHAnsi" w:eastAsiaTheme="minorHAnsi" w:hAnsiTheme="minorHAnsi" w:cs="TrebuchetMS"/>
        </w:rPr>
        <w:t>forma, indipendentemente</w:t>
      </w:r>
      <w:r w:rsidRPr="004609F4">
        <w:rPr>
          <w:rFonts w:asciiTheme="minorHAnsi" w:eastAsiaTheme="minorHAnsi" w:hAnsiTheme="minorHAnsi" w:cs="TrebuchetMS"/>
        </w:rPr>
        <w:t xml:space="preserve"> dalle disposizioni del presente atto.</w:t>
      </w:r>
    </w:p>
    <w:p w14:paraId="0B996584" w14:textId="77777777" w:rsidR="009372AB" w:rsidRDefault="009372AB" w:rsidP="009372AB">
      <w:pPr>
        <w:widowControl/>
        <w:tabs>
          <w:tab w:val="left" w:pos="9923"/>
        </w:tabs>
        <w:adjustRightInd w:val="0"/>
        <w:ind w:left="426" w:right="17"/>
        <w:jc w:val="center"/>
        <w:rPr>
          <w:rFonts w:asciiTheme="minorHAnsi" w:eastAsiaTheme="minorHAnsi" w:hAnsiTheme="minorHAnsi" w:cs="TrebuchetMS-Bold"/>
          <w:b/>
          <w:bCs/>
        </w:rPr>
      </w:pPr>
    </w:p>
    <w:p w14:paraId="16D82F34" w14:textId="77777777" w:rsidR="009372AB" w:rsidRPr="004609F4" w:rsidRDefault="009372AB" w:rsidP="009372AB">
      <w:pPr>
        <w:widowControl/>
        <w:tabs>
          <w:tab w:val="left" w:pos="9923"/>
        </w:tabs>
        <w:adjustRightInd w:val="0"/>
        <w:ind w:left="426" w:right="17"/>
        <w:jc w:val="center"/>
        <w:rPr>
          <w:rFonts w:asciiTheme="minorHAnsi" w:eastAsiaTheme="minorHAnsi" w:hAnsiTheme="minorHAnsi" w:cs="TrebuchetMS-Bold"/>
          <w:b/>
          <w:bCs/>
        </w:rPr>
      </w:pPr>
      <w:r w:rsidRPr="004609F4">
        <w:rPr>
          <w:rFonts w:asciiTheme="minorHAnsi" w:eastAsiaTheme="minorHAnsi" w:hAnsiTheme="minorHAnsi" w:cs="TrebuchetMS-Bold"/>
          <w:b/>
          <w:bCs/>
        </w:rPr>
        <w:t xml:space="preserve">ART. </w:t>
      </w:r>
      <w:r>
        <w:rPr>
          <w:rFonts w:asciiTheme="minorHAnsi" w:eastAsiaTheme="minorHAnsi" w:hAnsiTheme="minorHAnsi" w:cs="TrebuchetMS-Bold"/>
          <w:b/>
          <w:bCs/>
        </w:rPr>
        <w:t>3</w:t>
      </w:r>
      <w:r w:rsidR="00021E77">
        <w:rPr>
          <w:rFonts w:asciiTheme="minorHAnsi" w:eastAsiaTheme="minorHAnsi" w:hAnsiTheme="minorHAnsi" w:cs="TrebuchetMS-Bold"/>
          <w:b/>
          <w:bCs/>
        </w:rPr>
        <w:t>4</w:t>
      </w:r>
      <w:r w:rsidRPr="004609F4">
        <w:rPr>
          <w:rFonts w:asciiTheme="minorHAnsi" w:eastAsiaTheme="minorHAnsi" w:hAnsiTheme="minorHAnsi" w:cs="TrebuchetMS-Bold"/>
          <w:b/>
          <w:bCs/>
        </w:rPr>
        <w:t xml:space="preserve"> SPESE E REGISTRAZIONE</w:t>
      </w:r>
    </w:p>
    <w:p w14:paraId="7E97A4D8"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Le spese di stipulazione, bolli, diritti di segreteria e registrazione del presente atto, nonché tutte quelle</w:t>
      </w:r>
    </w:p>
    <w:p w14:paraId="1A9BF333"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complementari e connesse sono a carico del Concessionario.</w:t>
      </w:r>
    </w:p>
    <w:p w14:paraId="6BCDA166"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Il contratto di concessione viene stipulato in forma di scrittura privata da registrarsi in caso d'uso.</w:t>
      </w:r>
    </w:p>
    <w:p w14:paraId="4AB5B6E5"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lastRenderedPageBreak/>
        <w:t>L'aggiudicatario deve produrre, preliminarmente, le prescritte polizze assicurative e la cauzione definitiva per tutta la durata contrattuale.</w:t>
      </w:r>
    </w:p>
    <w:p w14:paraId="38365E50"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Laddove l’aggiudicatario si sottragga alla stipula in mancanza di giusta causa, l’Amministrazione si riserva</w:t>
      </w:r>
    </w:p>
    <w:p w14:paraId="18CCE4DA"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l’insindacabile facoltà di revocare l’affidamento iniziale della concessione e di procedere, alternativamente, ad un nuovo affidamento a favore del concorrente che segue oppure di procedere a nuova gara. Nel caso, tutti gli oneri economici connessi farebbero carico al primo aggiudicatario.</w:t>
      </w:r>
    </w:p>
    <w:p w14:paraId="0774451B"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Bold"/>
          <w:b/>
          <w:bCs/>
        </w:rPr>
      </w:pPr>
    </w:p>
    <w:p w14:paraId="128BE258" w14:textId="77777777" w:rsidR="009372AB" w:rsidRPr="004609F4" w:rsidRDefault="009372AB" w:rsidP="009372AB">
      <w:pPr>
        <w:widowControl/>
        <w:tabs>
          <w:tab w:val="left" w:pos="9923"/>
        </w:tabs>
        <w:adjustRightInd w:val="0"/>
        <w:ind w:left="426" w:right="17"/>
        <w:jc w:val="center"/>
        <w:rPr>
          <w:rFonts w:asciiTheme="minorHAnsi" w:eastAsiaTheme="minorHAnsi" w:hAnsiTheme="minorHAnsi" w:cs="TrebuchetMS-Bold"/>
          <w:b/>
          <w:bCs/>
        </w:rPr>
      </w:pPr>
      <w:r w:rsidRPr="004609F4">
        <w:rPr>
          <w:rFonts w:asciiTheme="minorHAnsi" w:eastAsiaTheme="minorHAnsi" w:hAnsiTheme="minorHAnsi" w:cs="TrebuchetMS-Bold"/>
          <w:b/>
          <w:bCs/>
        </w:rPr>
        <w:t xml:space="preserve">ART. </w:t>
      </w:r>
      <w:r>
        <w:rPr>
          <w:rFonts w:asciiTheme="minorHAnsi" w:eastAsiaTheme="minorHAnsi" w:hAnsiTheme="minorHAnsi" w:cs="TrebuchetMS-Bold"/>
          <w:b/>
          <w:bCs/>
        </w:rPr>
        <w:t>3</w:t>
      </w:r>
      <w:r w:rsidR="00021E77">
        <w:rPr>
          <w:rFonts w:asciiTheme="minorHAnsi" w:eastAsiaTheme="minorHAnsi" w:hAnsiTheme="minorHAnsi" w:cs="TrebuchetMS-Bold"/>
          <w:b/>
          <w:bCs/>
        </w:rPr>
        <w:t>5</w:t>
      </w:r>
      <w:r w:rsidRPr="004609F4">
        <w:rPr>
          <w:rFonts w:asciiTheme="minorHAnsi" w:eastAsiaTheme="minorHAnsi" w:hAnsiTheme="minorHAnsi" w:cs="TrebuchetMS-Bold"/>
          <w:b/>
          <w:bCs/>
        </w:rPr>
        <w:t xml:space="preserve"> PERMESSI E LICENZE</w:t>
      </w:r>
    </w:p>
    <w:p w14:paraId="1B771307" w14:textId="77777777" w:rsidR="009372AB" w:rsidRPr="004609F4" w:rsidRDefault="009372AB" w:rsidP="009372AB">
      <w:pPr>
        <w:widowControl/>
        <w:tabs>
          <w:tab w:val="left" w:pos="9923"/>
        </w:tabs>
        <w:adjustRightInd w:val="0"/>
        <w:ind w:left="426" w:right="17"/>
        <w:rPr>
          <w:rFonts w:asciiTheme="minorHAnsi" w:eastAsiaTheme="minorHAnsi" w:hAnsiTheme="minorHAnsi" w:cs="TrebuchetMS"/>
        </w:rPr>
      </w:pPr>
      <w:r w:rsidRPr="004609F4">
        <w:rPr>
          <w:rFonts w:asciiTheme="minorHAnsi" w:eastAsiaTheme="minorHAnsi" w:hAnsiTheme="minorHAnsi" w:cs="TrebuchetMS"/>
        </w:rPr>
        <w:t>Il Concessionario si obbliga a richiedere agli organi competenti, a cura e spese proprie, tutte le autorizzazioni, le licenze, i nulla osta, i pareri prescritti per l’esercizio delle attività dallo stesso svolte nel Centro Sportivo, a lui intestate o a suo delegato, per la durata della concessione evitando - nel modo più assoluto - che tale esercizio avvenga in assenza di detti titoli. Il Concessionario si obbliga altresì a corrispondere tempestivamente - previa la necessaria istanza, denuncia o autorizzazione - i diritti e le tasse previsti in relazione alle attività svolte ed alla specifica modalità di svolgimento delle attività stesse.</w:t>
      </w:r>
    </w:p>
    <w:p w14:paraId="4221AAD7" w14:textId="77777777" w:rsidR="009372AB" w:rsidRPr="004609F4" w:rsidRDefault="009372AB" w:rsidP="009372AB">
      <w:pPr>
        <w:tabs>
          <w:tab w:val="left" w:pos="786"/>
          <w:tab w:val="left" w:pos="9923"/>
        </w:tabs>
        <w:spacing w:before="1"/>
        <w:ind w:left="426" w:right="17"/>
        <w:jc w:val="both"/>
        <w:rPr>
          <w:rFonts w:asciiTheme="minorHAnsi" w:hAnsiTheme="minorHAnsi"/>
        </w:rPr>
      </w:pPr>
    </w:p>
    <w:p w14:paraId="20A3D5E5" w14:textId="77777777" w:rsidR="00533438" w:rsidRPr="004609F4" w:rsidRDefault="00533438" w:rsidP="00533438">
      <w:pPr>
        <w:widowControl/>
        <w:tabs>
          <w:tab w:val="left" w:pos="9923"/>
        </w:tabs>
        <w:adjustRightInd w:val="0"/>
        <w:ind w:left="426" w:right="17"/>
        <w:rPr>
          <w:rFonts w:asciiTheme="minorHAnsi" w:eastAsiaTheme="minorHAnsi" w:hAnsiTheme="minorHAnsi" w:cs="TrebuchetMS"/>
        </w:rPr>
      </w:pPr>
    </w:p>
    <w:p w14:paraId="48517939" w14:textId="77777777" w:rsidR="00533438" w:rsidRPr="004609F4" w:rsidRDefault="00533438" w:rsidP="00071179">
      <w:pPr>
        <w:pStyle w:val="Titolo11"/>
        <w:tabs>
          <w:tab w:val="left" w:pos="9923"/>
        </w:tabs>
        <w:spacing w:line="240" w:lineRule="auto"/>
        <w:ind w:left="426" w:right="17"/>
        <w:rPr>
          <w:rFonts w:asciiTheme="minorHAnsi" w:hAnsiTheme="minorHAnsi"/>
          <w:b w:val="0"/>
          <w:color w:val="FF0000"/>
          <w:sz w:val="22"/>
          <w:szCs w:val="22"/>
        </w:rPr>
        <w:sectPr w:rsidR="00533438" w:rsidRPr="004609F4" w:rsidSect="00580000">
          <w:pgSz w:w="11900" w:h="16840"/>
          <w:pgMar w:top="1340" w:right="560" w:bottom="280" w:left="1020" w:header="720" w:footer="720" w:gutter="0"/>
          <w:cols w:space="720"/>
        </w:sectPr>
      </w:pPr>
    </w:p>
    <w:p w14:paraId="78A46109" w14:textId="77777777" w:rsidR="004C0FF1" w:rsidRPr="004609F4" w:rsidRDefault="002F24D1" w:rsidP="009372AB">
      <w:pPr>
        <w:pStyle w:val="Titolo11"/>
        <w:tabs>
          <w:tab w:val="left" w:pos="9923"/>
        </w:tabs>
        <w:spacing w:before="118" w:line="240" w:lineRule="auto"/>
        <w:ind w:left="426" w:right="17"/>
        <w:jc w:val="both"/>
        <w:rPr>
          <w:rFonts w:asciiTheme="minorHAnsi" w:hAnsiTheme="minorHAnsi"/>
        </w:rPr>
        <w:sectPr w:rsidR="004C0FF1" w:rsidRPr="004609F4">
          <w:pgSz w:w="11900" w:h="16840"/>
          <w:pgMar w:top="1340" w:right="940" w:bottom="280" w:left="1020" w:header="720" w:footer="720" w:gutter="0"/>
          <w:cols w:space="720"/>
        </w:sectPr>
      </w:pPr>
      <w:r w:rsidRPr="004609F4">
        <w:rPr>
          <w:rFonts w:asciiTheme="minorHAnsi" w:hAnsiTheme="minorHAnsi"/>
          <w:b w:val="0"/>
          <w:sz w:val="22"/>
          <w:szCs w:val="22"/>
        </w:rPr>
        <w:lastRenderedPageBreak/>
        <w:t>.</w:t>
      </w:r>
    </w:p>
    <w:p w14:paraId="552B9499" w14:textId="77777777" w:rsidR="004C0FF1" w:rsidRDefault="004C0FF1" w:rsidP="00D65F75">
      <w:pPr>
        <w:tabs>
          <w:tab w:val="left" w:pos="9923"/>
        </w:tabs>
        <w:ind w:left="426" w:right="17"/>
        <w:jc w:val="both"/>
        <w:sectPr w:rsidR="004C0FF1">
          <w:pgSz w:w="11900" w:h="16840"/>
          <w:pgMar w:top="1340" w:right="940" w:bottom="280" w:left="1020" w:header="720" w:footer="720" w:gutter="0"/>
          <w:cols w:space="720"/>
        </w:sectPr>
      </w:pPr>
    </w:p>
    <w:p w14:paraId="03F09504" w14:textId="77777777" w:rsidR="004C0FF1" w:rsidRDefault="004C0FF1" w:rsidP="004609F4">
      <w:pPr>
        <w:pStyle w:val="Titolo11"/>
        <w:tabs>
          <w:tab w:val="left" w:pos="9923"/>
        </w:tabs>
        <w:ind w:left="426" w:right="17"/>
        <w:rPr>
          <w:sz w:val="17"/>
        </w:rPr>
      </w:pPr>
    </w:p>
    <w:sectPr w:rsidR="004C0FF1" w:rsidSect="004C0FF1">
      <w:pgSz w:w="11900" w:h="16840"/>
      <w:pgMar w:top="1340" w:right="9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UI">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31"/>
    <w:multiLevelType w:val="singleLevel"/>
    <w:tmpl w:val="04100001"/>
    <w:lvl w:ilvl="0">
      <w:start w:val="1"/>
      <w:numFmt w:val="bullet"/>
      <w:lvlText w:val=""/>
      <w:lvlJc w:val="left"/>
      <w:pPr>
        <w:ind w:left="759" w:hanging="360"/>
      </w:pPr>
      <w:rPr>
        <w:rFonts w:ascii="Symbol" w:hAnsi="Symbol" w:hint="default"/>
      </w:rPr>
    </w:lvl>
  </w:abstractNum>
  <w:abstractNum w:abstractNumId="2" w15:restartNumberingAfterBreak="0">
    <w:nsid w:val="00C24AE3"/>
    <w:multiLevelType w:val="hybridMultilevel"/>
    <w:tmpl w:val="A87C4C96"/>
    <w:lvl w:ilvl="0" w:tplc="04100001">
      <w:start w:val="1"/>
      <w:numFmt w:val="bullet"/>
      <w:lvlText w:val=""/>
      <w:lvlJc w:val="left"/>
      <w:pPr>
        <w:ind w:left="836" w:hanging="720"/>
        <w:jc w:val="left"/>
      </w:pPr>
      <w:rPr>
        <w:rFonts w:ascii="Symbol" w:hAnsi="Symbol" w:hint="default"/>
        <w:b/>
        <w:bCs/>
        <w:spacing w:val="-1"/>
        <w:w w:val="100"/>
        <w:sz w:val="18"/>
        <w:szCs w:val="18"/>
        <w:lang w:val="it-IT" w:eastAsia="en-US" w:bidi="ar-SA"/>
      </w:rPr>
    </w:lvl>
    <w:lvl w:ilvl="1" w:tplc="E380441E">
      <w:numFmt w:val="bullet"/>
      <w:lvlText w:val="-"/>
      <w:lvlJc w:val="left"/>
      <w:pPr>
        <w:ind w:left="596" w:hanging="121"/>
      </w:pPr>
      <w:rPr>
        <w:rFonts w:ascii="Trebuchet MS" w:eastAsia="Trebuchet MS" w:hAnsi="Trebuchet MS" w:cs="Trebuchet MS" w:hint="default"/>
        <w:w w:val="100"/>
        <w:sz w:val="18"/>
        <w:szCs w:val="18"/>
        <w:lang w:val="it-IT" w:eastAsia="en-US" w:bidi="ar-SA"/>
      </w:rPr>
    </w:lvl>
    <w:lvl w:ilvl="2" w:tplc="939EB700">
      <w:numFmt w:val="bullet"/>
      <w:lvlText w:val="•"/>
      <w:lvlJc w:val="left"/>
      <w:pPr>
        <w:ind w:left="1851" w:hanging="121"/>
      </w:pPr>
      <w:rPr>
        <w:rFonts w:hint="default"/>
        <w:lang w:val="it-IT" w:eastAsia="en-US" w:bidi="ar-SA"/>
      </w:rPr>
    </w:lvl>
    <w:lvl w:ilvl="3" w:tplc="F3A8FFDE">
      <w:numFmt w:val="bullet"/>
      <w:lvlText w:val="•"/>
      <w:lvlJc w:val="left"/>
      <w:pPr>
        <w:ind w:left="2862" w:hanging="121"/>
      </w:pPr>
      <w:rPr>
        <w:rFonts w:hint="default"/>
        <w:lang w:val="it-IT" w:eastAsia="en-US" w:bidi="ar-SA"/>
      </w:rPr>
    </w:lvl>
    <w:lvl w:ilvl="4" w:tplc="9EA230E4">
      <w:numFmt w:val="bullet"/>
      <w:lvlText w:val="•"/>
      <w:lvlJc w:val="left"/>
      <w:pPr>
        <w:ind w:left="3873" w:hanging="121"/>
      </w:pPr>
      <w:rPr>
        <w:rFonts w:hint="default"/>
        <w:lang w:val="it-IT" w:eastAsia="en-US" w:bidi="ar-SA"/>
      </w:rPr>
    </w:lvl>
    <w:lvl w:ilvl="5" w:tplc="00200368">
      <w:numFmt w:val="bullet"/>
      <w:lvlText w:val="•"/>
      <w:lvlJc w:val="left"/>
      <w:pPr>
        <w:ind w:left="4884" w:hanging="121"/>
      </w:pPr>
      <w:rPr>
        <w:rFonts w:hint="default"/>
        <w:lang w:val="it-IT" w:eastAsia="en-US" w:bidi="ar-SA"/>
      </w:rPr>
    </w:lvl>
    <w:lvl w:ilvl="6" w:tplc="065A0550">
      <w:numFmt w:val="bullet"/>
      <w:lvlText w:val="•"/>
      <w:lvlJc w:val="left"/>
      <w:pPr>
        <w:ind w:left="5895" w:hanging="121"/>
      </w:pPr>
      <w:rPr>
        <w:rFonts w:hint="default"/>
        <w:lang w:val="it-IT" w:eastAsia="en-US" w:bidi="ar-SA"/>
      </w:rPr>
    </w:lvl>
    <w:lvl w:ilvl="7" w:tplc="1396B8C6">
      <w:numFmt w:val="bullet"/>
      <w:lvlText w:val="•"/>
      <w:lvlJc w:val="left"/>
      <w:pPr>
        <w:ind w:left="6906" w:hanging="121"/>
      </w:pPr>
      <w:rPr>
        <w:rFonts w:hint="default"/>
        <w:lang w:val="it-IT" w:eastAsia="en-US" w:bidi="ar-SA"/>
      </w:rPr>
    </w:lvl>
    <w:lvl w:ilvl="8" w:tplc="0B5E8FEA">
      <w:numFmt w:val="bullet"/>
      <w:lvlText w:val="•"/>
      <w:lvlJc w:val="left"/>
      <w:pPr>
        <w:ind w:left="7917" w:hanging="121"/>
      </w:pPr>
      <w:rPr>
        <w:rFonts w:hint="default"/>
        <w:lang w:val="it-IT" w:eastAsia="en-US" w:bidi="ar-SA"/>
      </w:rPr>
    </w:lvl>
  </w:abstractNum>
  <w:abstractNum w:abstractNumId="3" w15:restartNumberingAfterBreak="0">
    <w:nsid w:val="082825D5"/>
    <w:multiLevelType w:val="hybridMultilevel"/>
    <w:tmpl w:val="022E1AF8"/>
    <w:lvl w:ilvl="0" w:tplc="E2F80418">
      <w:start w:val="1"/>
      <w:numFmt w:val="lowerLetter"/>
      <w:lvlText w:val="%1)"/>
      <w:lvlJc w:val="left"/>
      <w:pPr>
        <w:ind w:left="836" w:hanging="360"/>
        <w:jc w:val="left"/>
      </w:pPr>
      <w:rPr>
        <w:rFonts w:hint="default"/>
        <w:spacing w:val="-1"/>
        <w:w w:val="100"/>
        <w:lang w:val="it-IT" w:eastAsia="en-US" w:bidi="ar-SA"/>
      </w:rPr>
    </w:lvl>
    <w:lvl w:ilvl="1" w:tplc="66C65592">
      <w:numFmt w:val="bullet"/>
      <w:lvlText w:val="•"/>
      <w:lvlJc w:val="left"/>
      <w:pPr>
        <w:ind w:left="1750" w:hanging="360"/>
      </w:pPr>
      <w:rPr>
        <w:rFonts w:hint="default"/>
        <w:lang w:val="it-IT" w:eastAsia="en-US" w:bidi="ar-SA"/>
      </w:rPr>
    </w:lvl>
    <w:lvl w:ilvl="2" w:tplc="488ECCA0">
      <w:numFmt w:val="bullet"/>
      <w:lvlText w:val="•"/>
      <w:lvlJc w:val="left"/>
      <w:pPr>
        <w:ind w:left="2660" w:hanging="360"/>
      </w:pPr>
      <w:rPr>
        <w:rFonts w:hint="default"/>
        <w:lang w:val="it-IT" w:eastAsia="en-US" w:bidi="ar-SA"/>
      </w:rPr>
    </w:lvl>
    <w:lvl w:ilvl="3" w:tplc="A7AC1672">
      <w:numFmt w:val="bullet"/>
      <w:lvlText w:val="•"/>
      <w:lvlJc w:val="left"/>
      <w:pPr>
        <w:ind w:left="3570" w:hanging="360"/>
      </w:pPr>
      <w:rPr>
        <w:rFonts w:hint="default"/>
        <w:lang w:val="it-IT" w:eastAsia="en-US" w:bidi="ar-SA"/>
      </w:rPr>
    </w:lvl>
    <w:lvl w:ilvl="4" w:tplc="5A4EB42C">
      <w:numFmt w:val="bullet"/>
      <w:lvlText w:val="•"/>
      <w:lvlJc w:val="left"/>
      <w:pPr>
        <w:ind w:left="4480" w:hanging="360"/>
      </w:pPr>
      <w:rPr>
        <w:rFonts w:hint="default"/>
        <w:lang w:val="it-IT" w:eastAsia="en-US" w:bidi="ar-SA"/>
      </w:rPr>
    </w:lvl>
    <w:lvl w:ilvl="5" w:tplc="A150292C">
      <w:numFmt w:val="bullet"/>
      <w:lvlText w:val="•"/>
      <w:lvlJc w:val="left"/>
      <w:pPr>
        <w:ind w:left="5390" w:hanging="360"/>
      </w:pPr>
      <w:rPr>
        <w:rFonts w:hint="default"/>
        <w:lang w:val="it-IT" w:eastAsia="en-US" w:bidi="ar-SA"/>
      </w:rPr>
    </w:lvl>
    <w:lvl w:ilvl="6" w:tplc="C7D27C2E">
      <w:numFmt w:val="bullet"/>
      <w:lvlText w:val="•"/>
      <w:lvlJc w:val="left"/>
      <w:pPr>
        <w:ind w:left="6300" w:hanging="360"/>
      </w:pPr>
      <w:rPr>
        <w:rFonts w:hint="default"/>
        <w:lang w:val="it-IT" w:eastAsia="en-US" w:bidi="ar-SA"/>
      </w:rPr>
    </w:lvl>
    <w:lvl w:ilvl="7" w:tplc="73D66E2A">
      <w:numFmt w:val="bullet"/>
      <w:lvlText w:val="•"/>
      <w:lvlJc w:val="left"/>
      <w:pPr>
        <w:ind w:left="7210" w:hanging="360"/>
      </w:pPr>
      <w:rPr>
        <w:rFonts w:hint="default"/>
        <w:lang w:val="it-IT" w:eastAsia="en-US" w:bidi="ar-SA"/>
      </w:rPr>
    </w:lvl>
    <w:lvl w:ilvl="8" w:tplc="B1548814">
      <w:numFmt w:val="bullet"/>
      <w:lvlText w:val="•"/>
      <w:lvlJc w:val="left"/>
      <w:pPr>
        <w:ind w:left="8120" w:hanging="360"/>
      </w:pPr>
      <w:rPr>
        <w:rFonts w:hint="default"/>
        <w:lang w:val="it-IT" w:eastAsia="en-US" w:bidi="ar-SA"/>
      </w:rPr>
    </w:lvl>
  </w:abstractNum>
  <w:abstractNum w:abstractNumId="4" w15:restartNumberingAfterBreak="0">
    <w:nsid w:val="0C2A5B14"/>
    <w:multiLevelType w:val="hybridMultilevel"/>
    <w:tmpl w:val="076C364E"/>
    <w:lvl w:ilvl="0" w:tplc="04100001">
      <w:start w:val="1"/>
      <w:numFmt w:val="bullet"/>
      <w:lvlText w:val=""/>
      <w:lvlJc w:val="left"/>
      <w:pPr>
        <w:ind w:left="760" w:hanging="360"/>
        <w:jc w:val="left"/>
      </w:pPr>
      <w:rPr>
        <w:rFonts w:ascii="Symbol" w:hAnsi="Symbol" w:hint="default"/>
        <w:spacing w:val="-1"/>
        <w:w w:val="100"/>
        <w:sz w:val="18"/>
        <w:szCs w:val="18"/>
        <w:lang w:val="it-IT" w:eastAsia="en-US" w:bidi="ar-SA"/>
      </w:rPr>
    </w:lvl>
    <w:lvl w:ilvl="1" w:tplc="68588016">
      <w:numFmt w:val="bullet"/>
      <w:lvlText w:val="•"/>
      <w:lvlJc w:val="left"/>
      <w:pPr>
        <w:ind w:left="1678" w:hanging="360"/>
      </w:pPr>
      <w:rPr>
        <w:rFonts w:hint="default"/>
        <w:lang w:val="it-IT" w:eastAsia="en-US" w:bidi="ar-SA"/>
      </w:rPr>
    </w:lvl>
    <w:lvl w:ilvl="2" w:tplc="6704681A">
      <w:numFmt w:val="bullet"/>
      <w:lvlText w:val="•"/>
      <w:lvlJc w:val="left"/>
      <w:pPr>
        <w:ind w:left="2596" w:hanging="360"/>
      </w:pPr>
      <w:rPr>
        <w:rFonts w:hint="default"/>
        <w:lang w:val="it-IT" w:eastAsia="en-US" w:bidi="ar-SA"/>
      </w:rPr>
    </w:lvl>
    <w:lvl w:ilvl="3" w:tplc="0E2E5EEC">
      <w:numFmt w:val="bullet"/>
      <w:lvlText w:val="•"/>
      <w:lvlJc w:val="left"/>
      <w:pPr>
        <w:ind w:left="3514" w:hanging="360"/>
      </w:pPr>
      <w:rPr>
        <w:rFonts w:hint="default"/>
        <w:lang w:val="it-IT" w:eastAsia="en-US" w:bidi="ar-SA"/>
      </w:rPr>
    </w:lvl>
    <w:lvl w:ilvl="4" w:tplc="02444030">
      <w:numFmt w:val="bullet"/>
      <w:lvlText w:val="•"/>
      <w:lvlJc w:val="left"/>
      <w:pPr>
        <w:ind w:left="4432" w:hanging="360"/>
      </w:pPr>
      <w:rPr>
        <w:rFonts w:hint="default"/>
        <w:lang w:val="it-IT" w:eastAsia="en-US" w:bidi="ar-SA"/>
      </w:rPr>
    </w:lvl>
    <w:lvl w:ilvl="5" w:tplc="FA540C1C">
      <w:numFmt w:val="bullet"/>
      <w:lvlText w:val="•"/>
      <w:lvlJc w:val="left"/>
      <w:pPr>
        <w:ind w:left="5350" w:hanging="360"/>
      </w:pPr>
      <w:rPr>
        <w:rFonts w:hint="default"/>
        <w:lang w:val="it-IT" w:eastAsia="en-US" w:bidi="ar-SA"/>
      </w:rPr>
    </w:lvl>
    <w:lvl w:ilvl="6" w:tplc="E6969168">
      <w:numFmt w:val="bullet"/>
      <w:lvlText w:val="•"/>
      <w:lvlJc w:val="left"/>
      <w:pPr>
        <w:ind w:left="6268" w:hanging="360"/>
      </w:pPr>
      <w:rPr>
        <w:rFonts w:hint="default"/>
        <w:lang w:val="it-IT" w:eastAsia="en-US" w:bidi="ar-SA"/>
      </w:rPr>
    </w:lvl>
    <w:lvl w:ilvl="7" w:tplc="C01C6858">
      <w:numFmt w:val="bullet"/>
      <w:lvlText w:val="•"/>
      <w:lvlJc w:val="left"/>
      <w:pPr>
        <w:ind w:left="7186" w:hanging="360"/>
      </w:pPr>
      <w:rPr>
        <w:rFonts w:hint="default"/>
        <w:lang w:val="it-IT" w:eastAsia="en-US" w:bidi="ar-SA"/>
      </w:rPr>
    </w:lvl>
    <w:lvl w:ilvl="8" w:tplc="69507FDE">
      <w:numFmt w:val="bullet"/>
      <w:lvlText w:val="•"/>
      <w:lvlJc w:val="left"/>
      <w:pPr>
        <w:ind w:left="8104" w:hanging="360"/>
      </w:pPr>
      <w:rPr>
        <w:rFonts w:hint="default"/>
        <w:lang w:val="it-IT" w:eastAsia="en-US" w:bidi="ar-SA"/>
      </w:rPr>
    </w:lvl>
  </w:abstractNum>
  <w:abstractNum w:abstractNumId="5" w15:restartNumberingAfterBreak="0">
    <w:nsid w:val="0F914F14"/>
    <w:multiLevelType w:val="hybridMultilevel"/>
    <w:tmpl w:val="ED4AF640"/>
    <w:lvl w:ilvl="0" w:tplc="04100001">
      <w:start w:val="1"/>
      <w:numFmt w:val="bullet"/>
      <w:lvlText w:val=""/>
      <w:lvlJc w:val="left"/>
      <w:pPr>
        <w:ind w:left="836" w:hanging="360"/>
        <w:jc w:val="left"/>
      </w:pPr>
      <w:rPr>
        <w:rFonts w:ascii="Symbol" w:hAnsi="Symbol" w:hint="default"/>
        <w:spacing w:val="-1"/>
        <w:w w:val="100"/>
        <w:sz w:val="18"/>
        <w:szCs w:val="18"/>
        <w:lang w:val="it-IT" w:eastAsia="en-US" w:bidi="ar-SA"/>
      </w:rPr>
    </w:lvl>
    <w:lvl w:ilvl="1" w:tplc="0BA87F0A">
      <w:numFmt w:val="bullet"/>
      <w:lvlText w:val="•"/>
      <w:lvlJc w:val="left"/>
      <w:pPr>
        <w:ind w:left="1750" w:hanging="360"/>
      </w:pPr>
      <w:rPr>
        <w:rFonts w:hint="default"/>
        <w:lang w:val="it-IT" w:eastAsia="en-US" w:bidi="ar-SA"/>
      </w:rPr>
    </w:lvl>
    <w:lvl w:ilvl="2" w:tplc="3D86B038">
      <w:numFmt w:val="bullet"/>
      <w:lvlText w:val="•"/>
      <w:lvlJc w:val="left"/>
      <w:pPr>
        <w:ind w:left="2660" w:hanging="360"/>
      </w:pPr>
      <w:rPr>
        <w:rFonts w:hint="default"/>
        <w:lang w:val="it-IT" w:eastAsia="en-US" w:bidi="ar-SA"/>
      </w:rPr>
    </w:lvl>
    <w:lvl w:ilvl="3" w:tplc="D260350E">
      <w:numFmt w:val="bullet"/>
      <w:lvlText w:val="•"/>
      <w:lvlJc w:val="left"/>
      <w:pPr>
        <w:ind w:left="3570" w:hanging="360"/>
      </w:pPr>
      <w:rPr>
        <w:rFonts w:hint="default"/>
        <w:lang w:val="it-IT" w:eastAsia="en-US" w:bidi="ar-SA"/>
      </w:rPr>
    </w:lvl>
    <w:lvl w:ilvl="4" w:tplc="DF020504">
      <w:numFmt w:val="bullet"/>
      <w:lvlText w:val="•"/>
      <w:lvlJc w:val="left"/>
      <w:pPr>
        <w:ind w:left="4480" w:hanging="360"/>
      </w:pPr>
      <w:rPr>
        <w:rFonts w:hint="default"/>
        <w:lang w:val="it-IT" w:eastAsia="en-US" w:bidi="ar-SA"/>
      </w:rPr>
    </w:lvl>
    <w:lvl w:ilvl="5" w:tplc="C1EAD9C2">
      <w:numFmt w:val="bullet"/>
      <w:lvlText w:val="•"/>
      <w:lvlJc w:val="left"/>
      <w:pPr>
        <w:ind w:left="5390" w:hanging="360"/>
      </w:pPr>
      <w:rPr>
        <w:rFonts w:hint="default"/>
        <w:lang w:val="it-IT" w:eastAsia="en-US" w:bidi="ar-SA"/>
      </w:rPr>
    </w:lvl>
    <w:lvl w:ilvl="6" w:tplc="67B4DF48">
      <w:numFmt w:val="bullet"/>
      <w:lvlText w:val="•"/>
      <w:lvlJc w:val="left"/>
      <w:pPr>
        <w:ind w:left="6300" w:hanging="360"/>
      </w:pPr>
      <w:rPr>
        <w:rFonts w:hint="default"/>
        <w:lang w:val="it-IT" w:eastAsia="en-US" w:bidi="ar-SA"/>
      </w:rPr>
    </w:lvl>
    <w:lvl w:ilvl="7" w:tplc="5F129E2C">
      <w:numFmt w:val="bullet"/>
      <w:lvlText w:val="•"/>
      <w:lvlJc w:val="left"/>
      <w:pPr>
        <w:ind w:left="7210" w:hanging="360"/>
      </w:pPr>
      <w:rPr>
        <w:rFonts w:hint="default"/>
        <w:lang w:val="it-IT" w:eastAsia="en-US" w:bidi="ar-SA"/>
      </w:rPr>
    </w:lvl>
    <w:lvl w:ilvl="8" w:tplc="6A269C74">
      <w:numFmt w:val="bullet"/>
      <w:lvlText w:val="•"/>
      <w:lvlJc w:val="left"/>
      <w:pPr>
        <w:ind w:left="8120" w:hanging="360"/>
      </w:pPr>
      <w:rPr>
        <w:rFonts w:hint="default"/>
        <w:lang w:val="it-IT" w:eastAsia="en-US" w:bidi="ar-SA"/>
      </w:rPr>
    </w:lvl>
  </w:abstractNum>
  <w:abstractNum w:abstractNumId="6" w15:restartNumberingAfterBreak="0">
    <w:nsid w:val="1ADC2DD7"/>
    <w:multiLevelType w:val="hybridMultilevel"/>
    <w:tmpl w:val="60E21DAE"/>
    <w:lvl w:ilvl="0" w:tplc="04100001">
      <w:start w:val="1"/>
      <w:numFmt w:val="bullet"/>
      <w:lvlText w:val=""/>
      <w:lvlJc w:val="left"/>
      <w:pPr>
        <w:ind w:left="836" w:hanging="360"/>
        <w:jc w:val="left"/>
      </w:pPr>
      <w:rPr>
        <w:rFonts w:ascii="Symbol" w:hAnsi="Symbol" w:hint="default"/>
        <w:spacing w:val="-1"/>
        <w:w w:val="100"/>
        <w:sz w:val="18"/>
        <w:szCs w:val="18"/>
        <w:lang w:val="it-IT" w:eastAsia="en-US" w:bidi="ar-SA"/>
      </w:rPr>
    </w:lvl>
    <w:lvl w:ilvl="1" w:tplc="4E684D58">
      <w:numFmt w:val="bullet"/>
      <w:lvlText w:val="•"/>
      <w:lvlJc w:val="left"/>
      <w:pPr>
        <w:ind w:left="1750" w:hanging="360"/>
      </w:pPr>
      <w:rPr>
        <w:rFonts w:hint="default"/>
        <w:lang w:val="it-IT" w:eastAsia="en-US" w:bidi="ar-SA"/>
      </w:rPr>
    </w:lvl>
    <w:lvl w:ilvl="2" w:tplc="930CC7F0">
      <w:numFmt w:val="bullet"/>
      <w:lvlText w:val="•"/>
      <w:lvlJc w:val="left"/>
      <w:pPr>
        <w:ind w:left="2660" w:hanging="360"/>
      </w:pPr>
      <w:rPr>
        <w:rFonts w:hint="default"/>
        <w:lang w:val="it-IT" w:eastAsia="en-US" w:bidi="ar-SA"/>
      </w:rPr>
    </w:lvl>
    <w:lvl w:ilvl="3" w:tplc="F064E4D0">
      <w:numFmt w:val="bullet"/>
      <w:lvlText w:val="•"/>
      <w:lvlJc w:val="left"/>
      <w:pPr>
        <w:ind w:left="3570" w:hanging="360"/>
      </w:pPr>
      <w:rPr>
        <w:rFonts w:hint="default"/>
        <w:lang w:val="it-IT" w:eastAsia="en-US" w:bidi="ar-SA"/>
      </w:rPr>
    </w:lvl>
    <w:lvl w:ilvl="4" w:tplc="C1F4491C">
      <w:numFmt w:val="bullet"/>
      <w:lvlText w:val="•"/>
      <w:lvlJc w:val="left"/>
      <w:pPr>
        <w:ind w:left="4480" w:hanging="360"/>
      </w:pPr>
      <w:rPr>
        <w:rFonts w:hint="default"/>
        <w:lang w:val="it-IT" w:eastAsia="en-US" w:bidi="ar-SA"/>
      </w:rPr>
    </w:lvl>
    <w:lvl w:ilvl="5" w:tplc="44560FB6">
      <w:numFmt w:val="bullet"/>
      <w:lvlText w:val="•"/>
      <w:lvlJc w:val="left"/>
      <w:pPr>
        <w:ind w:left="5390" w:hanging="360"/>
      </w:pPr>
      <w:rPr>
        <w:rFonts w:hint="default"/>
        <w:lang w:val="it-IT" w:eastAsia="en-US" w:bidi="ar-SA"/>
      </w:rPr>
    </w:lvl>
    <w:lvl w:ilvl="6" w:tplc="02A264AA">
      <w:numFmt w:val="bullet"/>
      <w:lvlText w:val="•"/>
      <w:lvlJc w:val="left"/>
      <w:pPr>
        <w:ind w:left="6300" w:hanging="360"/>
      </w:pPr>
      <w:rPr>
        <w:rFonts w:hint="default"/>
        <w:lang w:val="it-IT" w:eastAsia="en-US" w:bidi="ar-SA"/>
      </w:rPr>
    </w:lvl>
    <w:lvl w:ilvl="7" w:tplc="45ECE45C">
      <w:numFmt w:val="bullet"/>
      <w:lvlText w:val="•"/>
      <w:lvlJc w:val="left"/>
      <w:pPr>
        <w:ind w:left="7210" w:hanging="360"/>
      </w:pPr>
      <w:rPr>
        <w:rFonts w:hint="default"/>
        <w:lang w:val="it-IT" w:eastAsia="en-US" w:bidi="ar-SA"/>
      </w:rPr>
    </w:lvl>
    <w:lvl w:ilvl="8" w:tplc="3A1E0456">
      <w:numFmt w:val="bullet"/>
      <w:lvlText w:val="•"/>
      <w:lvlJc w:val="left"/>
      <w:pPr>
        <w:ind w:left="8120" w:hanging="360"/>
      </w:pPr>
      <w:rPr>
        <w:rFonts w:hint="default"/>
        <w:lang w:val="it-IT" w:eastAsia="en-US" w:bidi="ar-SA"/>
      </w:rPr>
    </w:lvl>
  </w:abstractNum>
  <w:abstractNum w:abstractNumId="7" w15:restartNumberingAfterBreak="0">
    <w:nsid w:val="2329273F"/>
    <w:multiLevelType w:val="hybridMultilevel"/>
    <w:tmpl w:val="E564DB72"/>
    <w:lvl w:ilvl="0" w:tplc="04100001">
      <w:start w:val="1"/>
      <w:numFmt w:val="bullet"/>
      <w:lvlText w:val=""/>
      <w:lvlJc w:val="left"/>
      <w:pPr>
        <w:ind w:left="1379" w:hanging="386"/>
        <w:jc w:val="left"/>
      </w:pPr>
      <w:rPr>
        <w:rFonts w:ascii="Symbol" w:hAnsi="Symbol" w:hint="default"/>
        <w:spacing w:val="-1"/>
        <w:w w:val="100"/>
        <w:sz w:val="18"/>
        <w:szCs w:val="18"/>
        <w:lang w:val="it-IT" w:eastAsia="en-US" w:bidi="ar-SA"/>
      </w:rPr>
    </w:lvl>
    <w:lvl w:ilvl="1" w:tplc="F4DAE6BA">
      <w:numFmt w:val="bullet"/>
      <w:lvlText w:val="•"/>
      <w:lvlJc w:val="left"/>
      <w:pPr>
        <w:ind w:left="1354" w:hanging="386"/>
      </w:pPr>
      <w:rPr>
        <w:rFonts w:hint="default"/>
        <w:lang w:val="it-IT" w:eastAsia="en-US" w:bidi="ar-SA"/>
      </w:rPr>
    </w:lvl>
    <w:lvl w:ilvl="2" w:tplc="1B62C0D0">
      <w:numFmt w:val="bullet"/>
      <w:lvlText w:val="•"/>
      <w:lvlJc w:val="left"/>
      <w:pPr>
        <w:ind w:left="2308" w:hanging="386"/>
      </w:pPr>
      <w:rPr>
        <w:rFonts w:hint="default"/>
        <w:lang w:val="it-IT" w:eastAsia="en-US" w:bidi="ar-SA"/>
      </w:rPr>
    </w:lvl>
    <w:lvl w:ilvl="3" w:tplc="67D02BF2">
      <w:numFmt w:val="bullet"/>
      <w:lvlText w:val="•"/>
      <w:lvlJc w:val="left"/>
      <w:pPr>
        <w:ind w:left="3262" w:hanging="386"/>
      </w:pPr>
      <w:rPr>
        <w:rFonts w:hint="default"/>
        <w:lang w:val="it-IT" w:eastAsia="en-US" w:bidi="ar-SA"/>
      </w:rPr>
    </w:lvl>
    <w:lvl w:ilvl="4" w:tplc="5CB63CB0">
      <w:numFmt w:val="bullet"/>
      <w:lvlText w:val="•"/>
      <w:lvlJc w:val="left"/>
      <w:pPr>
        <w:ind w:left="4216" w:hanging="386"/>
      </w:pPr>
      <w:rPr>
        <w:rFonts w:hint="default"/>
        <w:lang w:val="it-IT" w:eastAsia="en-US" w:bidi="ar-SA"/>
      </w:rPr>
    </w:lvl>
    <w:lvl w:ilvl="5" w:tplc="A2587624">
      <w:numFmt w:val="bullet"/>
      <w:lvlText w:val="•"/>
      <w:lvlJc w:val="left"/>
      <w:pPr>
        <w:ind w:left="5170" w:hanging="386"/>
      </w:pPr>
      <w:rPr>
        <w:rFonts w:hint="default"/>
        <w:lang w:val="it-IT" w:eastAsia="en-US" w:bidi="ar-SA"/>
      </w:rPr>
    </w:lvl>
    <w:lvl w:ilvl="6" w:tplc="E10C2BD6">
      <w:numFmt w:val="bullet"/>
      <w:lvlText w:val="•"/>
      <w:lvlJc w:val="left"/>
      <w:pPr>
        <w:ind w:left="6124" w:hanging="386"/>
      </w:pPr>
      <w:rPr>
        <w:rFonts w:hint="default"/>
        <w:lang w:val="it-IT" w:eastAsia="en-US" w:bidi="ar-SA"/>
      </w:rPr>
    </w:lvl>
    <w:lvl w:ilvl="7" w:tplc="08C4979E">
      <w:numFmt w:val="bullet"/>
      <w:lvlText w:val="•"/>
      <w:lvlJc w:val="left"/>
      <w:pPr>
        <w:ind w:left="7078" w:hanging="386"/>
      </w:pPr>
      <w:rPr>
        <w:rFonts w:hint="default"/>
        <w:lang w:val="it-IT" w:eastAsia="en-US" w:bidi="ar-SA"/>
      </w:rPr>
    </w:lvl>
    <w:lvl w:ilvl="8" w:tplc="F7F8A4BA">
      <w:numFmt w:val="bullet"/>
      <w:lvlText w:val="•"/>
      <w:lvlJc w:val="left"/>
      <w:pPr>
        <w:ind w:left="8032" w:hanging="386"/>
      </w:pPr>
      <w:rPr>
        <w:rFonts w:hint="default"/>
        <w:lang w:val="it-IT" w:eastAsia="en-US" w:bidi="ar-SA"/>
      </w:rPr>
    </w:lvl>
  </w:abstractNum>
  <w:abstractNum w:abstractNumId="8" w15:restartNumberingAfterBreak="0">
    <w:nsid w:val="2B2F637C"/>
    <w:multiLevelType w:val="hybridMultilevel"/>
    <w:tmpl w:val="9D1839D0"/>
    <w:lvl w:ilvl="0" w:tplc="434AF66C">
      <w:start w:val="1"/>
      <w:numFmt w:val="lowerLetter"/>
      <w:lvlText w:val="%1)"/>
      <w:lvlJc w:val="left"/>
      <w:pPr>
        <w:ind w:left="464" w:hanging="234"/>
        <w:jc w:val="left"/>
      </w:pPr>
      <w:rPr>
        <w:rFonts w:ascii="Trebuchet MS" w:eastAsia="Trebuchet MS" w:hAnsi="Trebuchet MS" w:cs="Trebuchet MS" w:hint="default"/>
        <w:spacing w:val="-1"/>
        <w:w w:val="100"/>
        <w:sz w:val="18"/>
        <w:szCs w:val="18"/>
        <w:lang w:val="it-IT" w:eastAsia="en-US" w:bidi="ar-SA"/>
      </w:rPr>
    </w:lvl>
    <w:lvl w:ilvl="1" w:tplc="3FDAE970">
      <w:numFmt w:val="bullet"/>
      <w:lvlText w:val="•"/>
      <w:lvlJc w:val="left"/>
      <w:pPr>
        <w:ind w:left="1408" w:hanging="234"/>
      </w:pPr>
      <w:rPr>
        <w:rFonts w:hint="default"/>
        <w:lang w:val="it-IT" w:eastAsia="en-US" w:bidi="ar-SA"/>
      </w:rPr>
    </w:lvl>
    <w:lvl w:ilvl="2" w:tplc="0C72EAC6">
      <w:numFmt w:val="bullet"/>
      <w:lvlText w:val="•"/>
      <w:lvlJc w:val="left"/>
      <w:pPr>
        <w:ind w:left="2356" w:hanging="234"/>
      </w:pPr>
      <w:rPr>
        <w:rFonts w:hint="default"/>
        <w:lang w:val="it-IT" w:eastAsia="en-US" w:bidi="ar-SA"/>
      </w:rPr>
    </w:lvl>
    <w:lvl w:ilvl="3" w:tplc="47283C2E">
      <w:numFmt w:val="bullet"/>
      <w:lvlText w:val="•"/>
      <w:lvlJc w:val="left"/>
      <w:pPr>
        <w:ind w:left="3304" w:hanging="234"/>
      </w:pPr>
      <w:rPr>
        <w:rFonts w:hint="default"/>
        <w:lang w:val="it-IT" w:eastAsia="en-US" w:bidi="ar-SA"/>
      </w:rPr>
    </w:lvl>
    <w:lvl w:ilvl="4" w:tplc="2F86852A">
      <w:numFmt w:val="bullet"/>
      <w:lvlText w:val="•"/>
      <w:lvlJc w:val="left"/>
      <w:pPr>
        <w:ind w:left="4252" w:hanging="234"/>
      </w:pPr>
      <w:rPr>
        <w:rFonts w:hint="default"/>
        <w:lang w:val="it-IT" w:eastAsia="en-US" w:bidi="ar-SA"/>
      </w:rPr>
    </w:lvl>
    <w:lvl w:ilvl="5" w:tplc="4676A058">
      <w:numFmt w:val="bullet"/>
      <w:lvlText w:val="•"/>
      <w:lvlJc w:val="left"/>
      <w:pPr>
        <w:ind w:left="5200" w:hanging="234"/>
      </w:pPr>
      <w:rPr>
        <w:rFonts w:hint="default"/>
        <w:lang w:val="it-IT" w:eastAsia="en-US" w:bidi="ar-SA"/>
      </w:rPr>
    </w:lvl>
    <w:lvl w:ilvl="6" w:tplc="E47C23F6">
      <w:numFmt w:val="bullet"/>
      <w:lvlText w:val="•"/>
      <w:lvlJc w:val="left"/>
      <w:pPr>
        <w:ind w:left="6148" w:hanging="234"/>
      </w:pPr>
      <w:rPr>
        <w:rFonts w:hint="default"/>
        <w:lang w:val="it-IT" w:eastAsia="en-US" w:bidi="ar-SA"/>
      </w:rPr>
    </w:lvl>
    <w:lvl w:ilvl="7" w:tplc="1E9A809A">
      <w:numFmt w:val="bullet"/>
      <w:lvlText w:val="•"/>
      <w:lvlJc w:val="left"/>
      <w:pPr>
        <w:ind w:left="7096" w:hanging="234"/>
      </w:pPr>
      <w:rPr>
        <w:rFonts w:hint="default"/>
        <w:lang w:val="it-IT" w:eastAsia="en-US" w:bidi="ar-SA"/>
      </w:rPr>
    </w:lvl>
    <w:lvl w:ilvl="8" w:tplc="2E52822C">
      <w:numFmt w:val="bullet"/>
      <w:lvlText w:val="•"/>
      <w:lvlJc w:val="left"/>
      <w:pPr>
        <w:ind w:left="8044" w:hanging="234"/>
      </w:pPr>
      <w:rPr>
        <w:rFonts w:hint="default"/>
        <w:lang w:val="it-IT" w:eastAsia="en-US" w:bidi="ar-SA"/>
      </w:rPr>
    </w:lvl>
  </w:abstractNum>
  <w:abstractNum w:abstractNumId="9" w15:restartNumberingAfterBreak="0">
    <w:nsid w:val="2CA01FF6"/>
    <w:multiLevelType w:val="hybridMultilevel"/>
    <w:tmpl w:val="8E48D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DF322E"/>
    <w:multiLevelType w:val="hybridMultilevel"/>
    <w:tmpl w:val="A8624790"/>
    <w:lvl w:ilvl="0" w:tplc="D51AE87A">
      <w:start w:val="1"/>
      <w:numFmt w:val="lowerLetter"/>
      <w:lvlText w:val="%1)"/>
      <w:lvlJc w:val="left"/>
      <w:pPr>
        <w:ind w:left="836" w:hanging="360"/>
        <w:jc w:val="left"/>
      </w:pPr>
      <w:rPr>
        <w:rFonts w:ascii="Trebuchet MS" w:eastAsia="Trebuchet MS" w:hAnsi="Trebuchet MS" w:cs="Trebuchet MS" w:hint="default"/>
        <w:spacing w:val="-1"/>
        <w:w w:val="100"/>
        <w:sz w:val="18"/>
        <w:szCs w:val="18"/>
        <w:lang w:val="it-IT" w:eastAsia="en-US" w:bidi="ar-SA"/>
      </w:rPr>
    </w:lvl>
    <w:lvl w:ilvl="1" w:tplc="42C8541A">
      <w:numFmt w:val="bullet"/>
      <w:lvlText w:val="•"/>
      <w:lvlJc w:val="left"/>
      <w:pPr>
        <w:ind w:left="1750" w:hanging="360"/>
      </w:pPr>
      <w:rPr>
        <w:rFonts w:hint="default"/>
        <w:lang w:val="it-IT" w:eastAsia="en-US" w:bidi="ar-SA"/>
      </w:rPr>
    </w:lvl>
    <w:lvl w:ilvl="2" w:tplc="D8AA9B62">
      <w:numFmt w:val="bullet"/>
      <w:lvlText w:val="•"/>
      <w:lvlJc w:val="left"/>
      <w:pPr>
        <w:ind w:left="2660" w:hanging="360"/>
      </w:pPr>
      <w:rPr>
        <w:rFonts w:hint="default"/>
        <w:lang w:val="it-IT" w:eastAsia="en-US" w:bidi="ar-SA"/>
      </w:rPr>
    </w:lvl>
    <w:lvl w:ilvl="3" w:tplc="78C6A362">
      <w:numFmt w:val="bullet"/>
      <w:lvlText w:val="•"/>
      <w:lvlJc w:val="left"/>
      <w:pPr>
        <w:ind w:left="3570" w:hanging="360"/>
      </w:pPr>
      <w:rPr>
        <w:rFonts w:hint="default"/>
        <w:lang w:val="it-IT" w:eastAsia="en-US" w:bidi="ar-SA"/>
      </w:rPr>
    </w:lvl>
    <w:lvl w:ilvl="4" w:tplc="8324A480">
      <w:numFmt w:val="bullet"/>
      <w:lvlText w:val="•"/>
      <w:lvlJc w:val="left"/>
      <w:pPr>
        <w:ind w:left="4480" w:hanging="360"/>
      </w:pPr>
      <w:rPr>
        <w:rFonts w:hint="default"/>
        <w:lang w:val="it-IT" w:eastAsia="en-US" w:bidi="ar-SA"/>
      </w:rPr>
    </w:lvl>
    <w:lvl w:ilvl="5" w:tplc="35402BD0">
      <w:numFmt w:val="bullet"/>
      <w:lvlText w:val="•"/>
      <w:lvlJc w:val="left"/>
      <w:pPr>
        <w:ind w:left="5390" w:hanging="360"/>
      </w:pPr>
      <w:rPr>
        <w:rFonts w:hint="default"/>
        <w:lang w:val="it-IT" w:eastAsia="en-US" w:bidi="ar-SA"/>
      </w:rPr>
    </w:lvl>
    <w:lvl w:ilvl="6" w:tplc="3DEAB3BE">
      <w:numFmt w:val="bullet"/>
      <w:lvlText w:val="•"/>
      <w:lvlJc w:val="left"/>
      <w:pPr>
        <w:ind w:left="6300" w:hanging="360"/>
      </w:pPr>
      <w:rPr>
        <w:rFonts w:hint="default"/>
        <w:lang w:val="it-IT" w:eastAsia="en-US" w:bidi="ar-SA"/>
      </w:rPr>
    </w:lvl>
    <w:lvl w:ilvl="7" w:tplc="F294BC0E">
      <w:numFmt w:val="bullet"/>
      <w:lvlText w:val="•"/>
      <w:lvlJc w:val="left"/>
      <w:pPr>
        <w:ind w:left="7210" w:hanging="360"/>
      </w:pPr>
      <w:rPr>
        <w:rFonts w:hint="default"/>
        <w:lang w:val="it-IT" w:eastAsia="en-US" w:bidi="ar-SA"/>
      </w:rPr>
    </w:lvl>
    <w:lvl w:ilvl="8" w:tplc="186AE278">
      <w:numFmt w:val="bullet"/>
      <w:lvlText w:val="•"/>
      <w:lvlJc w:val="left"/>
      <w:pPr>
        <w:ind w:left="8120" w:hanging="360"/>
      </w:pPr>
      <w:rPr>
        <w:rFonts w:hint="default"/>
        <w:lang w:val="it-IT" w:eastAsia="en-US" w:bidi="ar-SA"/>
      </w:rPr>
    </w:lvl>
  </w:abstractNum>
  <w:abstractNum w:abstractNumId="11" w15:restartNumberingAfterBreak="0">
    <w:nsid w:val="3A977BA3"/>
    <w:multiLevelType w:val="hybridMultilevel"/>
    <w:tmpl w:val="E4DA4324"/>
    <w:lvl w:ilvl="0" w:tplc="167CE5F2">
      <w:numFmt w:val="bullet"/>
      <w:lvlText w:val=""/>
      <w:lvlJc w:val="left"/>
      <w:pPr>
        <w:ind w:left="760" w:hanging="360"/>
      </w:pPr>
      <w:rPr>
        <w:rFonts w:ascii="Wingdings" w:eastAsia="Wingdings" w:hAnsi="Wingdings" w:cs="Wingdings" w:hint="default"/>
        <w:w w:val="100"/>
        <w:sz w:val="18"/>
        <w:szCs w:val="18"/>
        <w:lang w:val="it-IT" w:eastAsia="en-US" w:bidi="ar-SA"/>
      </w:rPr>
    </w:lvl>
    <w:lvl w:ilvl="1" w:tplc="1F381F0A">
      <w:numFmt w:val="bullet"/>
      <w:lvlText w:val="•"/>
      <w:lvlJc w:val="left"/>
      <w:pPr>
        <w:ind w:left="1678" w:hanging="360"/>
      </w:pPr>
      <w:rPr>
        <w:rFonts w:hint="default"/>
        <w:lang w:val="it-IT" w:eastAsia="en-US" w:bidi="ar-SA"/>
      </w:rPr>
    </w:lvl>
    <w:lvl w:ilvl="2" w:tplc="2D266580">
      <w:numFmt w:val="bullet"/>
      <w:lvlText w:val="•"/>
      <w:lvlJc w:val="left"/>
      <w:pPr>
        <w:ind w:left="2596" w:hanging="360"/>
      </w:pPr>
      <w:rPr>
        <w:rFonts w:hint="default"/>
        <w:lang w:val="it-IT" w:eastAsia="en-US" w:bidi="ar-SA"/>
      </w:rPr>
    </w:lvl>
    <w:lvl w:ilvl="3" w:tplc="72942AA2">
      <w:numFmt w:val="bullet"/>
      <w:lvlText w:val="•"/>
      <w:lvlJc w:val="left"/>
      <w:pPr>
        <w:ind w:left="3514" w:hanging="360"/>
      </w:pPr>
      <w:rPr>
        <w:rFonts w:hint="default"/>
        <w:lang w:val="it-IT" w:eastAsia="en-US" w:bidi="ar-SA"/>
      </w:rPr>
    </w:lvl>
    <w:lvl w:ilvl="4" w:tplc="D852709E">
      <w:numFmt w:val="bullet"/>
      <w:lvlText w:val="•"/>
      <w:lvlJc w:val="left"/>
      <w:pPr>
        <w:ind w:left="4432" w:hanging="360"/>
      </w:pPr>
      <w:rPr>
        <w:rFonts w:hint="default"/>
        <w:lang w:val="it-IT" w:eastAsia="en-US" w:bidi="ar-SA"/>
      </w:rPr>
    </w:lvl>
    <w:lvl w:ilvl="5" w:tplc="F0B868FC">
      <w:numFmt w:val="bullet"/>
      <w:lvlText w:val="•"/>
      <w:lvlJc w:val="left"/>
      <w:pPr>
        <w:ind w:left="5350" w:hanging="360"/>
      </w:pPr>
      <w:rPr>
        <w:rFonts w:hint="default"/>
        <w:lang w:val="it-IT" w:eastAsia="en-US" w:bidi="ar-SA"/>
      </w:rPr>
    </w:lvl>
    <w:lvl w:ilvl="6" w:tplc="FC6EBDEA">
      <w:numFmt w:val="bullet"/>
      <w:lvlText w:val="•"/>
      <w:lvlJc w:val="left"/>
      <w:pPr>
        <w:ind w:left="6268" w:hanging="360"/>
      </w:pPr>
      <w:rPr>
        <w:rFonts w:hint="default"/>
        <w:lang w:val="it-IT" w:eastAsia="en-US" w:bidi="ar-SA"/>
      </w:rPr>
    </w:lvl>
    <w:lvl w:ilvl="7" w:tplc="5784E5AE">
      <w:numFmt w:val="bullet"/>
      <w:lvlText w:val="•"/>
      <w:lvlJc w:val="left"/>
      <w:pPr>
        <w:ind w:left="7186" w:hanging="360"/>
      </w:pPr>
      <w:rPr>
        <w:rFonts w:hint="default"/>
        <w:lang w:val="it-IT" w:eastAsia="en-US" w:bidi="ar-SA"/>
      </w:rPr>
    </w:lvl>
    <w:lvl w:ilvl="8" w:tplc="CFDA744E">
      <w:numFmt w:val="bullet"/>
      <w:lvlText w:val="•"/>
      <w:lvlJc w:val="left"/>
      <w:pPr>
        <w:ind w:left="8104" w:hanging="360"/>
      </w:pPr>
      <w:rPr>
        <w:rFonts w:hint="default"/>
        <w:lang w:val="it-IT" w:eastAsia="en-US" w:bidi="ar-SA"/>
      </w:rPr>
    </w:lvl>
  </w:abstractNum>
  <w:abstractNum w:abstractNumId="12" w15:restartNumberingAfterBreak="0">
    <w:nsid w:val="45157E54"/>
    <w:multiLevelType w:val="hybridMultilevel"/>
    <w:tmpl w:val="C2689080"/>
    <w:lvl w:ilvl="0" w:tplc="04100001">
      <w:start w:val="1"/>
      <w:numFmt w:val="bullet"/>
      <w:lvlText w:val=""/>
      <w:lvlJc w:val="left"/>
      <w:pPr>
        <w:ind w:left="760" w:hanging="360"/>
        <w:jc w:val="left"/>
      </w:pPr>
      <w:rPr>
        <w:rFonts w:ascii="Symbol" w:hAnsi="Symbol" w:hint="default"/>
        <w:spacing w:val="-1"/>
        <w:w w:val="100"/>
        <w:sz w:val="18"/>
        <w:szCs w:val="18"/>
        <w:lang w:val="it-IT" w:eastAsia="en-US" w:bidi="ar-SA"/>
      </w:rPr>
    </w:lvl>
    <w:lvl w:ilvl="1" w:tplc="1842056A">
      <w:numFmt w:val="bullet"/>
      <w:lvlText w:val="•"/>
      <w:lvlJc w:val="left"/>
      <w:pPr>
        <w:ind w:left="1678" w:hanging="360"/>
      </w:pPr>
      <w:rPr>
        <w:rFonts w:hint="default"/>
        <w:lang w:val="it-IT" w:eastAsia="en-US" w:bidi="ar-SA"/>
      </w:rPr>
    </w:lvl>
    <w:lvl w:ilvl="2" w:tplc="31B08790">
      <w:numFmt w:val="bullet"/>
      <w:lvlText w:val="•"/>
      <w:lvlJc w:val="left"/>
      <w:pPr>
        <w:ind w:left="2596" w:hanging="360"/>
      </w:pPr>
      <w:rPr>
        <w:rFonts w:hint="default"/>
        <w:lang w:val="it-IT" w:eastAsia="en-US" w:bidi="ar-SA"/>
      </w:rPr>
    </w:lvl>
    <w:lvl w:ilvl="3" w:tplc="3F8A16CE">
      <w:numFmt w:val="bullet"/>
      <w:lvlText w:val="•"/>
      <w:lvlJc w:val="left"/>
      <w:pPr>
        <w:ind w:left="3514" w:hanging="360"/>
      </w:pPr>
      <w:rPr>
        <w:rFonts w:hint="default"/>
        <w:lang w:val="it-IT" w:eastAsia="en-US" w:bidi="ar-SA"/>
      </w:rPr>
    </w:lvl>
    <w:lvl w:ilvl="4" w:tplc="582CE626">
      <w:numFmt w:val="bullet"/>
      <w:lvlText w:val="•"/>
      <w:lvlJc w:val="left"/>
      <w:pPr>
        <w:ind w:left="4432" w:hanging="360"/>
      </w:pPr>
      <w:rPr>
        <w:rFonts w:hint="default"/>
        <w:lang w:val="it-IT" w:eastAsia="en-US" w:bidi="ar-SA"/>
      </w:rPr>
    </w:lvl>
    <w:lvl w:ilvl="5" w:tplc="0572318A">
      <w:numFmt w:val="bullet"/>
      <w:lvlText w:val="•"/>
      <w:lvlJc w:val="left"/>
      <w:pPr>
        <w:ind w:left="5350" w:hanging="360"/>
      </w:pPr>
      <w:rPr>
        <w:rFonts w:hint="default"/>
        <w:lang w:val="it-IT" w:eastAsia="en-US" w:bidi="ar-SA"/>
      </w:rPr>
    </w:lvl>
    <w:lvl w:ilvl="6" w:tplc="F8707EF0">
      <w:numFmt w:val="bullet"/>
      <w:lvlText w:val="•"/>
      <w:lvlJc w:val="left"/>
      <w:pPr>
        <w:ind w:left="6268" w:hanging="360"/>
      </w:pPr>
      <w:rPr>
        <w:rFonts w:hint="default"/>
        <w:lang w:val="it-IT" w:eastAsia="en-US" w:bidi="ar-SA"/>
      </w:rPr>
    </w:lvl>
    <w:lvl w:ilvl="7" w:tplc="543849B2">
      <w:numFmt w:val="bullet"/>
      <w:lvlText w:val="•"/>
      <w:lvlJc w:val="left"/>
      <w:pPr>
        <w:ind w:left="7186" w:hanging="360"/>
      </w:pPr>
      <w:rPr>
        <w:rFonts w:hint="default"/>
        <w:lang w:val="it-IT" w:eastAsia="en-US" w:bidi="ar-SA"/>
      </w:rPr>
    </w:lvl>
    <w:lvl w:ilvl="8" w:tplc="9EB066D8">
      <w:numFmt w:val="bullet"/>
      <w:lvlText w:val="•"/>
      <w:lvlJc w:val="left"/>
      <w:pPr>
        <w:ind w:left="8104" w:hanging="360"/>
      </w:pPr>
      <w:rPr>
        <w:rFonts w:hint="default"/>
        <w:lang w:val="it-IT" w:eastAsia="en-US" w:bidi="ar-SA"/>
      </w:rPr>
    </w:lvl>
  </w:abstractNum>
  <w:abstractNum w:abstractNumId="13" w15:restartNumberingAfterBreak="0">
    <w:nsid w:val="4CBC7A68"/>
    <w:multiLevelType w:val="hybridMultilevel"/>
    <w:tmpl w:val="F9D043DE"/>
    <w:lvl w:ilvl="0" w:tplc="04100001">
      <w:start w:val="1"/>
      <w:numFmt w:val="bullet"/>
      <w:lvlText w:val=""/>
      <w:lvlJc w:val="left"/>
      <w:pPr>
        <w:ind w:left="836" w:hanging="436"/>
        <w:jc w:val="left"/>
      </w:pPr>
      <w:rPr>
        <w:rFonts w:ascii="Symbol" w:hAnsi="Symbol" w:hint="default"/>
        <w:spacing w:val="-1"/>
        <w:w w:val="100"/>
        <w:sz w:val="18"/>
        <w:szCs w:val="18"/>
        <w:lang w:val="it-IT" w:eastAsia="en-US" w:bidi="ar-SA"/>
      </w:rPr>
    </w:lvl>
    <w:lvl w:ilvl="1" w:tplc="11C86EE0">
      <w:numFmt w:val="bullet"/>
      <w:lvlText w:val="•"/>
      <w:lvlJc w:val="left"/>
      <w:pPr>
        <w:ind w:left="1750" w:hanging="436"/>
      </w:pPr>
      <w:rPr>
        <w:rFonts w:hint="default"/>
        <w:lang w:val="it-IT" w:eastAsia="en-US" w:bidi="ar-SA"/>
      </w:rPr>
    </w:lvl>
    <w:lvl w:ilvl="2" w:tplc="01B6FB26">
      <w:numFmt w:val="bullet"/>
      <w:lvlText w:val="•"/>
      <w:lvlJc w:val="left"/>
      <w:pPr>
        <w:ind w:left="2660" w:hanging="436"/>
      </w:pPr>
      <w:rPr>
        <w:rFonts w:hint="default"/>
        <w:lang w:val="it-IT" w:eastAsia="en-US" w:bidi="ar-SA"/>
      </w:rPr>
    </w:lvl>
    <w:lvl w:ilvl="3" w:tplc="641E2F9C">
      <w:numFmt w:val="bullet"/>
      <w:lvlText w:val="•"/>
      <w:lvlJc w:val="left"/>
      <w:pPr>
        <w:ind w:left="3570" w:hanging="436"/>
      </w:pPr>
      <w:rPr>
        <w:rFonts w:hint="default"/>
        <w:lang w:val="it-IT" w:eastAsia="en-US" w:bidi="ar-SA"/>
      </w:rPr>
    </w:lvl>
    <w:lvl w:ilvl="4" w:tplc="D2463D6E">
      <w:numFmt w:val="bullet"/>
      <w:lvlText w:val="•"/>
      <w:lvlJc w:val="left"/>
      <w:pPr>
        <w:ind w:left="4480" w:hanging="436"/>
      </w:pPr>
      <w:rPr>
        <w:rFonts w:hint="default"/>
        <w:lang w:val="it-IT" w:eastAsia="en-US" w:bidi="ar-SA"/>
      </w:rPr>
    </w:lvl>
    <w:lvl w:ilvl="5" w:tplc="ED86B2EE">
      <w:numFmt w:val="bullet"/>
      <w:lvlText w:val="•"/>
      <w:lvlJc w:val="left"/>
      <w:pPr>
        <w:ind w:left="5390" w:hanging="436"/>
      </w:pPr>
      <w:rPr>
        <w:rFonts w:hint="default"/>
        <w:lang w:val="it-IT" w:eastAsia="en-US" w:bidi="ar-SA"/>
      </w:rPr>
    </w:lvl>
    <w:lvl w:ilvl="6" w:tplc="0B7A8948">
      <w:numFmt w:val="bullet"/>
      <w:lvlText w:val="•"/>
      <w:lvlJc w:val="left"/>
      <w:pPr>
        <w:ind w:left="6300" w:hanging="436"/>
      </w:pPr>
      <w:rPr>
        <w:rFonts w:hint="default"/>
        <w:lang w:val="it-IT" w:eastAsia="en-US" w:bidi="ar-SA"/>
      </w:rPr>
    </w:lvl>
    <w:lvl w:ilvl="7" w:tplc="FABE188A">
      <w:numFmt w:val="bullet"/>
      <w:lvlText w:val="•"/>
      <w:lvlJc w:val="left"/>
      <w:pPr>
        <w:ind w:left="7210" w:hanging="436"/>
      </w:pPr>
      <w:rPr>
        <w:rFonts w:hint="default"/>
        <w:lang w:val="it-IT" w:eastAsia="en-US" w:bidi="ar-SA"/>
      </w:rPr>
    </w:lvl>
    <w:lvl w:ilvl="8" w:tplc="D90C2C32">
      <w:numFmt w:val="bullet"/>
      <w:lvlText w:val="•"/>
      <w:lvlJc w:val="left"/>
      <w:pPr>
        <w:ind w:left="8120" w:hanging="436"/>
      </w:pPr>
      <w:rPr>
        <w:rFonts w:hint="default"/>
        <w:lang w:val="it-IT" w:eastAsia="en-US" w:bidi="ar-SA"/>
      </w:rPr>
    </w:lvl>
  </w:abstractNum>
  <w:abstractNum w:abstractNumId="14" w15:restartNumberingAfterBreak="0">
    <w:nsid w:val="50A75B21"/>
    <w:multiLevelType w:val="hybridMultilevel"/>
    <w:tmpl w:val="8A0C709A"/>
    <w:lvl w:ilvl="0" w:tplc="3DB82E90">
      <w:numFmt w:val="bullet"/>
      <w:lvlText w:val="-"/>
      <w:lvlJc w:val="left"/>
      <w:pPr>
        <w:ind w:left="760" w:hanging="360"/>
      </w:pPr>
      <w:rPr>
        <w:rFonts w:ascii="Trebuchet MS" w:eastAsia="Trebuchet MS" w:hAnsi="Trebuchet MS" w:cs="Trebuchet MS" w:hint="default"/>
        <w:w w:val="100"/>
        <w:sz w:val="18"/>
        <w:szCs w:val="18"/>
        <w:lang w:val="it-IT" w:eastAsia="en-US" w:bidi="ar-SA"/>
      </w:rPr>
    </w:lvl>
    <w:lvl w:ilvl="1" w:tplc="AAD0A31C">
      <w:numFmt w:val="bullet"/>
      <w:lvlText w:val="•"/>
      <w:lvlJc w:val="left"/>
      <w:pPr>
        <w:ind w:left="1678" w:hanging="360"/>
      </w:pPr>
      <w:rPr>
        <w:rFonts w:hint="default"/>
        <w:lang w:val="it-IT" w:eastAsia="en-US" w:bidi="ar-SA"/>
      </w:rPr>
    </w:lvl>
    <w:lvl w:ilvl="2" w:tplc="0A3C12E4">
      <w:numFmt w:val="bullet"/>
      <w:lvlText w:val="•"/>
      <w:lvlJc w:val="left"/>
      <w:pPr>
        <w:ind w:left="2596" w:hanging="360"/>
      </w:pPr>
      <w:rPr>
        <w:rFonts w:hint="default"/>
        <w:lang w:val="it-IT" w:eastAsia="en-US" w:bidi="ar-SA"/>
      </w:rPr>
    </w:lvl>
    <w:lvl w:ilvl="3" w:tplc="38B6FBEC">
      <w:numFmt w:val="bullet"/>
      <w:lvlText w:val="•"/>
      <w:lvlJc w:val="left"/>
      <w:pPr>
        <w:ind w:left="3514" w:hanging="360"/>
      </w:pPr>
      <w:rPr>
        <w:rFonts w:hint="default"/>
        <w:lang w:val="it-IT" w:eastAsia="en-US" w:bidi="ar-SA"/>
      </w:rPr>
    </w:lvl>
    <w:lvl w:ilvl="4" w:tplc="4FA03E54">
      <w:numFmt w:val="bullet"/>
      <w:lvlText w:val="•"/>
      <w:lvlJc w:val="left"/>
      <w:pPr>
        <w:ind w:left="4432" w:hanging="360"/>
      </w:pPr>
      <w:rPr>
        <w:rFonts w:hint="default"/>
        <w:lang w:val="it-IT" w:eastAsia="en-US" w:bidi="ar-SA"/>
      </w:rPr>
    </w:lvl>
    <w:lvl w:ilvl="5" w:tplc="67DAB050">
      <w:numFmt w:val="bullet"/>
      <w:lvlText w:val="•"/>
      <w:lvlJc w:val="left"/>
      <w:pPr>
        <w:ind w:left="5350" w:hanging="360"/>
      </w:pPr>
      <w:rPr>
        <w:rFonts w:hint="default"/>
        <w:lang w:val="it-IT" w:eastAsia="en-US" w:bidi="ar-SA"/>
      </w:rPr>
    </w:lvl>
    <w:lvl w:ilvl="6" w:tplc="5B5EA0C8">
      <w:numFmt w:val="bullet"/>
      <w:lvlText w:val="•"/>
      <w:lvlJc w:val="left"/>
      <w:pPr>
        <w:ind w:left="6268" w:hanging="360"/>
      </w:pPr>
      <w:rPr>
        <w:rFonts w:hint="default"/>
        <w:lang w:val="it-IT" w:eastAsia="en-US" w:bidi="ar-SA"/>
      </w:rPr>
    </w:lvl>
    <w:lvl w:ilvl="7" w:tplc="CA86F736">
      <w:numFmt w:val="bullet"/>
      <w:lvlText w:val="•"/>
      <w:lvlJc w:val="left"/>
      <w:pPr>
        <w:ind w:left="7186" w:hanging="360"/>
      </w:pPr>
      <w:rPr>
        <w:rFonts w:hint="default"/>
        <w:lang w:val="it-IT" w:eastAsia="en-US" w:bidi="ar-SA"/>
      </w:rPr>
    </w:lvl>
    <w:lvl w:ilvl="8" w:tplc="964EBA62">
      <w:numFmt w:val="bullet"/>
      <w:lvlText w:val="•"/>
      <w:lvlJc w:val="left"/>
      <w:pPr>
        <w:ind w:left="8104" w:hanging="360"/>
      </w:pPr>
      <w:rPr>
        <w:rFonts w:hint="default"/>
        <w:lang w:val="it-IT" w:eastAsia="en-US" w:bidi="ar-SA"/>
      </w:rPr>
    </w:lvl>
  </w:abstractNum>
  <w:abstractNum w:abstractNumId="15" w15:restartNumberingAfterBreak="0">
    <w:nsid w:val="54AC1BFB"/>
    <w:multiLevelType w:val="hybridMultilevel"/>
    <w:tmpl w:val="A8624790"/>
    <w:lvl w:ilvl="0" w:tplc="D51AE87A">
      <w:start w:val="1"/>
      <w:numFmt w:val="lowerLetter"/>
      <w:lvlText w:val="%1)"/>
      <w:lvlJc w:val="left"/>
      <w:pPr>
        <w:ind w:left="836" w:hanging="360"/>
        <w:jc w:val="left"/>
      </w:pPr>
      <w:rPr>
        <w:rFonts w:ascii="Trebuchet MS" w:eastAsia="Trebuchet MS" w:hAnsi="Trebuchet MS" w:cs="Trebuchet MS" w:hint="default"/>
        <w:spacing w:val="-1"/>
        <w:w w:val="100"/>
        <w:sz w:val="18"/>
        <w:szCs w:val="18"/>
        <w:lang w:val="it-IT" w:eastAsia="en-US" w:bidi="ar-SA"/>
      </w:rPr>
    </w:lvl>
    <w:lvl w:ilvl="1" w:tplc="42C8541A">
      <w:numFmt w:val="bullet"/>
      <w:lvlText w:val="•"/>
      <w:lvlJc w:val="left"/>
      <w:pPr>
        <w:ind w:left="1750" w:hanging="360"/>
      </w:pPr>
      <w:rPr>
        <w:rFonts w:hint="default"/>
        <w:lang w:val="it-IT" w:eastAsia="en-US" w:bidi="ar-SA"/>
      </w:rPr>
    </w:lvl>
    <w:lvl w:ilvl="2" w:tplc="D8AA9B62">
      <w:numFmt w:val="bullet"/>
      <w:lvlText w:val="•"/>
      <w:lvlJc w:val="left"/>
      <w:pPr>
        <w:ind w:left="2660" w:hanging="360"/>
      </w:pPr>
      <w:rPr>
        <w:rFonts w:hint="default"/>
        <w:lang w:val="it-IT" w:eastAsia="en-US" w:bidi="ar-SA"/>
      </w:rPr>
    </w:lvl>
    <w:lvl w:ilvl="3" w:tplc="78C6A362">
      <w:numFmt w:val="bullet"/>
      <w:lvlText w:val="•"/>
      <w:lvlJc w:val="left"/>
      <w:pPr>
        <w:ind w:left="3570" w:hanging="360"/>
      </w:pPr>
      <w:rPr>
        <w:rFonts w:hint="default"/>
        <w:lang w:val="it-IT" w:eastAsia="en-US" w:bidi="ar-SA"/>
      </w:rPr>
    </w:lvl>
    <w:lvl w:ilvl="4" w:tplc="8324A480">
      <w:numFmt w:val="bullet"/>
      <w:lvlText w:val="•"/>
      <w:lvlJc w:val="left"/>
      <w:pPr>
        <w:ind w:left="4480" w:hanging="360"/>
      </w:pPr>
      <w:rPr>
        <w:rFonts w:hint="default"/>
        <w:lang w:val="it-IT" w:eastAsia="en-US" w:bidi="ar-SA"/>
      </w:rPr>
    </w:lvl>
    <w:lvl w:ilvl="5" w:tplc="35402BD0">
      <w:numFmt w:val="bullet"/>
      <w:lvlText w:val="•"/>
      <w:lvlJc w:val="left"/>
      <w:pPr>
        <w:ind w:left="5390" w:hanging="360"/>
      </w:pPr>
      <w:rPr>
        <w:rFonts w:hint="default"/>
        <w:lang w:val="it-IT" w:eastAsia="en-US" w:bidi="ar-SA"/>
      </w:rPr>
    </w:lvl>
    <w:lvl w:ilvl="6" w:tplc="3DEAB3BE">
      <w:numFmt w:val="bullet"/>
      <w:lvlText w:val="•"/>
      <w:lvlJc w:val="left"/>
      <w:pPr>
        <w:ind w:left="6300" w:hanging="360"/>
      </w:pPr>
      <w:rPr>
        <w:rFonts w:hint="default"/>
        <w:lang w:val="it-IT" w:eastAsia="en-US" w:bidi="ar-SA"/>
      </w:rPr>
    </w:lvl>
    <w:lvl w:ilvl="7" w:tplc="F294BC0E">
      <w:numFmt w:val="bullet"/>
      <w:lvlText w:val="•"/>
      <w:lvlJc w:val="left"/>
      <w:pPr>
        <w:ind w:left="7210" w:hanging="360"/>
      </w:pPr>
      <w:rPr>
        <w:rFonts w:hint="default"/>
        <w:lang w:val="it-IT" w:eastAsia="en-US" w:bidi="ar-SA"/>
      </w:rPr>
    </w:lvl>
    <w:lvl w:ilvl="8" w:tplc="186AE278">
      <w:numFmt w:val="bullet"/>
      <w:lvlText w:val="•"/>
      <w:lvlJc w:val="left"/>
      <w:pPr>
        <w:ind w:left="8120" w:hanging="360"/>
      </w:pPr>
      <w:rPr>
        <w:rFonts w:hint="default"/>
        <w:lang w:val="it-IT" w:eastAsia="en-US" w:bidi="ar-SA"/>
      </w:rPr>
    </w:lvl>
  </w:abstractNum>
  <w:abstractNum w:abstractNumId="16" w15:restartNumberingAfterBreak="0">
    <w:nsid w:val="551B40DF"/>
    <w:multiLevelType w:val="hybridMultilevel"/>
    <w:tmpl w:val="C25618F4"/>
    <w:lvl w:ilvl="0" w:tplc="BC2A2DF6">
      <w:start w:val="1"/>
      <w:numFmt w:val="lowerLetter"/>
      <w:lvlText w:val="%1)"/>
      <w:lvlJc w:val="left"/>
      <w:pPr>
        <w:ind w:left="760" w:hanging="360"/>
        <w:jc w:val="left"/>
      </w:pPr>
      <w:rPr>
        <w:rFonts w:hint="default"/>
        <w:spacing w:val="-1"/>
        <w:w w:val="100"/>
        <w:lang w:val="it-IT" w:eastAsia="en-US" w:bidi="ar-SA"/>
      </w:rPr>
    </w:lvl>
    <w:lvl w:ilvl="1" w:tplc="82AECABC">
      <w:numFmt w:val="bullet"/>
      <w:lvlText w:val="•"/>
      <w:lvlJc w:val="left"/>
      <w:pPr>
        <w:ind w:left="1678" w:hanging="360"/>
      </w:pPr>
      <w:rPr>
        <w:rFonts w:hint="default"/>
        <w:lang w:val="it-IT" w:eastAsia="en-US" w:bidi="ar-SA"/>
      </w:rPr>
    </w:lvl>
    <w:lvl w:ilvl="2" w:tplc="2DFED42C">
      <w:numFmt w:val="bullet"/>
      <w:lvlText w:val="•"/>
      <w:lvlJc w:val="left"/>
      <w:pPr>
        <w:ind w:left="2596" w:hanging="360"/>
      </w:pPr>
      <w:rPr>
        <w:rFonts w:hint="default"/>
        <w:lang w:val="it-IT" w:eastAsia="en-US" w:bidi="ar-SA"/>
      </w:rPr>
    </w:lvl>
    <w:lvl w:ilvl="3" w:tplc="1E9A726C">
      <w:numFmt w:val="bullet"/>
      <w:lvlText w:val="•"/>
      <w:lvlJc w:val="left"/>
      <w:pPr>
        <w:ind w:left="3514" w:hanging="360"/>
      </w:pPr>
      <w:rPr>
        <w:rFonts w:hint="default"/>
        <w:lang w:val="it-IT" w:eastAsia="en-US" w:bidi="ar-SA"/>
      </w:rPr>
    </w:lvl>
    <w:lvl w:ilvl="4" w:tplc="FD182CFC">
      <w:numFmt w:val="bullet"/>
      <w:lvlText w:val="•"/>
      <w:lvlJc w:val="left"/>
      <w:pPr>
        <w:ind w:left="4432" w:hanging="360"/>
      </w:pPr>
      <w:rPr>
        <w:rFonts w:hint="default"/>
        <w:lang w:val="it-IT" w:eastAsia="en-US" w:bidi="ar-SA"/>
      </w:rPr>
    </w:lvl>
    <w:lvl w:ilvl="5" w:tplc="17FC9502">
      <w:numFmt w:val="bullet"/>
      <w:lvlText w:val="•"/>
      <w:lvlJc w:val="left"/>
      <w:pPr>
        <w:ind w:left="5350" w:hanging="360"/>
      </w:pPr>
      <w:rPr>
        <w:rFonts w:hint="default"/>
        <w:lang w:val="it-IT" w:eastAsia="en-US" w:bidi="ar-SA"/>
      </w:rPr>
    </w:lvl>
    <w:lvl w:ilvl="6" w:tplc="D6E24C2C">
      <w:numFmt w:val="bullet"/>
      <w:lvlText w:val="•"/>
      <w:lvlJc w:val="left"/>
      <w:pPr>
        <w:ind w:left="6268" w:hanging="360"/>
      </w:pPr>
      <w:rPr>
        <w:rFonts w:hint="default"/>
        <w:lang w:val="it-IT" w:eastAsia="en-US" w:bidi="ar-SA"/>
      </w:rPr>
    </w:lvl>
    <w:lvl w:ilvl="7" w:tplc="8FA661FA">
      <w:numFmt w:val="bullet"/>
      <w:lvlText w:val="•"/>
      <w:lvlJc w:val="left"/>
      <w:pPr>
        <w:ind w:left="7186" w:hanging="360"/>
      </w:pPr>
      <w:rPr>
        <w:rFonts w:hint="default"/>
        <w:lang w:val="it-IT" w:eastAsia="en-US" w:bidi="ar-SA"/>
      </w:rPr>
    </w:lvl>
    <w:lvl w:ilvl="8" w:tplc="12F6AD40">
      <w:numFmt w:val="bullet"/>
      <w:lvlText w:val="•"/>
      <w:lvlJc w:val="left"/>
      <w:pPr>
        <w:ind w:left="8104" w:hanging="360"/>
      </w:pPr>
      <w:rPr>
        <w:rFonts w:hint="default"/>
        <w:lang w:val="it-IT" w:eastAsia="en-US" w:bidi="ar-SA"/>
      </w:rPr>
    </w:lvl>
  </w:abstractNum>
  <w:abstractNum w:abstractNumId="17" w15:restartNumberingAfterBreak="0">
    <w:nsid w:val="56054DEB"/>
    <w:multiLevelType w:val="hybridMultilevel"/>
    <w:tmpl w:val="C9E4A438"/>
    <w:lvl w:ilvl="0" w:tplc="6C72BFB4">
      <w:numFmt w:val="bullet"/>
      <w:lvlText w:val=""/>
      <w:lvlJc w:val="left"/>
      <w:pPr>
        <w:ind w:left="836" w:hanging="360"/>
      </w:pPr>
      <w:rPr>
        <w:rFonts w:ascii="Wingdings" w:eastAsia="Wingdings" w:hAnsi="Wingdings" w:cs="Wingdings" w:hint="default"/>
        <w:w w:val="100"/>
        <w:sz w:val="18"/>
        <w:szCs w:val="18"/>
        <w:lang w:val="it-IT" w:eastAsia="en-US" w:bidi="ar-SA"/>
      </w:rPr>
    </w:lvl>
    <w:lvl w:ilvl="1" w:tplc="D3B2F622">
      <w:numFmt w:val="bullet"/>
      <w:lvlText w:val="•"/>
      <w:lvlJc w:val="left"/>
      <w:pPr>
        <w:ind w:left="1750" w:hanging="360"/>
      </w:pPr>
      <w:rPr>
        <w:rFonts w:hint="default"/>
        <w:lang w:val="it-IT" w:eastAsia="en-US" w:bidi="ar-SA"/>
      </w:rPr>
    </w:lvl>
    <w:lvl w:ilvl="2" w:tplc="3418E51A">
      <w:numFmt w:val="bullet"/>
      <w:lvlText w:val="•"/>
      <w:lvlJc w:val="left"/>
      <w:pPr>
        <w:ind w:left="2660" w:hanging="360"/>
      </w:pPr>
      <w:rPr>
        <w:rFonts w:hint="default"/>
        <w:lang w:val="it-IT" w:eastAsia="en-US" w:bidi="ar-SA"/>
      </w:rPr>
    </w:lvl>
    <w:lvl w:ilvl="3" w:tplc="AC8AA8EC">
      <w:numFmt w:val="bullet"/>
      <w:lvlText w:val="•"/>
      <w:lvlJc w:val="left"/>
      <w:pPr>
        <w:ind w:left="3570" w:hanging="360"/>
      </w:pPr>
      <w:rPr>
        <w:rFonts w:hint="default"/>
        <w:lang w:val="it-IT" w:eastAsia="en-US" w:bidi="ar-SA"/>
      </w:rPr>
    </w:lvl>
    <w:lvl w:ilvl="4" w:tplc="FF78319A">
      <w:numFmt w:val="bullet"/>
      <w:lvlText w:val="•"/>
      <w:lvlJc w:val="left"/>
      <w:pPr>
        <w:ind w:left="4480" w:hanging="360"/>
      </w:pPr>
      <w:rPr>
        <w:rFonts w:hint="default"/>
        <w:lang w:val="it-IT" w:eastAsia="en-US" w:bidi="ar-SA"/>
      </w:rPr>
    </w:lvl>
    <w:lvl w:ilvl="5" w:tplc="6608A132">
      <w:numFmt w:val="bullet"/>
      <w:lvlText w:val="•"/>
      <w:lvlJc w:val="left"/>
      <w:pPr>
        <w:ind w:left="5390" w:hanging="360"/>
      </w:pPr>
      <w:rPr>
        <w:rFonts w:hint="default"/>
        <w:lang w:val="it-IT" w:eastAsia="en-US" w:bidi="ar-SA"/>
      </w:rPr>
    </w:lvl>
    <w:lvl w:ilvl="6" w:tplc="AC188C08">
      <w:numFmt w:val="bullet"/>
      <w:lvlText w:val="•"/>
      <w:lvlJc w:val="left"/>
      <w:pPr>
        <w:ind w:left="6300" w:hanging="360"/>
      </w:pPr>
      <w:rPr>
        <w:rFonts w:hint="default"/>
        <w:lang w:val="it-IT" w:eastAsia="en-US" w:bidi="ar-SA"/>
      </w:rPr>
    </w:lvl>
    <w:lvl w:ilvl="7" w:tplc="6F021BA6">
      <w:numFmt w:val="bullet"/>
      <w:lvlText w:val="•"/>
      <w:lvlJc w:val="left"/>
      <w:pPr>
        <w:ind w:left="7210" w:hanging="360"/>
      </w:pPr>
      <w:rPr>
        <w:rFonts w:hint="default"/>
        <w:lang w:val="it-IT" w:eastAsia="en-US" w:bidi="ar-SA"/>
      </w:rPr>
    </w:lvl>
    <w:lvl w:ilvl="8" w:tplc="FF96D460">
      <w:numFmt w:val="bullet"/>
      <w:lvlText w:val="•"/>
      <w:lvlJc w:val="left"/>
      <w:pPr>
        <w:ind w:left="8120" w:hanging="360"/>
      </w:pPr>
      <w:rPr>
        <w:rFonts w:hint="default"/>
        <w:lang w:val="it-IT" w:eastAsia="en-US" w:bidi="ar-SA"/>
      </w:rPr>
    </w:lvl>
  </w:abstractNum>
  <w:abstractNum w:abstractNumId="18" w15:restartNumberingAfterBreak="0">
    <w:nsid w:val="5B731A0D"/>
    <w:multiLevelType w:val="hybridMultilevel"/>
    <w:tmpl w:val="10260726"/>
    <w:lvl w:ilvl="0" w:tplc="B35C4166">
      <w:start w:val="1"/>
      <w:numFmt w:val="lowerLetter"/>
      <w:lvlText w:val="%1)"/>
      <w:lvlJc w:val="left"/>
      <w:pPr>
        <w:ind w:left="760" w:hanging="360"/>
        <w:jc w:val="left"/>
      </w:pPr>
      <w:rPr>
        <w:rFonts w:hint="default"/>
        <w:spacing w:val="-1"/>
        <w:w w:val="100"/>
        <w:lang w:val="it-IT" w:eastAsia="en-US" w:bidi="ar-SA"/>
      </w:rPr>
    </w:lvl>
    <w:lvl w:ilvl="1" w:tplc="353E13EC">
      <w:numFmt w:val="bullet"/>
      <w:lvlText w:val="•"/>
      <w:lvlJc w:val="left"/>
      <w:pPr>
        <w:ind w:left="1678" w:hanging="360"/>
      </w:pPr>
      <w:rPr>
        <w:rFonts w:hint="default"/>
        <w:lang w:val="it-IT" w:eastAsia="en-US" w:bidi="ar-SA"/>
      </w:rPr>
    </w:lvl>
    <w:lvl w:ilvl="2" w:tplc="BB508DC4">
      <w:numFmt w:val="bullet"/>
      <w:lvlText w:val="•"/>
      <w:lvlJc w:val="left"/>
      <w:pPr>
        <w:ind w:left="2596" w:hanging="360"/>
      </w:pPr>
      <w:rPr>
        <w:rFonts w:hint="default"/>
        <w:lang w:val="it-IT" w:eastAsia="en-US" w:bidi="ar-SA"/>
      </w:rPr>
    </w:lvl>
    <w:lvl w:ilvl="3" w:tplc="45703058">
      <w:numFmt w:val="bullet"/>
      <w:lvlText w:val="•"/>
      <w:lvlJc w:val="left"/>
      <w:pPr>
        <w:ind w:left="3514" w:hanging="360"/>
      </w:pPr>
      <w:rPr>
        <w:rFonts w:hint="default"/>
        <w:lang w:val="it-IT" w:eastAsia="en-US" w:bidi="ar-SA"/>
      </w:rPr>
    </w:lvl>
    <w:lvl w:ilvl="4" w:tplc="1D42AFA6">
      <w:numFmt w:val="bullet"/>
      <w:lvlText w:val="•"/>
      <w:lvlJc w:val="left"/>
      <w:pPr>
        <w:ind w:left="4432" w:hanging="360"/>
      </w:pPr>
      <w:rPr>
        <w:rFonts w:hint="default"/>
        <w:lang w:val="it-IT" w:eastAsia="en-US" w:bidi="ar-SA"/>
      </w:rPr>
    </w:lvl>
    <w:lvl w:ilvl="5" w:tplc="212291E0">
      <w:numFmt w:val="bullet"/>
      <w:lvlText w:val="•"/>
      <w:lvlJc w:val="left"/>
      <w:pPr>
        <w:ind w:left="5350" w:hanging="360"/>
      </w:pPr>
      <w:rPr>
        <w:rFonts w:hint="default"/>
        <w:lang w:val="it-IT" w:eastAsia="en-US" w:bidi="ar-SA"/>
      </w:rPr>
    </w:lvl>
    <w:lvl w:ilvl="6" w:tplc="DFE84636">
      <w:numFmt w:val="bullet"/>
      <w:lvlText w:val="•"/>
      <w:lvlJc w:val="left"/>
      <w:pPr>
        <w:ind w:left="6268" w:hanging="360"/>
      </w:pPr>
      <w:rPr>
        <w:rFonts w:hint="default"/>
        <w:lang w:val="it-IT" w:eastAsia="en-US" w:bidi="ar-SA"/>
      </w:rPr>
    </w:lvl>
    <w:lvl w:ilvl="7" w:tplc="FA145C4E">
      <w:numFmt w:val="bullet"/>
      <w:lvlText w:val="•"/>
      <w:lvlJc w:val="left"/>
      <w:pPr>
        <w:ind w:left="7186" w:hanging="360"/>
      </w:pPr>
      <w:rPr>
        <w:rFonts w:hint="default"/>
        <w:lang w:val="it-IT" w:eastAsia="en-US" w:bidi="ar-SA"/>
      </w:rPr>
    </w:lvl>
    <w:lvl w:ilvl="8" w:tplc="B6BCF07A">
      <w:numFmt w:val="bullet"/>
      <w:lvlText w:val="•"/>
      <w:lvlJc w:val="left"/>
      <w:pPr>
        <w:ind w:left="8104" w:hanging="360"/>
      </w:pPr>
      <w:rPr>
        <w:rFonts w:hint="default"/>
        <w:lang w:val="it-IT" w:eastAsia="en-US" w:bidi="ar-SA"/>
      </w:rPr>
    </w:lvl>
  </w:abstractNum>
  <w:abstractNum w:abstractNumId="19" w15:restartNumberingAfterBreak="0">
    <w:nsid w:val="5F6607D0"/>
    <w:multiLevelType w:val="hybridMultilevel"/>
    <w:tmpl w:val="658043D8"/>
    <w:lvl w:ilvl="0" w:tplc="1C58DCD0">
      <w:start w:val="1"/>
      <w:numFmt w:val="decimal"/>
      <w:lvlText w:val="%1."/>
      <w:lvlJc w:val="left"/>
      <w:pPr>
        <w:ind w:left="928" w:hanging="360"/>
        <w:jc w:val="left"/>
      </w:pPr>
      <w:rPr>
        <w:rFonts w:ascii="Trebuchet MS" w:eastAsia="Trebuchet MS" w:hAnsi="Trebuchet MS" w:cs="Trebuchet MS" w:hint="default"/>
        <w:spacing w:val="-1"/>
        <w:w w:val="100"/>
        <w:sz w:val="18"/>
        <w:szCs w:val="18"/>
        <w:lang w:val="it-IT" w:eastAsia="en-US" w:bidi="ar-SA"/>
      </w:rPr>
    </w:lvl>
    <w:lvl w:ilvl="1" w:tplc="B0D44418">
      <w:numFmt w:val="bullet"/>
      <w:lvlText w:val="•"/>
      <w:lvlJc w:val="left"/>
      <w:pPr>
        <w:ind w:left="1678" w:hanging="360"/>
      </w:pPr>
      <w:rPr>
        <w:rFonts w:hint="default"/>
        <w:lang w:val="it-IT" w:eastAsia="en-US" w:bidi="ar-SA"/>
      </w:rPr>
    </w:lvl>
    <w:lvl w:ilvl="2" w:tplc="D398126A">
      <w:numFmt w:val="bullet"/>
      <w:lvlText w:val="•"/>
      <w:lvlJc w:val="left"/>
      <w:pPr>
        <w:ind w:left="2596" w:hanging="360"/>
      </w:pPr>
      <w:rPr>
        <w:rFonts w:hint="default"/>
        <w:lang w:val="it-IT" w:eastAsia="en-US" w:bidi="ar-SA"/>
      </w:rPr>
    </w:lvl>
    <w:lvl w:ilvl="3" w:tplc="D7F8E964">
      <w:numFmt w:val="bullet"/>
      <w:lvlText w:val="•"/>
      <w:lvlJc w:val="left"/>
      <w:pPr>
        <w:ind w:left="3514" w:hanging="360"/>
      </w:pPr>
      <w:rPr>
        <w:rFonts w:hint="default"/>
        <w:lang w:val="it-IT" w:eastAsia="en-US" w:bidi="ar-SA"/>
      </w:rPr>
    </w:lvl>
    <w:lvl w:ilvl="4" w:tplc="2126FB36">
      <w:numFmt w:val="bullet"/>
      <w:lvlText w:val="•"/>
      <w:lvlJc w:val="left"/>
      <w:pPr>
        <w:ind w:left="4432" w:hanging="360"/>
      </w:pPr>
      <w:rPr>
        <w:rFonts w:hint="default"/>
        <w:lang w:val="it-IT" w:eastAsia="en-US" w:bidi="ar-SA"/>
      </w:rPr>
    </w:lvl>
    <w:lvl w:ilvl="5" w:tplc="F8F45998">
      <w:numFmt w:val="bullet"/>
      <w:lvlText w:val="•"/>
      <w:lvlJc w:val="left"/>
      <w:pPr>
        <w:ind w:left="5350" w:hanging="360"/>
      </w:pPr>
      <w:rPr>
        <w:rFonts w:hint="default"/>
        <w:lang w:val="it-IT" w:eastAsia="en-US" w:bidi="ar-SA"/>
      </w:rPr>
    </w:lvl>
    <w:lvl w:ilvl="6" w:tplc="AE2A18D8">
      <w:numFmt w:val="bullet"/>
      <w:lvlText w:val="•"/>
      <w:lvlJc w:val="left"/>
      <w:pPr>
        <w:ind w:left="6268" w:hanging="360"/>
      </w:pPr>
      <w:rPr>
        <w:rFonts w:hint="default"/>
        <w:lang w:val="it-IT" w:eastAsia="en-US" w:bidi="ar-SA"/>
      </w:rPr>
    </w:lvl>
    <w:lvl w:ilvl="7" w:tplc="55B2EEF2">
      <w:numFmt w:val="bullet"/>
      <w:lvlText w:val="•"/>
      <w:lvlJc w:val="left"/>
      <w:pPr>
        <w:ind w:left="7186" w:hanging="360"/>
      </w:pPr>
      <w:rPr>
        <w:rFonts w:hint="default"/>
        <w:lang w:val="it-IT" w:eastAsia="en-US" w:bidi="ar-SA"/>
      </w:rPr>
    </w:lvl>
    <w:lvl w:ilvl="8" w:tplc="83FE0A18">
      <w:numFmt w:val="bullet"/>
      <w:lvlText w:val="•"/>
      <w:lvlJc w:val="left"/>
      <w:pPr>
        <w:ind w:left="8104" w:hanging="360"/>
      </w:pPr>
      <w:rPr>
        <w:rFonts w:hint="default"/>
        <w:lang w:val="it-IT" w:eastAsia="en-US" w:bidi="ar-SA"/>
      </w:rPr>
    </w:lvl>
  </w:abstractNum>
  <w:abstractNum w:abstractNumId="20" w15:restartNumberingAfterBreak="0">
    <w:nsid w:val="6B881C4B"/>
    <w:multiLevelType w:val="hybridMultilevel"/>
    <w:tmpl w:val="45844C40"/>
    <w:lvl w:ilvl="0" w:tplc="89EE080A">
      <w:start w:val="1"/>
      <w:numFmt w:val="lowerLetter"/>
      <w:lvlText w:val="%1)"/>
      <w:lvlJc w:val="left"/>
      <w:pPr>
        <w:ind w:left="760" w:hanging="360"/>
        <w:jc w:val="left"/>
      </w:pPr>
      <w:rPr>
        <w:rFonts w:ascii="Trebuchet MS" w:eastAsia="Trebuchet MS" w:hAnsi="Trebuchet MS" w:cs="Trebuchet MS" w:hint="default"/>
        <w:spacing w:val="-1"/>
        <w:w w:val="100"/>
        <w:sz w:val="18"/>
        <w:szCs w:val="18"/>
        <w:lang w:val="it-IT" w:eastAsia="en-US" w:bidi="ar-SA"/>
      </w:rPr>
    </w:lvl>
    <w:lvl w:ilvl="1" w:tplc="B0B0CA5A">
      <w:numFmt w:val="bullet"/>
      <w:lvlText w:val="•"/>
      <w:lvlJc w:val="left"/>
      <w:pPr>
        <w:ind w:left="1678" w:hanging="360"/>
      </w:pPr>
      <w:rPr>
        <w:rFonts w:hint="default"/>
        <w:lang w:val="it-IT" w:eastAsia="en-US" w:bidi="ar-SA"/>
      </w:rPr>
    </w:lvl>
    <w:lvl w:ilvl="2" w:tplc="530C61CC">
      <w:numFmt w:val="bullet"/>
      <w:lvlText w:val="•"/>
      <w:lvlJc w:val="left"/>
      <w:pPr>
        <w:ind w:left="2596" w:hanging="360"/>
      </w:pPr>
      <w:rPr>
        <w:rFonts w:hint="default"/>
        <w:lang w:val="it-IT" w:eastAsia="en-US" w:bidi="ar-SA"/>
      </w:rPr>
    </w:lvl>
    <w:lvl w:ilvl="3" w:tplc="6DEA04F4">
      <w:numFmt w:val="bullet"/>
      <w:lvlText w:val="•"/>
      <w:lvlJc w:val="left"/>
      <w:pPr>
        <w:ind w:left="3514" w:hanging="360"/>
      </w:pPr>
      <w:rPr>
        <w:rFonts w:hint="default"/>
        <w:lang w:val="it-IT" w:eastAsia="en-US" w:bidi="ar-SA"/>
      </w:rPr>
    </w:lvl>
    <w:lvl w:ilvl="4" w:tplc="60B21666">
      <w:numFmt w:val="bullet"/>
      <w:lvlText w:val="•"/>
      <w:lvlJc w:val="left"/>
      <w:pPr>
        <w:ind w:left="4432" w:hanging="360"/>
      </w:pPr>
      <w:rPr>
        <w:rFonts w:hint="default"/>
        <w:lang w:val="it-IT" w:eastAsia="en-US" w:bidi="ar-SA"/>
      </w:rPr>
    </w:lvl>
    <w:lvl w:ilvl="5" w:tplc="848A08B4">
      <w:numFmt w:val="bullet"/>
      <w:lvlText w:val="•"/>
      <w:lvlJc w:val="left"/>
      <w:pPr>
        <w:ind w:left="5350" w:hanging="360"/>
      </w:pPr>
      <w:rPr>
        <w:rFonts w:hint="default"/>
        <w:lang w:val="it-IT" w:eastAsia="en-US" w:bidi="ar-SA"/>
      </w:rPr>
    </w:lvl>
    <w:lvl w:ilvl="6" w:tplc="1DC8C2FC">
      <w:numFmt w:val="bullet"/>
      <w:lvlText w:val="•"/>
      <w:lvlJc w:val="left"/>
      <w:pPr>
        <w:ind w:left="6268" w:hanging="360"/>
      </w:pPr>
      <w:rPr>
        <w:rFonts w:hint="default"/>
        <w:lang w:val="it-IT" w:eastAsia="en-US" w:bidi="ar-SA"/>
      </w:rPr>
    </w:lvl>
    <w:lvl w:ilvl="7" w:tplc="D8108E8E">
      <w:numFmt w:val="bullet"/>
      <w:lvlText w:val="•"/>
      <w:lvlJc w:val="left"/>
      <w:pPr>
        <w:ind w:left="7186" w:hanging="360"/>
      </w:pPr>
      <w:rPr>
        <w:rFonts w:hint="default"/>
        <w:lang w:val="it-IT" w:eastAsia="en-US" w:bidi="ar-SA"/>
      </w:rPr>
    </w:lvl>
    <w:lvl w:ilvl="8" w:tplc="4E14CE7E">
      <w:numFmt w:val="bullet"/>
      <w:lvlText w:val="•"/>
      <w:lvlJc w:val="left"/>
      <w:pPr>
        <w:ind w:left="8104" w:hanging="360"/>
      </w:pPr>
      <w:rPr>
        <w:rFonts w:hint="default"/>
        <w:lang w:val="it-IT" w:eastAsia="en-US" w:bidi="ar-SA"/>
      </w:rPr>
    </w:lvl>
  </w:abstractNum>
  <w:abstractNum w:abstractNumId="21" w15:restartNumberingAfterBreak="0">
    <w:nsid w:val="6CA37158"/>
    <w:multiLevelType w:val="hybridMultilevel"/>
    <w:tmpl w:val="A9DAA500"/>
    <w:lvl w:ilvl="0" w:tplc="94A40166">
      <w:start w:val="5"/>
      <w:numFmt w:val="decimal"/>
      <w:lvlText w:val="%1"/>
      <w:lvlJc w:val="left"/>
      <w:pPr>
        <w:ind w:left="797" w:hanging="398"/>
        <w:jc w:val="left"/>
      </w:pPr>
      <w:rPr>
        <w:rFonts w:hint="default"/>
        <w:lang w:val="it-IT" w:eastAsia="en-US" w:bidi="ar-SA"/>
      </w:rPr>
    </w:lvl>
    <w:lvl w:ilvl="1" w:tplc="1BC819AE">
      <w:numFmt w:val="none"/>
      <w:lvlText w:val=""/>
      <w:lvlJc w:val="left"/>
      <w:pPr>
        <w:tabs>
          <w:tab w:val="num" w:pos="360"/>
        </w:tabs>
      </w:pPr>
    </w:lvl>
    <w:lvl w:ilvl="2" w:tplc="6FDE1524">
      <w:numFmt w:val="bullet"/>
      <w:lvlText w:val="•"/>
      <w:lvlJc w:val="left"/>
      <w:pPr>
        <w:ind w:left="2628" w:hanging="398"/>
      </w:pPr>
      <w:rPr>
        <w:rFonts w:hint="default"/>
        <w:lang w:val="it-IT" w:eastAsia="en-US" w:bidi="ar-SA"/>
      </w:rPr>
    </w:lvl>
    <w:lvl w:ilvl="3" w:tplc="6324CDE6">
      <w:numFmt w:val="bullet"/>
      <w:lvlText w:val="•"/>
      <w:lvlJc w:val="left"/>
      <w:pPr>
        <w:ind w:left="3542" w:hanging="398"/>
      </w:pPr>
      <w:rPr>
        <w:rFonts w:hint="default"/>
        <w:lang w:val="it-IT" w:eastAsia="en-US" w:bidi="ar-SA"/>
      </w:rPr>
    </w:lvl>
    <w:lvl w:ilvl="4" w:tplc="8EA86D5C">
      <w:numFmt w:val="bullet"/>
      <w:lvlText w:val="•"/>
      <w:lvlJc w:val="left"/>
      <w:pPr>
        <w:ind w:left="4456" w:hanging="398"/>
      </w:pPr>
      <w:rPr>
        <w:rFonts w:hint="default"/>
        <w:lang w:val="it-IT" w:eastAsia="en-US" w:bidi="ar-SA"/>
      </w:rPr>
    </w:lvl>
    <w:lvl w:ilvl="5" w:tplc="DF60DFFE">
      <w:numFmt w:val="bullet"/>
      <w:lvlText w:val="•"/>
      <w:lvlJc w:val="left"/>
      <w:pPr>
        <w:ind w:left="5370" w:hanging="398"/>
      </w:pPr>
      <w:rPr>
        <w:rFonts w:hint="default"/>
        <w:lang w:val="it-IT" w:eastAsia="en-US" w:bidi="ar-SA"/>
      </w:rPr>
    </w:lvl>
    <w:lvl w:ilvl="6" w:tplc="A2122A68">
      <w:numFmt w:val="bullet"/>
      <w:lvlText w:val="•"/>
      <w:lvlJc w:val="left"/>
      <w:pPr>
        <w:ind w:left="6284" w:hanging="398"/>
      </w:pPr>
      <w:rPr>
        <w:rFonts w:hint="default"/>
        <w:lang w:val="it-IT" w:eastAsia="en-US" w:bidi="ar-SA"/>
      </w:rPr>
    </w:lvl>
    <w:lvl w:ilvl="7" w:tplc="4B904736">
      <w:numFmt w:val="bullet"/>
      <w:lvlText w:val="•"/>
      <w:lvlJc w:val="left"/>
      <w:pPr>
        <w:ind w:left="7198" w:hanging="398"/>
      </w:pPr>
      <w:rPr>
        <w:rFonts w:hint="default"/>
        <w:lang w:val="it-IT" w:eastAsia="en-US" w:bidi="ar-SA"/>
      </w:rPr>
    </w:lvl>
    <w:lvl w:ilvl="8" w:tplc="34B2E26A">
      <w:numFmt w:val="bullet"/>
      <w:lvlText w:val="•"/>
      <w:lvlJc w:val="left"/>
      <w:pPr>
        <w:ind w:left="8112" w:hanging="398"/>
      </w:pPr>
      <w:rPr>
        <w:rFonts w:hint="default"/>
        <w:lang w:val="it-IT" w:eastAsia="en-US" w:bidi="ar-SA"/>
      </w:rPr>
    </w:lvl>
  </w:abstractNum>
  <w:abstractNum w:abstractNumId="22" w15:restartNumberingAfterBreak="0">
    <w:nsid w:val="6FF718D1"/>
    <w:multiLevelType w:val="hybridMultilevel"/>
    <w:tmpl w:val="839A298C"/>
    <w:lvl w:ilvl="0" w:tplc="58202112">
      <w:start w:val="1"/>
      <w:numFmt w:val="lowerLetter"/>
      <w:lvlText w:val="%1)"/>
      <w:lvlJc w:val="left"/>
      <w:pPr>
        <w:ind w:left="836" w:hanging="360"/>
        <w:jc w:val="left"/>
      </w:pPr>
      <w:rPr>
        <w:rFonts w:ascii="Trebuchet MS" w:eastAsia="Trebuchet MS" w:hAnsi="Trebuchet MS" w:cs="Trebuchet MS" w:hint="default"/>
        <w:spacing w:val="-1"/>
        <w:w w:val="100"/>
        <w:sz w:val="18"/>
        <w:szCs w:val="18"/>
        <w:lang w:val="it-IT" w:eastAsia="en-US" w:bidi="ar-SA"/>
      </w:rPr>
    </w:lvl>
    <w:lvl w:ilvl="1" w:tplc="34262102">
      <w:numFmt w:val="bullet"/>
      <w:lvlText w:val="•"/>
      <w:lvlJc w:val="left"/>
      <w:pPr>
        <w:ind w:left="1750" w:hanging="360"/>
      </w:pPr>
      <w:rPr>
        <w:rFonts w:hint="default"/>
        <w:lang w:val="it-IT" w:eastAsia="en-US" w:bidi="ar-SA"/>
      </w:rPr>
    </w:lvl>
    <w:lvl w:ilvl="2" w:tplc="B3568500">
      <w:numFmt w:val="bullet"/>
      <w:lvlText w:val="•"/>
      <w:lvlJc w:val="left"/>
      <w:pPr>
        <w:ind w:left="2660" w:hanging="360"/>
      </w:pPr>
      <w:rPr>
        <w:rFonts w:hint="default"/>
        <w:lang w:val="it-IT" w:eastAsia="en-US" w:bidi="ar-SA"/>
      </w:rPr>
    </w:lvl>
    <w:lvl w:ilvl="3" w:tplc="DC5A2C72">
      <w:numFmt w:val="bullet"/>
      <w:lvlText w:val="•"/>
      <w:lvlJc w:val="left"/>
      <w:pPr>
        <w:ind w:left="3570" w:hanging="360"/>
      </w:pPr>
      <w:rPr>
        <w:rFonts w:hint="default"/>
        <w:lang w:val="it-IT" w:eastAsia="en-US" w:bidi="ar-SA"/>
      </w:rPr>
    </w:lvl>
    <w:lvl w:ilvl="4" w:tplc="638EA1AE">
      <w:numFmt w:val="bullet"/>
      <w:lvlText w:val="•"/>
      <w:lvlJc w:val="left"/>
      <w:pPr>
        <w:ind w:left="4480" w:hanging="360"/>
      </w:pPr>
      <w:rPr>
        <w:rFonts w:hint="default"/>
        <w:lang w:val="it-IT" w:eastAsia="en-US" w:bidi="ar-SA"/>
      </w:rPr>
    </w:lvl>
    <w:lvl w:ilvl="5" w:tplc="39A62292">
      <w:numFmt w:val="bullet"/>
      <w:lvlText w:val="•"/>
      <w:lvlJc w:val="left"/>
      <w:pPr>
        <w:ind w:left="5390" w:hanging="360"/>
      </w:pPr>
      <w:rPr>
        <w:rFonts w:hint="default"/>
        <w:lang w:val="it-IT" w:eastAsia="en-US" w:bidi="ar-SA"/>
      </w:rPr>
    </w:lvl>
    <w:lvl w:ilvl="6" w:tplc="C0667A9E">
      <w:numFmt w:val="bullet"/>
      <w:lvlText w:val="•"/>
      <w:lvlJc w:val="left"/>
      <w:pPr>
        <w:ind w:left="6300" w:hanging="360"/>
      </w:pPr>
      <w:rPr>
        <w:rFonts w:hint="default"/>
        <w:lang w:val="it-IT" w:eastAsia="en-US" w:bidi="ar-SA"/>
      </w:rPr>
    </w:lvl>
    <w:lvl w:ilvl="7" w:tplc="86420AE2">
      <w:numFmt w:val="bullet"/>
      <w:lvlText w:val="•"/>
      <w:lvlJc w:val="left"/>
      <w:pPr>
        <w:ind w:left="7210" w:hanging="360"/>
      </w:pPr>
      <w:rPr>
        <w:rFonts w:hint="default"/>
        <w:lang w:val="it-IT" w:eastAsia="en-US" w:bidi="ar-SA"/>
      </w:rPr>
    </w:lvl>
    <w:lvl w:ilvl="8" w:tplc="C91A9980">
      <w:numFmt w:val="bullet"/>
      <w:lvlText w:val="•"/>
      <w:lvlJc w:val="left"/>
      <w:pPr>
        <w:ind w:left="8120" w:hanging="360"/>
      </w:pPr>
      <w:rPr>
        <w:rFonts w:hint="default"/>
        <w:lang w:val="it-IT" w:eastAsia="en-US" w:bidi="ar-SA"/>
      </w:rPr>
    </w:lvl>
  </w:abstractNum>
  <w:abstractNum w:abstractNumId="23" w15:restartNumberingAfterBreak="0">
    <w:nsid w:val="713840E8"/>
    <w:multiLevelType w:val="hybridMultilevel"/>
    <w:tmpl w:val="2BD607BA"/>
    <w:lvl w:ilvl="0" w:tplc="04100001">
      <w:start w:val="1"/>
      <w:numFmt w:val="bullet"/>
      <w:lvlText w:val=""/>
      <w:lvlJc w:val="left"/>
      <w:pPr>
        <w:ind w:left="400" w:hanging="216"/>
        <w:jc w:val="left"/>
      </w:pPr>
      <w:rPr>
        <w:rFonts w:ascii="Symbol" w:hAnsi="Symbol" w:hint="default"/>
        <w:spacing w:val="-1"/>
        <w:w w:val="100"/>
        <w:sz w:val="18"/>
        <w:szCs w:val="18"/>
        <w:lang w:val="it-IT" w:eastAsia="en-US" w:bidi="ar-SA"/>
      </w:rPr>
    </w:lvl>
    <w:lvl w:ilvl="1" w:tplc="855A39CA">
      <w:numFmt w:val="bullet"/>
      <w:lvlText w:val="•"/>
      <w:lvlJc w:val="left"/>
      <w:pPr>
        <w:ind w:left="1354" w:hanging="216"/>
      </w:pPr>
      <w:rPr>
        <w:rFonts w:hint="default"/>
        <w:lang w:val="it-IT" w:eastAsia="en-US" w:bidi="ar-SA"/>
      </w:rPr>
    </w:lvl>
    <w:lvl w:ilvl="2" w:tplc="4CCA50D2">
      <w:numFmt w:val="bullet"/>
      <w:lvlText w:val="•"/>
      <w:lvlJc w:val="left"/>
      <w:pPr>
        <w:ind w:left="2308" w:hanging="216"/>
      </w:pPr>
      <w:rPr>
        <w:rFonts w:hint="default"/>
        <w:lang w:val="it-IT" w:eastAsia="en-US" w:bidi="ar-SA"/>
      </w:rPr>
    </w:lvl>
    <w:lvl w:ilvl="3" w:tplc="2182BC04">
      <w:numFmt w:val="bullet"/>
      <w:lvlText w:val="•"/>
      <w:lvlJc w:val="left"/>
      <w:pPr>
        <w:ind w:left="3262" w:hanging="216"/>
      </w:pPr>
      <w:rPr>
        <w:rFonts w:hint="default"/>
        <w:lang w:val="it-IT" w:eastAsia="en-US" w:bidi="ar-SA"/>
      </w:rPr>
    </w:lvl>
    <w:lvl w:ilvl="4" w:tplc="967824FE">
      <w:numFmt w:val="bullet"/>
      <w:lvlText w:val="•"/>
      <w:lvlJc w:val="left"/>
      <w:pPr>
        <w:ind w:left="4216" w:hanging="216"/>
      </w:pPr>
      <w:rPr>
        <w:rFonts w:hint="default"/>
        <w:lang w:val="it-IT" w:eastAsia="en-US" w:bidi="ar-SA"/>
      </w:rPr>
    </w:lvl>
    <w:lvl w:ilvl="5" w:tplc="8B76A090">
      <w:numFmt w:val="bullet"/>
      <w:lvlText w:val="•"/>
      <w:lvlJc w:val="left"/>
      <w:pPr>
        <w:ind w:left="5170" w:hanging="216"/>
      </w:pPr>
      <w:rPr>
        <w:rFonts w:hint="default"/>
        <w:lang w:val="it-IT" w:eastAsia="en-US" w:bidi="ar-SA"/>
      </w:rPr>
    </w:lvl>
    <w:lvl w:ilvl="6" w:tplc="4FC47942">
      <w:numFmt w:val="bullet"/>
      <w:lvlText w:val="•"/>
      <w:lvlJc w:val="left"/>
      <w:pPr>
        <w:ind w:left="6124" w:hanging="216"/>
      </w:pPr>
      <w:rPr>
        <w:rFonts w:hint="default"/>
        <w:lang w:val="it-IT" w:eastAsia="en-US" w:bidi="ar-SA"/>
      </w:rPr>
    </w:lvl>
    <w:lvl w:ilvl="7" w:tplc="7C58BA6C">
      <w:numFmt w:val="bullet"/>
      <w:lvlText w:val="•"/>
      <w:lvlJc w:val="left"/>
      <w:pPr>
        <w:ind w:left="7078" w:hanging="216"/>
      </w:pPr>
      <w:rPr>
        <w:rFonts w:hint="default"/>
        <w:lang w:val="it-IT" w:eastAsia="en-US" w:bidi="ar-SA"/>
      </w:rPr>
    </w:lvl>
    <w:lvl w:ilvl="8" w:tplc="54860466">
      <w:numFmt w:val="bullet"/>
      <w:lvlText w:val="•"/>
      <w:lvlJc w:val="left"/>
      <w:pPr>
        <w:ind w:left="8032" w:hanging="216"/>
      </w:pPr>
      <w:rPr>
        <w:rFonts w:hint="default"/>
        <w:lang w:val="it-IT" w:eastAsia="en-US" w:bidi="ar-SA"/>
      </w:rPr>
    </w:lvl>
  </w:abstractNum>
  <w:abstractNum w:abstractNumId="24" w15:restartNumberingAfterBreak="0">
    <w:nsid w:val="73F25F9C"/>
    <w:multiLevelType w:val="hybridMultilevel"/>
    <w:tmpl w:val="882A2F02"/>
    <w:lvl w:ilvl="0" w:tplc="04100001">
      <w:start w:val="1"/>
      <w:numFmt w:val="bullet"/>
      <w:lvlText w:val=""/>
      <w:lvlJc w:val="left"/>
      <w:pPr>
        <w:ind w:left="850" w:hanging="451"/>
        <w:jc w:val="left"/>
      </w:pPr>
      <w:rPr>
        <w:rFonts w:ascii="Symbol" w:hAnsi="Symbol" w:hint="default"/>
        <w:lang w:val="it-IT" w:eastAsia="en-US" w:bidi="ar-SA"/>
      </w:rPr>
    </w:lvl>
    <w:lvl w:ilvl="1" w:tplc="421E0846">
      <w:numFmt w:val="none"/>
      <w:lvlText w:val=""/>
      <w:lvlJc w:val="left"/>
      <w:pPr>
        <w:tabs>
          <w:tab w:val="num" w:pos="360"/>
        </w:tabs>
      </w:pPr>
    </w:lvl>
    <w:lvl w:ilvl="2" w:tplc="DD3E249E">
      <w:numFmt w:val="bullet"/>
      <w:lvlText w:val="•"/>
      <w:lvlJc w:val="left"/>
      <w:pPr>
        <w:ind w:left="2676" w:hanging="451"/>
      </w:pPr>
      <w:rPr>
        <w:rFonts w:hint="default"/>
        <w:lang w:val="it-IT" w:eastAsia="en-US" w:bidi="ar-SA"/>
      </w:rPr>
    </w:lvl>
    <w:lvl w:ilvl="3" w:tplc="38461DD6">
      <w:numFmt w:val="bullet"/>
      <w:lvlText w:val="•"/>
      <w:lvlJc w:val="left"/>
      <w:pPr>
        <w:ind w:left="3584" w:hanging="451"/>
      </w:pPr>
      <w:rPr>
        <w:rFonts w:hint="default"/>
        <w:lang w:val="it-IT" w:eastAsia="en-US" w:bidi="ar-SA"/>
      </w:rPr>
    </w:lvl>
    <w:lvl w:ilvl="4" w:tplc="E2043D84">
      <w:numFmt w:val="bullet"/>
      <w:lvlText w:val="•"/>
      <w:lvlJc w:val="left"/>
      <w:pPr>
        <w:ind w:left="4492" w:hanging="451"/>
      </w:pPr>
      <w:rPr>
        <w:rFonts w:hint="default"/>
        <w:lang w:val="it-IT" w:eastAsia="en-US" w:bidi="ar-SA"/>
      </w:rPr>
    </w:lvl>
    <w:lvl w:ilvl="5" w:tplc="72B893F6">
      <w:numFmt w:val="bullet"/>
      <w:lvlText w:val="•"/>
      <w:lvlJc w:val="left"/>
      <w:pPr>
        <w:ind w:left="5400" w:hanging="451"/>
      </w:pPr>
      <w:rPr>
        <w:rFonts w:hint="default"/>
        <w:lang w:val="it-IT" w:eastAsia="en-US" w:bidi="ar-SA"/>
      </w:rPr>
    </w:lvl>
    <w:lvl w:ilvl="6" w:tplc="AD8A17B0">
      <w:numFmt w:val="bullet"/>
      <w:lvlText w:val="•"/>
      <w:lvlJc w:val="left"/>
      <w:pPr>
        <w:ind w:left="6308" w:hanging="451"/>
      </w:pPr>
      <w:rPr>
        <w:rFonts w:hint="default"/>
        <w:lang w:val="it-IT" w:eastAsia="en-US" w:bidi="ar-SA"/>
      </w:rPr>
    </w:lvl>
    <w:lvl w:ilvl="7" w:tplc="3D7E9C7C">
      <w:numFmt w:val="bullet"/>
      <w:lvlText w:val="•"/>
      <w:lvlJc w:val="left"/>
      <w:pPr>
        <w:ind w:left="7216" w:hanging="451"/>
      </w:pPr>
      <w:rPr>
        <w:rFonts w:hint="default"/>
        <w:lang w:val="it-IT" w:eastAsia="en-US" w:bidi="ar-SA"/>
      </w:rPr>
    </w:lvl>
    <w:lvl w:ilvl="8" w:tplc="C0EE1802">
      <w:numFmt w:val="bullet"/>
      <w:lvlText w:val="•"/>
      <w:lvlJc w:val="left"/>
      <w:pPr>
        <w:ind w:left="8124" w:hanging="451"/>
      </w:pPr>
      <w:rPr>
        <w:rFonts w:hint="default"/>
        <w:lang w:val="it-IT" w:eastAsia="en-US" w:bidi="ar-SA"/>
      </w:rPr>
    </w:lvl>
  </w:abstractNum>
  <w:abstractNum w:abstractNumId="25" w15:restartNumberingAfterBreak="0">
    <w:nsid w:val="75574FFF"/>
    <w:multiLevelType w:val="hybridMultilevel"/>
    <w:tmpl w:val="493CDC92"/>
    <w:lvl w:ilvl="0" w:tplc="04100001">
      <w:start w:val="1"/>
      <w:numFmt w:val="bullet"/>
      <w:lvlText w:val=""/>
      <w:lvlJc w:val="left"/>
      <w:pPr>
        <w:ind w:left="760" w:hanging="360"/>
        <w:jc w:val="left"/>
      </w:pPr>
      <w:rPr>
        <w:rFonts w:ascii="Symbol" w:hAnsi="Symbol" w:hint="default"/>
        <w:spacing w:val="-1"/>
        <w:w w:val="100"/>
        <w:sz w:val="18"/>
        <w:szCs w:val="18"/>
        <w:lang w:val="it-IT" w:eastAsia="en-US" w:bidi="ar-SA"/>
      </w:rPr>
    </w:lvl>
    <w:lvl w:ilvl="1" w:tplc="B0D44418">
      <w:numFmt w:val="bullet"/>
      <w:lvlText w:val="•"/>
      <w:lvlJc w:val="left"/>
      <w:pPr>
        <w:ind w:left="1678" w:hanging="360"/>
      </w:pPr>
      <w:rPr>
        <w:rFonts w:hint="default"/>
        <w:lang w:val="it-IT" w:eastAsia="en-US" w:bidi="ar-SA"/>
      </w:rPr>
    </w:lvl>
    <w:lvl w:ilvl="2" w:tplc="D398126A">
      <w:numFmt w:val="bullet"/>
      <w:lvlText w:val="•"/>
      <w:lvlJc w:val="left"/>
      <w:pPr>
        <w:ind w:left="2596" w:hanging="360"/>
      </w:pPr>
      <w:rPr>
        <w:rFonts w:hint="default"/>
        <w:lang w:val="it-IT" w:eastAsia="en-US" w:bidi="ar-SA"/>
      </w:rPr>
    </w:lvl>
    <w:lvl w:ilvl="3" w:tplc="D7F8E964">
      <w:numFmt w:val="bullet"/>
      <w:lvlText w:val="•"/>
      <w:lvlJc w:val="left"/>
      <w:pPr>
        <w:ind w:left="3514" w:hanging="360"/>
      </w:pPr>
      <w:rPr>
        <w:rFonts w:hint="default"/>
        <w:lang w:val="it-IT" w:eastAsia="en-US" w:bidi="ar-SA"/>
      </w:rPr>
    </w:lvl>
    <w:lvl w:ilvl="4" w:tplc="2126FB36">
      <w:numFmt w:val="bullet"/>
      <w:lvlText w:val="•"/>
      <w:lvlJc w:val="left"/>
      <w:pPr>
        <w:ind w:left="4432" w:hanging="360"/>
      </w:pPr>
      <w:rPr>
        <w:rFonts w:hint="default"/>
        <w:lang w:val="it-IT" w:eastAsia="en-US" w:bidi="ar-SA"/>
      </w:rPr>
    </w:lvl>
    <w:lvl w:ilvl="5" w:tplc="F8F45998">
      <w:numFmt w:val="bullet"/>
      <w:lvlText w:val="•"/>
      <w:lvlJc w:val="left"/>
      <w:pPr>
        <w:ind w:left="5350" w:hanging="360"/>
      </w:pPr>
      <w:rPr>
        <w:rFonts w:hint="default"/>
        <w:lang w:val="it-IT" w:eastAsia="en-US" w:bidi="ar-SA"/>
      </w:rPr>
    </w:lvl>
    <w:lvl w:ilvl="6" w:tplc="AE2A18D8">
      <w:numFmt w:val="bullet"/>
      <w:lvlText w:val="•"/>
      <w:lvlJc w:val="left"/>
      <w:pPr>
        <w:ind w:left="6268" w:hanging="360"/>
      </w:pPr>
      <w:rPr>
        <w:rFonts w:hint="default"/>
        <w:lang w:val="it-IT" w:eastAsia="en-US" w:bidi="ar-SA"/>
      </w:rPr>
    </w:lvl>
    <w:lvl w:ilvl="7" w:tplc="55B2EEF2">
      <w:numFmt w:val="bullet"/>
      <w:lvlText w:val="•"/>
      <w:lvlJc w:val="left"/>
      <w:pPr>
        <w:ind w:left="7186" w:hanging="360"/>
      </w:pPr>
      <w:rPr>
        <w:rFonts w:hint="default"/>
        <w:lang w:val="it-IT" w:eastAsia="en-US" w:bidi="ar-SA"/>
      </w:rPr>
    </w:lvl>
    <w:lvl w:ilvl="8" w:tplc="83FE0A18">
      <w:numFmt w:val="bullet"/>
      <w:lvlText w:val="•"/>
      <w:lvlJc w:val="left"/>
      <w:pPr>
        <w:ind w:left="8104" w:hanging="360"/>
      </w:pPr>
      <w:rPr>
        <w:rFonts w:hint="default"/>
        <w:lang w:val="it-IT" w:eastAsia="en-US" w:bidi="ar-SA"/>
      </w:rPr>
    </w:lvl>
  </w:abstractNum>
  <w:abstractNum w:abstractNumId="26" w15:restartNumberingAfterBreak="0">
    <w:nsid w:val="7E5551EE"/>
    <w:multiLevelType w:val="hybridMultilevel"/>
    <w:tmpl w:val="CF12A406"/>
    <w:lvl w:ilvl="0" w:tplc="04100001">
      <w:start w:val="1"/>
      <w:numFmt w:val="bullet"/>
      <w:lvlText w:val=""/>
      <w:lvlJc w:val="left"/>
      <w:pPr>
        <w:ind w:left="1120" w:hanging="360"/>
      </w:pPr>
      <w:rPr>
        <w:rFonts w:ascii="Symbol" w:hAnsi="Symbol" w:hint="default"/>
      </w:rPr>
    </w:lvl>
    <w:lvl w:ilvl="1" w:tplc="04100003" w:tentative="1">
      <w:start w:val="1"/>
      <w:numFmt w:val="bullet"/>
      <w:lvlText w:val="o"/>
      <w:lvlJc w:val="left"/>
      <w:pPr>
        <w:ind w:left="1840" w:hanging="360"/>
      </w:pPr>
      <w:rPr>
        <w:rFonts w:ascii="Courier New" w:hAnsi="Courier New" w:cs="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cs="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cs="Courier New" w:hint="default"/>
      </w:rPr>
    </w:lvl>
    <w:lvl w:ilvl="8" w:tplc="04100005" w:tentative="1">
      <w:start w:val="1"/>
      <w:numFmt w:val="bullet"/>
      <w:lvlText w:val=""/>
      <w:lvlJc w:val="left"/>
      <w:pPr>
        <w:ind w:left="6880" w:hanging="360"/>
      </w:pPr>
      <w:rPr>
        <w:rFonts w:ascii="Wingdings" w:hAnsi="Wingdings" w:hint="default"/>
      </w:rPr>
    </w:lvl>
  </w:abstractNum>
  <w:num w:numId="1">
    <w:abstractNumId w:val="3"/>
  </w:num>
  <w:num w:numId="2">
    <w:abstractNumId w:val="22"/>
  </w:num>
  <w:num w:numId="3">
    <w:abstractNumId w:val="8"/>
  </w:num>
  <w:num w:numId="4">
    <w:abstractNumId w:val="10"/>
  </w:num>
  <w:num w:numId="5">
    <w:abstractNumId w:val="16"/>
  </w:num>
  <w:num w:numId="6">
    <w:abstractNumId w:val="24"/>
  </w:num>
  <w:num w:numId="7">
    <w:abstractNumId w:val="18"/>
  </w:num>
  <w:num w:numId="8">
    <w:abstractNumId w:val="6"/>
  </w:num>
  <w:num w:numId="9">
    <w:abstractNumId w:val="17"/>
  </w:num>
  <w:num w:numId="10">
    <w:abstractNumId w:val="23"/>
  </w:num>
  <w:num w:numId="11">
    <w:abstractNumId w:val="4"/>
  </w:num>
  <w:num w:numId="12">
    <w:abstractNumId w:val="20"/>
  </w:num>
  <w:num w:numId="13">
    <w:abstractNumId w:val="11"/>
  </w:num>
  <w:num w:numId="14">
    <w:abstractNumId w:val="7"/>
  </w:num>
  <w:num w:numId="15">
    <w:abstractNumId w:val="25"/>
  </w:num>
  <w:num w:numId="16">
    <w:abstractNumId w:val="13"/>
  </w:num>
  <w:num w:numId="17">
    <w:abstractNumId w:val="2"/>
  </w:num>
  <w:num w:numId="18">
    <w:abstractNumId w:val="12"/>
  </w:num>
  <w:num w:numId="19">
    <w:abstractNumId w:val="21"/>
  </w:num>
  <w:num w:numId="20">
    <w:abstractNumId w:val="5"/>
  </w:num>
  <w:num w:numId="21">
    <w:abstractNumId w:val="14"/>
  </w:num>
  <w:num w:numId="22">
    <w:abstractNumId w:val="19"/>
  </w:num>
  <w:num w:numId="23">
    <w:abstractNumId w:val="15"/>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F1"/>
    <w:rsid w:val="0000132A"/>
    <w:rsid w:val="00021E77"/>
    <w:rsid w:val="00030548"/>
    <w:rsid w:val="00042367"/>
    <w:rsid w:val="0004777B"/>
    <w:rsid w:val="00050EC5"/>
    <w:rsid w:val="00053642"/>
    <w:rsid w:val="0006008B"/>
    <w:rsid w:val="00063007"/>
    <w:rsid w:val="0006542A"/>
    <w:rsid w:val="00071179"/>
    <w:rsid w:val="000841AA"/>
    <w:rsid w:val="00087B6D"/>
    <w:rsid w:val="000939B0"/>
    <w:rsid w:val="00095BC8"/>
    <w:rsid w:val="000A0417"/>
    <w:rsid w:val="000B4AA9"/>
    <w:rsid w:val="000B5CBD"/>
    <w:rsid w:val="000C124A"/>
    <w:rsid w:val="000D3599"/>
    <w:rsid w:val="000E33BA"/>
    <w:rsid w:val="000E58EA"/>
    <w:rsid w:val="000E6C37"/>
    <w:rsid w:val="000F5CCC"/>
    <w:rsid w:val="001000B2"/>
    <w:rsid w:val="00100D96"/>
    <w:rsid w:val="00101A88"/>
    <w:rsid w:val="001037FA"/>
    <w:rsid w:val="00114096"/>
    <w:rsid w:val="00115C85"/>
    <w:rsid w:val="00120390"/>
    <w:rsid w:val="00125AF6"/>
    <w:rsid w:val="00127761"/>
    <w:rsid w:val="00130C31"/>
    <w:rsid w:val="001314A9"/>
    <w:rsid w:val="00133B56"/>
    <w:rsid w:val="00133EE7"/>
    <w:rsid w:val="00146E97"/>
    <w:rsid w:val="00150D6F"/>
    <w:rsid w:val="0015120D"/>
    <w:rsid w:val="00160566"/>
    <w:rsid w:val="001606EC"/>
    <w:rsid w:val="001625F1"/>
    <w:rsid w:val="001718EC"/>
    <w:rsid w:val="0017484C"/>
    <w:rsid w:val="00174DA4"/>
    <w:rsid w:val="0017590C"/>
    <w:rsid w:val="00177A06"/>
    <w:rsid w:val="00181278"/>
    <w:rsid w:val="00181E5A"/>
    <w:rsid w:val="0019587A"/>
    <w:rsid w:val="001A1730"/>
    <w:rsid w:val="001A2CBC"/>
    <w:rsid w:val="001B1E23"/>
    <w:rsid w:val="001B2A49"/>
    <w:rsid w:val="001B68B9"/>
    <w:rsid w:val="001C31B3"/>
    <w:rsid w:val="001C3C44"/>
    <w:rsid w:val="001C4BCB"/>
    <w:rsid w:val="001D2169"/>
    <w:rsid w:val="001F0AE5"/>
    <w:rsid w:val="001F2541"/>
    <w:rsid w:val="002054DD"/>
    <w:rsid w:val="00212AC6"/>
    <w:rsid w:val="00213946"/>
    <w:rsid w:val="002160D2"/>
    <w:rsid w:val="002177A3"/>
    <w:rsid w:val="00220612"/>
    <w:rsid w:val="00227A29"/>
    <w:rsid w:val="00235C57"/>
    <w:rsid w:val="002601E2"/>
    <w:rsid w:val="00260229"/>
    <w:rsid w:val="00262B92"/>
    <w:rsid w:val="00264DAD"/>
    <w:rsid w:val="0026642F"/>
    <w:rsid w:val="002777A6"/>
    <w:rsid w:val="00282FF9"/>
    <w:rsid w:val="0028504A"/>
    <w:rsid w:val="002873BA"/>
    <w:rsid w:val="0029084A"/>
    <w:rsid w:val="002911A0"/>
    <w:rsid w:val="0029187D"/>
    <w:rsid w:val="00296169"/>
    <w:rsid w:val="0029709D"/>
    <w:rsid w:val="002A3806"/>
    <w:rsid w:val="002A6DD4"/>
    <w:rsid w:val="002C08E5"/>
    <w:rsid w:val="002C738F"/>
    <w:rsid w:val="002D4AF2"/>
    <w:rsid w:val="002D7EB0"/>
    <w:rsid w:val="002E187D"/>
    <w:rsid w:val="002E29C6"/>
    <w:rsid w:val="002E3E3A"/>
    <w:rsid w:val="002F1BF5"/>
    <w:rsid w:val="002F24D1"/>
    <w:rsid w:val="003057FD"/>
    <w:rsid w:val="003066B5"/>
    <w:rsid w:val="00311A53"/>
    <w:rsid w:val="00314C39"/>
    <w:rsid w:val="0031537B"/>
    <w:rsid w:val="00322B4B"/>
    <w:rsid w:val="003268AE"/>
    <w:rsid w:val="00335707"/>
    <w:rsid w:val="00336C01"/>
    <w:rsid w:val="00337BC9"/>
    <w:rsid w:val="003407EF"/>
    <w:rsid w:val="0035197D"/>
    <w:rsid w:val="0036032B"/>
    <w:rsid w:val="00363BE7"/>
    <w:rsid w:val="00364EAF"/>
    <w:rsid w:val="003679F8"/>
    <w:rsid w:val="00371103"/>
    <w:rsid w:val="00374B55"/>
    <w:rsid w:val="00377DA9"/>
    <w:rsid w:val="00380FC4"/>
    <w:rsid w:val="003903B8"/>
    <w:rsid w:val="00391670"/>
    <w:rsid w:val="00392ECE"/>
    <w:rsid w:val="00393998"/>
    <w:rsid w:val="003956D9"/>
    <w:rsid w:val="003A3FBC"/>
    <w:rsid w:val="003A6396"/>
    <w:rsid w:val="003A79C7"/>
    <w:rsid w:val="003B232C"/>
    <w:rsid w:val="003B716A"/>
    <w:rsid w:val="003C5552"/>
    <w:rsid w:val="003C75E6"/>
    <w:rsid w:val="003D327B"/>
    <w:rsid w:val="003D393D"/>
    <w:rsid w:val="003D433F"/>
    <w:rsid w:val="003D6890"/>
    <w:rsid w:val="003D6E87"/>
    <w:rsid w:val="003E7192"/>
    <w:rsid w:val="003F2549"/>
    <w:rsid w:val="00415140"/>
    <w:rsid w:val="0042353B"/>
    <w:rsid w:val="0042500B"/>
    <w:rsid w:val="0042581F"/>
    <w:rsid w:val="00426E1B"/>
    <w:rsid w:val="00427D12"/>
    <w:rsid w:val="00431570"/>
    <w:rsid w:val="00436DE1"/>
    <w:rsid w:val="004413AB"/>
    <w:rsid w:val="004414DB"/>
    <w:rsid w:val="004476A2"/>
    <w:rsid w:val="00447C9D"/>
    <w:rsid w:val="004563BC"/>
    <w:rsid w:val="00457BE8"/>
    <w:rsid w:val="00457DF2"/>
    <w:rsid w:val="004601E5"/>
    <w:rsid w:val="004609F4"/>
    <w:rsid w:val="00463A0E"/>
    <w:rsid w:val="00472E92"/>
    <w:rsid w:val="00474FC5"/>
    <w:rsid w:val="004815A8"/>
    <w:rsid w:val="004845EA"/>
    <w:rsid w:val="004A2F4B"/>
    <w:rsid w:val="004A3EC6"/>
    <w:rsid w:val="004A461B"/>
    <w:rsid w:val="004B1E75"/>
    <w:rsid w:val="004B7640"/>
    <w:rsid w:val="004C0D0F"/>
    <w:rsid w:val="004C0FF1"/>
    <w:rsid w:val="004C2BA4"/>
    <w:rsid w:val="004D2A3C"/>
    <w:rsid w:val="004D76A6"/>
    <w:rsid w:val="004E014C"/>
    <w:rsid w:val="004E1DBF"/>
    <w:rsid w:val="004E444B"/>
    <w:rsid w:val="004E63A1"/>
    <w:rsid w:val="004E6D9C"/>
    <w:rsid w:val="004F005F"/>
    <w:rsid w:val="004F5B66"/>
    <w:rsid w:val="004F694F"/>
    <w:rsid w:val="00501DB3"/>
    <w:rsid w:val="00504D73"/>
    <w:rsid w:val="00516F11"/>
    <w:rsid w:val="005259A1"/>
    <w:rsid w:val="00526B5F"/>
    <w:rsid w:val="00533438"/>
    <w:rsid w:val="0053609B"/>
    <w:rsid w:val="005367DE"/>
    <w:rsid w:val="005430B8"/>
    <w:rsid w:val="005615A4"/>
    <w:rsid w:val="0056250B"/>
    <w:rsid w:val="0056510A"/>
    <w:rsid w:val="00566352"/>
    <w:rsid w:val="00570322"/>
    <w:rsid w:val="00580000"/>
    <w:rsid w:val="005833F5"/>
    <w:rsid w:val="005906A3"/>
    <w:rsid w:val="00590716"/>
    <w:rsid w:val="00592584"/>
    <w:rsid w:val="0059409A"/>
    <w:rsid w:val="0059788A"/>
    <w:rsid w:val="005A37AC"/>
    <w:rsid w:val="005A4483"/>
    <w:rsid w:val="005A49E0"/>
    <w:rsid w:val="005B0899"/>
    <w:rsid w:val="005C4E58"/>
    <w:rsid w:val="005C5E46"/>
    <w:rsid w:val="005C7F9B"/>
    <w:rsid w:val="005D60C2"/>
    <w:rsid w:val="005E1DC8"/>
    <w:rsid w:val="005F049E"/>
    <w:rsid w:val="005F1FD8"/>
    <w:rsid w:val="005F2DCC"/>
    <w:rsid w:val="005F6645"/>
    <w:rsid w:val="005F69C3"/>
    <w:rsid w:val="00600E6D"/>
    <w:rsid w:val="0060104A"/>
    <w:rsid w:val="00604815"/>
    <w:rsid w:val="0060489E"/>
    <w:rsid w:val="0060493A"/>
    <w:rsid w:val="00605240"/>
    <w:rsid w:val="00605D5A"/>
    <w:rsid w:val="00626717"/>
    <w:rsid w:val="00633F26"/>
    <w:rsid w:val="006425A2"/>
    <w:rsid w:val="0065591C"/>
    <w:rsid w:val="0065608B"/>
    <w:rsid w:val="0065797C"/>
    <w:rsid w:val="00664AD6"/>
    <w:rsid w:val="00672F0B"/>
    <w:rsid w:val="006853AC"/>
    <w:rsid w:val="00691846"/>
    <w:rsid w:val="00693716"/>
    <w:rsid w:val="006940B0"/>
    <w:rsid w:val="006A3310"/>
    <w:rsid w:val="006A5F57"/>
    <w:rsid w:val="006B6D48"/>
    <w:rsid w:val="006C3E6E"/>
    <w:rsid w:val="006C4573"/>
    <w:rsid w:val="006D3FC4"/>
    <w:rsid w:val="006E265D"/>
    <w:rsid w:val="006F5C04"/>
    <w:rsid w:val="007009AD"/>
    <w:rsid w:val="00706281"/>
    <w:rsid w:val="007246F0"/>
    <w:rsid w:val="00726DEB"/>
    <w:rsid w:val="00731083"/>
    <w:rsid w:val="00732CDE"/>
    <w:rsid w:val="00732D35"/>
    <w:rsid w:val="00736E8F"/>
    <w:rsid w:val="00741BAD"/>
    <w:rsid w:val="007453D3"/>
    <w:rsid w:val="00763DD0"/>
    <w:rsid w:val="007659DC"/>
    <w:rsid w:val="00777DC3"/>
    <w:rsid w:val="0078020B"/>
    <w:rsid w:val="0078048F"/>
    <w:rsid w:val="00792919"/>
    <w:rsid w:val="00795026"/>
    <w:rsid w:val="007953A9"/>
    <w:rsid w:val="00796B50"/>
    <w:rsid w:val="007A32EF"/>
    <w:rsid w:val="007C4C28"/>
    <w:rsid w:val="007C66E2"/>
    <w:rsid w:val="007D2033"/>
    <w:rsid w:val="007D43B7"/>
    <w:rsid w:val="007E4366"/>
    <w:rsid w:val="007E6335"/>
    <w:rsid w:val="007E779C"/>
    <w:rsid w:val="008010BE"/>
    <w:rsid w:val="008051B5"/>
    <w:rsid w:val="0081340A"/>
    <w:rsid w:val="008206BE"/>
    <w:rsid w:val="008336CF"/>
    <w:rsid w:val="00837A3C"/>
    <w:rsid w:val="00837ECF"/>
    <w:rsid w:val="008426BA"/>
    <w:rsid w:val="00843042"/>
    <w:rsid w:val="00843F19"/>
    <w:rsid w:val="00860FD2"/>
    <w:rsid w:val="00884A39"/>
    <w:rsid w:val="0088644E"/>
    <w:rsid w:val="00890925"/>
    <w:rsid w:val="00895926"/>
    <w:rsid w:val="00896B55"/>
    <w:rsid w:val="008A0379"/>
    <w:rsid w:val="008A399C"/>
    <w:rsid w:val="008A425A"/>
    <w:rsid w:val="008B6D4C"/>
    <w:rsid w:val="008C4516"/>
    <w:rsid w:val="008D2B87"/>
    <w:rsid w:val="008D62E5"/>
    <w:rsid w:val="008D7B22"/>
    <w:rsid w:val="008E242C"/>
    <w:rsid w:val="008F4479"/>
    <w:rsid w:val="00906973"/>
    <w:rsid w:val="00917DF5"/>
    <w:rsid w:val="00924B8A"/>
    <w:rsid w:val="009327C9"/>
    <w:rsid w:val="00934E96"/>
    <w:rsid w:val="0093554A"/>
    <w:rsid w:val="009372AB"/>
    <w:rsid w:val="00940C57"/>
    <w:rsid w:val="009431BB"/>
    <w:rsid w:val="009473B1"/>
    <w:rsid w:val="00950F82"/>
    <w:rsid w:val="0095481E"/>
    <w:rsid w:val="00960BFE"/>
    <w:rsid w:val="00962982"/>
    <w:rsid w:val="00971CE5"/>
    <w:rsid w:val="009768BA"/>
    <w:rsid w:val="00981374"/>
    <w:rsid w:val="0098450F"/>
    <w:rsid w:val="009917EB"/>
    <w:rsid w:val="00992F0B"/>
    <w:rsid w:val="00994273"/>
    <w:rsid w:val="009951CF"/>
    <w:rsid w:val="00997B96"/>
    <w:rsid w:val="009A2998"/>
    <w:rsid w:val="009A33EF"/>
    <w:rsid w:val="009B6287"/>
    <w:rsid w:val="009D5043"/>
    <w:rsid w:val="009D53A7"/>
    <w:rsid w:val="009D5DD5"/>
    <w:rsid w:val="009E6106"/>
    <w:rsid w:val="009F4904"/>
    <w:rsid w:val="00A00847"/>
    <w:rsid w:val="00A05F74"/>
    <w:rsid w:val="00A06311"/>
    <w:rsid w:val="00A35C11"/>
    <w:rsid w:val="00A35E58"/>
    <w:rsid w:val="00A41DC4"/>
    <w:rsid w:val="00A421B0"/>
    <w:rsid w:val="00A42938"/>
    <w:rsid w:val="00A51B5E"/>
    <w:rsid w:val="00A526EA"/>
    <w:rsid w:val="00A67E41"/>
    <w:rsid w:val="00A8510A"/>
    <w:rsid w:val="00A941D0"/>
    <w:rsid w:val="00AA041D"/>
    <w:rsid w:val="00AA1D76"/>
    <w:rsid w:val="00AB13A1"/>
    <w:rsid w:val="00AB4CDF"/>
    <w:rsid w:val="00AC5516"/>
    <w:rsid w:val="00AD2680"/>
    <w:rsid w:val="00AE4705"/>
    <w:rsid w:val="00B07571"/>
    <w:rsid w:val="00B1363D"/>
    <w:rsid w:val="00B16339"/>
    <w:rsid w:val="00B16B7E"/>
    <w:rsid w:val="00B23574"/>
    <w:rsid w:val="00B37676"/>
    <w:rsid w:val="00B44464"/>
    <w:rsid w:val="00B453DB"/>
    <w:rsid w:val="00B51E53"/>
    <w:rsid w:val="00B533D9"/>
    <w:rsid w:val="00B54E18"/>
    <w:rsid w:val="00B621A2"/>
    <w:rsid w:val="00B6381E"/>
    <w:rsid w:val="00B65E62"/>
    <w:rsid w:val="00B70947"/>
    <w:rsid w:val="00B80BA3"/>
    <w:rsid w:val="00B82D21"/>
    <w:rsid w:val="00B85E39"/>
    <w:rsid w:val="00B91C07"/>
    <w:rsid w:val="00B93A36"/>
    <w:rsid w:val="00B94C99"/>
    <w:rsid w:val="00B95156"/>
    <w:rsid w:val="00B95ACA"/>
    <w:rsid w:val="00BA0233"/>
    <w:rsid w:val="00BA41A8"/>
    <w:rsid w:val="00BA6C41"/>
    <w:rsid w:val="00BB3B24"/>
    <w:rsid w:val="00BB4161"/>
    <w:rsid w:val="00BD048F"/>
    <w:rsid w:val="00BE3217"/>
    <w:rsid w:val="00BF0372"/>
    <w:rsid w:val="00C00364"/>
    <w:rsid w:val="00C13FC9"/>
    <w:rsid w:val="00C170BC"/>
    <w:rsid w:val="00C173BC"/>
    <w:rsid w:val="00C25C88"/>
    <w:rsid w:val="00C269BD"/>
    <w:rsid w:val="00C30AA2"/>
    <w:rsid w:val="00C34F0B"/>
    <w:rsid w:val="00C401FD"/>
    <w:rsid w:val="00C44900"/>
    <w:rsid w:val="00C46BB8"/>
    <w:rsid w:val="00C504A5"/>
    <w:rsid w:val="00C532D0"/>
    <w:rsid w:val="00C54F14"/>
    <w:rsid w:val="00C57A2B"/>
    <w:rsid w:val="00C701F4"/>
    <w:rsid w:val="00C74C93"/>
    <w:rsid w:val="00C757B3"/>
    <w:rsid w:val="00C853AB"/>
    <w:rsid w:val="00C909DD"/>
    <w:rsid w:val="00C9549B"/>
    <w:rsid w:val="00C973C5"/>
    <w:rsid w:val="00CA19B1"/>
    <w:rsid w:val="00CA4D7B"/>
    <w:rsid w:val="00CB034F"/>
    <w:rsid w:val="00CB29CD"/>
    <w:rsid w:val="00CB3A4B"/>
    <w:rsid w:val="00CC26EA"/>
    <w:rsid w:val="00CE4ABF"/>
    <w:rsid w:val="00CF39F1"/>
    <w:rsid w:val="00CF3E28"/>
    <w:rsid w:val="00D01621"/>
    <w:rsid w:val="00D11798"/>
    <w:rsid w:val="00D23A47"/>
    <w:rsid w:val="00D25AD9"/>
    <w:rsid w:val="00D25F3F"/>
    <w:rsid w:val="00D3273A"/>
    <w:rsid w:val="00D340C0"/>
    <w:rsid w:val="00D54BB1"/>
    <w:rsid w:val="00D60DFF"/>
    <w:rsid w:val="00D6175C"/>
    <w:rsid w:val="00D63031"/>
    <w:rsid w:val="00D6386D"/>
    <w:rsid w:val="00D6541F"/>
    <w:rsid w:val="00D65F75"/>
    <w:rsid w:val="00D70908"/>
    <w:rsid w:val="00D71123"/>
    <w:rsid w:val="00D71427"/>
    <w:rsid w:val="00D80B52"/>
    <w:rsid w:val="00D84630"/>
    <w:rsid w:val="00D87E26"/>
    <w:rsid w:val="00DA419D"/>
    <w:rsid w:val="00DA6D18"/>
    <w:rsid w:val="00DB6CEC"/>
    <w:rsid w:val="00DD0BA4"/>
    <w:rsid w:val="00DD2A29"/>
    <w:rsid w:val="00DD5FBA"/>
    <w:rsid w:val="00DD6F24"/>
    <w:rsid w:val="00DE433E"/>
    <w:rsid w:val="00DF5474"/>
    <w:rsid w:val="00DF61D0"/>
    <w:rsid w:val="00E109EE"/>
    <w:rsid w:val="00E2347E"/>
    <w:rsid w:val="00E32EFC"/>
    <w:rsid w:val="00E3419F"/>
    <w:rsid w:val="00E35052"/>
    <w:rsid w:val="00E36901"/>
    <w:rsid w:val="00E379A2"/>
    <w:rsid w:val="00E42EBD"/>
    <w:rsid w:val="00E54AE8"/>
    <w:rsid w:val="00E56F92"/>
    <w:rsid w:val="00E67141"/>
    <w:rsid w:val="00E71521"/>
    <w:rsid w:val="00E72632"/>
    <w:rsid w:val="00E76F86"/>
    <w:rsid w:val="00E810E6"/>
    <w:rsid w:val="00E83352"/>
    <w:rsid w:val="00E9065C"/>
    <w:rsid w:val="00E90B5A"/>
    <w:rsid w:val="00EA324C"/>
    <w:rsid w:val="00EA35B2"/>
    <w:rsid w:val="00EA4B79"/>
    <w:rsid w:val="00EA6603"/>
    <w:rsid w:val="00EB0385"/>
    <w:rsid w:val="00EB4053"/>
    <w:rsid w:val="00EB7835"/>
    <w:rsid w:val="00ED6AA4"/>
    <w:rsid w:val="00EF76AE"/>
    <w:rsid w:val="00F105E9"/>
    <w:rsid w:val="00F13334"/>
    <w:rsid w:val="00F13EAF"/>
    <w:rsid w:val="00F234E5"/>
    <w:rsid w:val="00F30C7E"/>
    <w:rsid w:val="00F31193"/>
    <w:rsid w:val="00F3452B"/>
    <w:rsid w:val="00F35016"/>
    <w:rsid w:val="00F35A94"/>
    <w:rsid w:val="00F436F6"/>
    <w:rsid w:val="00F52773"/>
    <w:rsid w:val="00F55351"/>
    <w:rsid w:val="00F57576"/>
    <w:rsid w:val="00F60687"/>
    <w:rsid w:val="00F666CD"/>
    <w:rsid w:val="00F66FCF"/>
    <w:rsid w:val="00F671EA"/>
    <w:rsid w:val="00F75BFA"/>
    <w:rsid w:val="00F82725"/>
    <w:rsid w:val="00F926DA"/>
    <w:rsid w:val="00F97799"/>
    <w:rsid w:val="00FA150C"/>
    <w:rsid w:val="00FA53D2"/>
    <w:rsid w:val="00FB22FE"/>
    <w:rsid w:val="00FD1A8E"/>
    <w:rsid w:val="00FD5089"/>
    <w:rsid w:val="00FD5833"/>
    <w:rsid w:val="00FE075C"/>
    <w:rsid w:val="00FE528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6EA9"/>
  <w15:docId w15:val="{80212B6A-55D6-49BD-875D-A9A8960F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4C0FF1"/>
    <w:rPr>
      <w:rFonts w:ascii="Trebuchet MS" w:eastAsia="Trebuchet MS" w:hAnsi="Trebuchet MS" w:cs="Trebuchet MS"/>
      <w:lang w:val="it-IT"/>
    </w:rPr>
  </w:style>
  <w:style w:type="paragraph" w:styleId="Titolo2">
    <w:name w:val="heading 2"/>
    <w:basedOn w:val="Normale"/>
    <w:next w:val="Normale"/>
    <w:link w:val="Titolo2Carattere"/>
    <w:unhideWhenUsed/>
    <w:qFormat/>
    <w:rsid w:val="003679F8"/>
    <w:pPr>
      <w:keepNext/>
      <w:widowControl/>
      <w:suppressAutoHyphens/>
      <w:autoSpaceDE/>
      <w:autoSpaceDN/>
      <w:spacing w:before="120"/>
      <w:ind w:left="1750" w:hanging="360"/>
      <w:jc w:val="right"/>
      <w:outlineLvl w:val="1"/>
    </w:pPr>
    <w:rPr>
      <w:rFonts w:ascii="Times New Roman" w:eastAsia="Lucida Sans Unicode" w:hAnsi="Times New Roman" w:cs="Times New Roman"/>
      <w:kern w:val="2"/>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C0FF1"/>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C0FF1"/>
    <w:pPr>
      <w:ind w:left="400"/>
      <w:jc w:val="both"/>
    </w:pPr>
    <w:rPr>
      <w:sz w:val="18"/>
      <w:szCs w:val="18"/>
    </w:rPr>
  </w:style>
  <w:style w:type="paragraph" w:customStyle="1" w:styleId="Titolo11">
    <w:name w:val="Titolo 11"/>
    <w:basedOn w:val="Normale"/>
    <w:uiPriority w:val="1"/>
    <w:qFormat/>
    <w:rsid w:val="004C0FF1"/>
    <w:pPr>
      <w:spacing w:line="209" w:lineRule="exact"/>
      <w:ind w:left="617"/>
      <w:outlineLvl w:val="1"/>
    </w:pPr>
    <w:rPr>
      <w:b/>
      <w:bCs/>
      <w:sz w:val="18"/>
      <w:szCs w:val="18"/>
    </w:rPr>
  </w:style>
  <w:style w:type="paragraph" w:styleId="Paragrafoelenco">
    <w:name w:val="List Paragraph"/>
    <w:basedOn w:val="Normale"/>
    <w:uiPriority w:val="1"/>
    <w:qFormat/>
    <w:rsid w:val="004C0FF1"/>
    <w:pPr>
      <w:ind w:left="760" w:hanging="360"/>
      <w:jc w:val="both"/>
    </w:pPr>
  </w:style>
  <w:style w:type="paragraph" w:customStyle="1" w:styleId="TableParagraph">
    <w:name w:val="Table Paragraph"/>
    <w:basedOn w:val="Normale"/>
    <w:uiPriority w:val="1"/>
    <w:qFormat/>
    <w:rsid w:val="004C0FF1"/>
  </w:style>
  <w:style w:type="paragraph" w:customStyle="1" w:styleId="Default">
    <w:name w:val="Default"/>
    <w:rsid w:val="00415140"/>
    <w:pPr>
      <w:widowControl/>
      <w:adjustRightInd w:val="0"/>
    </w:pPr>
    <w:rPr>
      <w:rFonts w:ascii="Garamond" w:hAnsi="Garamond" w:cs="Garamond"/>
      <w:color w:val="000000"/>
      <w:sz w:val="24"/>
      <w:szCs w:val="24"/>
      <w:lang w:val="it-IT"/>
    </w:rPr>
  </w:style>
  <w:style w:type="paragraph" w:styleId="Rientrocorpodeltesto">
    <w:name w:val="Body Text Indent"/>
    <w:basedOn w:val="Normale"/>
    <w:link w:val="RientrocorpodeltestoCarattere"/>
    <w:uiPriority w:val="99"/>
    <w:semiHidden/>
    <w:unhideWhenUsed/>
    <w:rsid w:val="005A49E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A49E0"/>
    <w:rPr>
      <w:rFonts w:ascii="Trebuchet MS" w:eastAsia="Trebuchet MS" w:hAnsi="Trebuchet MS" w:cs="Trebuchet MS"/>
      <w:lang w:val="it-IT"/>
    </w:rPr>
  </w:style>
  <w:style w:type="character" w:customStyle="1" w:styleId="Titolo2Carattere">
    <w:name w:val="Titolo 2 Carattere"/>
    <w:basedOn w:val="Carpredefinitoparagrafo"/>
    <w:link w:val="Titolo2"/>
    <w:rsid w:val="003679F8"/>
    <w:rPr>
      <w:rFonts w:ascii="Times New Roman" w:eastAsia="Lucida Sans Unicode" w:hAnsi="Times New Roman" w:cs="Times New Roman"/>
      <w:kern w:val="2"/>
      <w:sz w:val="24"/>
      <w:szCs w:val="24"/>
      <w:lang w:val="it-IT" w:eastAsia="zh-CN"/>
    </w:rPr>
  </w:style>
  <w:style w:type="paragraph" w:customStyle="1" w:styleId="Corpodeltesto1">
    <w:name w:val="Corpo del testo1"/>
    <w:basedOn w:val="Normale"/>
    <w:rsid w:val="003679F8"/>
    <w:pPr>
      <w:widowControl/>
      <w:suppressAutoHyphens/>
      <w:autoSpaceDE/>
      <w:autoSpaceDN/>
    </w:pPr>
    <w:rPr>
      <w:rFonts w:ascii="Times New Roman" w:eastAsia="Lucida Sans Unicode" w:hAnsi="Times New Roman" w:cs="Times New Roman"/>
      <w:kern w:val="2"/>
      <w:sz w:val="24"/>
      <w:szCs w:val="24"/>
      <w:lang w:eastAsia="zh-CN"/>
    </w:rPr>
  </w:style>
  <w:style w:type="character" w:customStyle="1" w:styleId="CorpotestoCarattere">
    <w:name w:val="Corpo testo Carattere"/>
    <w:basedOn w:val="Carpredefinitoparagrafo"/>
    <w:link w:val="Corpotesto"/>
    <w:uiPriority w:val="1"/>
    <w:rsid w:val="00E72632"/>
    <w:rPr>
      <w:rFonts w:ascii="Trebuchet MS" w:eastAsia="Trebuchet MS" w:hAnsi="Trebuchet MS" w:cs="Trebuchet MS"/>
      <w:sz w:val="18"/>
      <w:szCs w:val="18"/>
      <w:lang w:val="it-IT"/>
    </w:rPr>
  </w:style>
  <w:style w:type="paragraph" w:customStyle="1" w:styleId="Titolo12">
    <w:name w:val="Titolo 12"/>
    <w:basedOn w:val="Normale"/>
    <w:uiPriority w:val="1"/>
    <w:qFormat/>
    <w:rsid w:val="00E72632"/>
    <w:pPr>
      <w:ind w:left="413"/>
      <w:jc w:val="both"/>
      <w:outlineLvl w:val="1"/>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44511">
      <w:bodyDiv w:val="1"/>
      <w:marLeft w:val="0"/>
      <w:marRight w:val="0"/>
      <w:marTop w:val="0"/>
      <w:marBottom w:val="0"/>
      <w:divBdr>
        <w:top w:val="none" w:sz="0" w:space="0" w:color="auto"/>
        <w:left w:val="none" w:sz="0" w:space="0" w:color="auto"/>
        <w:bottom w:val="none" w:sz="0" w:space="0" w:color="auto"/>
        <w:right w:val="none" w:sz="0" w:space="0" w:color="auto"/>
      </w:divBdr>
    </w:div>
    <w:div w:id="1058364619">
      <w:bodyDiv w:val="1"/>
      <w:marLeft w:val="0"/>
      <w:marRight w:val="0"/>
      <w:marTop w:val="0"/>
      <w:marBottom w:val="0"/>
      <w:divBdr>
        <w:top w:val="none" w:sz="0" w:space="0" w:color="auto"/>
        <w:left w:val="none" w:sz="0" w:space="0" w:color="auto"/>
        <w:bottom w:val="none" w:sz="0" w:space="0" w:color="auto"/>
        <w:right w:val="none" w:sz="0" w:space="0" w:color="auto"/>
      </w:divBdr>
    </w:div>
    <w:div w:id="1106391800">
      <w:bodyDiv w:val="1"/>
      <w:marLeft w:val="0"/>
      <w:marRight w:val="0"/>
      <w:marTop w:val="0"/>
      <w:marBottom w:val="0"/>
      <w:divBdr>
        <w:top w:val="none" w:sz="0" w:space="0" w:color="auto"/>
        <w:left w:val="none" w:sz="0" w:space="0" w:color="auto"/>
        <w:bottom w:val="none" w:sz="0" w:space="0" w:color="auto"/>
        <w:right w:val="none" w:sz="0" w:space="0" w:color="auto"/>
      </w:divBdr>
    </w:div>
    <w:div w:id="1603803217">
      <w:bodyDiv w:val="1"/>
      <w:marLeft w:val="0"/>
      <w:marRight w:val="0"/>
      <w:marTop w:val="0"/>
      <w:marBottom w:val="0"/>
      <w:divBdr>
        <w:top w:val="none" w:sz="0" w:space="0" w:color="auto"/>
        <w:left w:val="none" w:sz="0" w:space="0" w:color="auto"/>
        <w:bottom w:val="none" w:sz="0" w:space="0" w:color="auto"/>
        <w:right w:val="none" w:sz="0" w:space="0" w:color="auto"/>
      </w:divBdr>
    </w:div>
    <w:div w:id="1767649461">
      <w:bodyDiv w:val="1"/>
      <w:marLeft w:val="0"/>
      <w:marRight w:val="0"/>
      <w:marTop w:val="0"/>
      <w:marBottom w:val="0"/>
      <w:divBdr>
        <w:top w:val="none" w:sz="0" w:space="0" w:color="auto"/>
        <w:left w:val="none" w:sz="0" w:space="0" w:color="auto"/>
        <w:bottom w:val="none" w:sz="0" w:space="0" w:color="auto"/>
        <w:right w:val="none" w:sz="0" w:space="0" w:color="auto"/>
      </w:divBdr>
    </w:div>
    <w:div w:id="2028290856">
      <w:bodyDiv w:val="1"/>
      <w:marLeft w:val="0"/>
      <w:marRight w:val="0"/>
      <w:marTop w:val="0"/>
      <w:marBottom w:val="0"/>
      <w:divBdr>
        <w:top w:val="none" w:sz="0" w:space="0" w:color="auto"/>
        <w:left w:val="none" w:sz="0" w:space="0" w:color="auto"/>
        <w:bottom w:val="none" w:sz="0" w:space="0" w:color="auto"/>
        <w:right w:val="none" w:sz="0" w:space="0" w:color="auto"/>
      </w:divBdr>
    </w:div>
    <w:div w:id="2128740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5819-EC83-4A7B-8A4D-E635CB85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7796</Words>
  <Characters>44440</Characters>
  <Application>Microsoft Office Word</Application>
  <DocSecurity>0</DocSecurity>
  <Lines>370</Lines>
  <Paragraphs>104</Paragraphs>
  <ScaleCrop>false</ScaleCrop>
  <HeadingPairs>
    <vt:vector size="2" baseType="variant">
      <vt:variant>
        <vt:lpstr>Titolo</vt:lpstr>
      </vt:variant>
      <vt:variant>
        <vt:i4>1</vt:i4>
      </vt:variant>
    </vt:vector>
  </HeadingPairs>
  <TitlesOfParts>
    <vt:vector size="1" baseType="lpstr">
      <vt:lpstr>CONVENZIONE PER l’ AFFIDAMENTO IN CONCESSIONE  DEGLI IMPIANTI</vt:lpstr>
    </vt:vector>
  </TitlesOfParts>
  <Company>Hewlett-Packard Company</Company>
  <LinksUpToDate>false</LinksUpToDate>
  <CharactersWithSpaces>52132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 AFFIDAMENTO IN CONCESSIONE  DEGLI IMPIANTI</dc:title>
  <dc:creator>Comune di Monza</dc:creator>
  <cp:lastModifiedBy>Angela Cois</cp:lastModifiedBy>
  <cp:revision>5</cp:revision>
  <cp:lastPrinted>2021-05-12T10:25:00Z</cp:lastPrinted>
  <dcterms:created xsi:type="dcterms:W3CDTF">2021-07-19T08:23:00Z</dcterms:created>
  <dcterms:modified xsi:type="dcterms:W3CDTF">2021-07-19T08:49:00Z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Writer</vt:lpwstr>
  </property>
  <property fmtid="{D5CDD505-2E9C-101B-9397-08002B2CF9AE}" pid="4" name="LastSaved">
    <vt:filetime>2013-09-25T00:00:00Z</vt:filetime>
  </property>
</Properties>
</file>