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D" w:rsidRDefault="004A41BD">
      <w:pPr>
        <w:jc w:val="center"/>
      </w:pPr>
    </w:p>
    <w:p w:rsidR="004A41BD" w:rsidRDefault="0077454E">
      <w:pPr>
        <w:rPr>
          <w:rStyle w:val="NessunoA"/>
          <w:b/>
          <w:bCs/>
          <w:sz w:val="22"/>
          <w:szCs w:val="22"/>
        </w:rPr>
      </w:pPr>
      <w:r>
        <w:rPr>
          <w:rStyle w:val="NessunoA"/>
          <w:b/>
          <w:bCs/>
          <w:sz w:val="22"/>
          <w:szCs w:val="22"/>
        </w:rPr>
        <w:t xml:space="preserve">COMUNE di </w:t>
      </w:r>
      <w:r w:rsidR="005925DB">
        <w:rPr>
          <w:rStyle w:val="NessunoA"/>
          <w:b/>
          <w:bCs/>
          <w:sz w:val="22"/>
          <w:szCs w:val="22"/>
        </w:rPr>
        <w:t xml:space="preserve"> </w:t>
      </w:r>
    </w:p>
    <w:p w:rsidR="004A41BD" w:rsidRDefault="004A41BD">
      <w:pPr>
        <w:rPr>
          <w:b/>
          <w:bCs/>
          <w:sz w:val="22"/>
          <w:szCs w:val="22"/>
        </w:rPr>
      </w:pPr>
    </w:p>
    <w:p w:rsidR="004A41BD" w:rsidRDefault="0077454E">
      <w:pPr>
        <w:jc w:val="center"/>
        <w:rPr>
          <w:rStyle w:val="NessunoA"/>
          <w:rFonts w:ascii="Century Gothic" w:eastAsia="Century Gothic" w:hAnsi="Century Gothic" w:cs="Century Gothic"/>
          <w:b/>
          <w:bCs/>
          <w:sz w:val="22"/>
          <w:szCs w:val="22"/>
        </w:rPr>
      </w:pPr>
      <w:r w:rsidRPr="00623390">
        <w:rPr>
          <w:rStyle w:val="NessunoA"/>
          <w:rFonts w:ascii="Century Gothic" w:hAnsi="Century Gothic"/>
          <w:b/>
          <w:bCs/>
          <w:sz w:val="22"/>
          <w:szCs w:val="22"/>
        </w:rPr>
        <w:t>INFORMATIVA SEMPLIFICATA</w:t>
      </w:r>
    </w:p>
    <w:p w:rsidR="004A41BD" w:rsidRPr="005925DB" w:rsidRDefault="0077454E">
      <w:pPr>
        <w:jc w:val="center"/>
        <w:rPr>
          <w:rStyle w:val="NessunoA"/>
          <w:rFonts w:ascii="Century Gothic" w:eastAsia="Century Gothic" w:hAnsi="Century Gothic" w:cs="Century Gothic"/>
          <w:sz w:val="16"/>
          <w:szCs w:val="16"/>
          <w:lang w:val="en-US"/>
        </w:rPr>
      </w:pPr>
      <w:r w:rsidRPr="005925DB">
        <w:rPr>
          <w:rStyle w:val="NessunoA"/>
          <w:rFonts w:ascii="Century Gothic" w:hAnsi="Century Gothic"/>
          <w:sz w:val="16"/>
          <w:szCs w:val="16"/>
          <w:lang w:val="en-US"/>
        </w:rPr>
        <w:t>(art. 13-14 General Data P</w:t>
      </w:r>
      <w:proofErr w:type="spellStart"/>
      <w:r>
        <w:rPr>
          <w:rStyle w:val="NessunoA"/>
          <w:rFonts w:ascii="Century Gothic" w:hAnsi="Century Gothic"/>
          <w:sz w:val="16"/>
          <w:szCs w:val="16"/>
          <w:lang w:val="fr-FR"/>
        </w:rPr>
        <w:t>rotection</w:t>
      </w:r>
      <w:proofErr w:type="spellEnd"/>
      <w:r>
        <w:rPr>
          <w:rStyle w:val="NessunoA"/>
          <w:rFonts w:ascii="Century Gothic" w:hAnsi="Century Gothic"/>
          <w:sz w:val="16"/>
          <w:szCs w:val="16"/>
          <w:lang w:val="fr-FR"/>
        </w:rPr>
        <w:t xml:space="preserve"> </w:t>
      </w:r>
      <w:r w:rsidRPr="005925DB">
        <w:rPr>
          <w:rStyle w:val="NessunoA"/>
          <w:rFonts w:ascii="Century Gothic" w:hAnsi="Century Gothic"/>
          <w:sz w:val="16"/>
          <w:szCs w:val="16"/>
          <w:lang w:val="en-US"/>
        </w:rPr>
        <w:t>Regulation 2016/679)</w:t>
      </w:r>
    </w:p>
    <w:p w:rsidR="004A41BD" w:rsidRPr="005925DB" w:rsidRDefault="004A41BD">
      <w:pPr>
        <w:rPr>
          <w:rStyle w:val="NessunoA"/>
          <w:rFonts w:ascii="Century Gothic" w:eastAsia="Century Gothic" w:hAnsi="Century Gothic" w:cs="Century Gothic"/>
          <w:sz w:val="22"/>
          <w:szCs w:val="22"/>
          <w:lang w:val="en-US"/>
        </w:rPr>
      </w:pPr>
    </w:p>
    <w:p w:rsidR="004A41BD" w:rsidRPr="005925DB" w:rsidRDefault="004A41BD">
      <w:pPr>
        <w:rPr>
          <w:sz w:val="20"/>
          <w:szCs w:val="20"/>
          <w:lang w:val="en-US"/>
        </w:rPr>
      </w:pPr>
    </w:p>
    <w:tbl>
      <w:tblPr>
        <w:tblStyle w:val="TableNormal"/>
        <w:tblW w:w="9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7"/>
        <w:gridCol w:w="7141"/>
      </w:tblGrid>
      <w:tr w:rsidR="004A41BD">
        <w:trPr>
          <w:trHeight w:val="48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Chi è il Titolare del mio dato?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Pr="00623390" w:rsidRDefault="0077454E" w:rsidP="005925DB">
            <w:pPr>
              <w:rPr>
                <w:color w:val="auto"/>
              </w:rPr>
            </w:pP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Il titolare del dato è il</w:t>
            </w:r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Comune di </w:t>
            </w:r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SANTA MARIA COGHINAS</w:t>
            </w: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, con sede in </w:t>
            </w:r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PIAZZA A.MORO 2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pec:</w:t>
            </w:r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protocollo@pec.comunesmcoghinas.it</w:t>
            </w:r>
            <w:proofErr w:type="spellEnd"/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email</w:t>
            </w:r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sindaco@comunesmcoghinas.it -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tel</w:t>
            </w:r>
            <w:proofErr w:type="spellEnd"/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079/5851421</w:t>
            </w:r>
          </w:p>
        </w:tc>
      </w:tr>
      <w:tr w:rsidR="004A41BD">
        <w:trPr>
          <w:trHeight w:val="96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Chi è il Responsabile Protezione Dati?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Pr="00623390" w:rsidRDefault="0077454E" w:rsidP="005925DB">
            <w:pPr>
              <w:pStyle w:val="Contenutotabella"/>
              <w:jc w:val="both"/>
              <w:rPr>
                <w:color w:val="auto"/>
              </w:rPr>
            </w:pP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Il Comune ha nominato come Responsabile della Protezione dei dati , con decreto n°</w:t>
            </w:r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17</w:t>
            </w: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del </w:t>
            </w:r>
            <w:r w:rsidR="005925DB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13/12/2018</w:t>
            </w:r>
            <w:bookmarkStart w:id="0" w:name="_GoBack"/>
            <w:bookmarkEnd w:id="0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la società KARANOA s.r.l. (referente Avv. Giacomo Salvatore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LucioCROVETTI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) con sede in Sassari, Via Principessa Iolanda, 48 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16"/>
                <w:szCs w:val="16"/>
              </w:rPr>
              <w:t>(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16"/>
                <w:szCs w:val="16"/>
              </w:rPr>
              <w:t>pec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16"/>
                <w:szCs w:val="16"/>
              </w:rPr>
              <w:t xml:space="preserve">: </w:t>
            </w:r>
            <w:hyperlink r:id="rId7" w:history="1">
              <w:r w:rsidRPr="00623390">
                <w:rPr>
                  <w:rStyle w:val="Hyperlink0"/>
                  <w:color w:val="auto"/>
                </w:rPr>
                <w:t>karanoa@pec.buffetti.it</w:t>
              </w:r>
            </w:hyperlink>
            <w:r w:rsidRPr="00623390">
              <w:rPr>
                <w:rStyle w:val="Hyperlink0"/>
                <w:color w:val="auto"/>
              </w:rPr>
              <w:t xml:space="preserve"> -  email: karanoa@email.it)</w:t>
            </w:r>
          </w:p>
        </w:tc>
      </w:tr>
      <w:tr w:rsidR="004A41BD">
        <w:trPr>
          <w:trHeight w:val="1323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Chi tratta i miei dati e per quali finalità?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Pr="00623390" w:rsidRDefault="0077454E">
            <w:pPr>
              <w:pStyle w:val="Contenutotabella"/>
              <w:jc w:val="both"/>
              <w:rPr>
                <w:color w:val="auto"/>
              </w:rPr>
            </w:pPr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 xml:space="preserve">Il Comune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>tratter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  <w:lang w:val="fr-FR"/>
              </w:rPr>
              <w:t xml:space="preserve">à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 xml:space="preserve">i dati personali conferiti, con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>modalit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  <w:lang w:val="fr-FR"/>
              </w:rPr>
              <w:t xml:space="preserve">à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 xml:space="preserve">cartacea/informatiche/telematiche, in conformità a quanto previsto dal Regolamento UE 2016/679 (RGPD) ed in particolare per le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>finalit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  <w:lang w:val="fr-FR"/>
              </w:rPr>
              <w:t xml:space="preserve">à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 xml:space="preserve">relative all'esecuzione dei propri compiti di interesse pubblico o comunque connessi all'esercizio dei propri pubblici poteri, ivi incluse le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>finalit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  <w:lang w:val="fr-FR"/>
              </w:rPr>
              <w:t xml:space="preserve">à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 xml:space="preserve">di archiviazione, di ricerca storica e di analisi per scopi statistici. </w:t>
            </w:r>
          </w:p>
        </w:tc>
      </w:tr>
      <w:tr w:rsidR="004A41BD">
        <w:trPr>
          <w:trHeight w:val="106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 xml:space="preserve">Su quale base giuridica vengono trattati i miei dati? 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Pr="00623390" w:rsidRDefault="0077454E">
            <w:pPr>
              <w:pStyle w:val="Contenutotabella"/>
              <w:jc w:val="both"/>
              <w:rPr>
                <w:color w:val="auto"/>
              </w:rPr>
            </w:pPr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>Il Comune tratterà i suoi dati personali in ragione agli obblighi di legge e regolamenti, in ragione di contratti/convenzioni,</w:t>
            </w:r>
            <w:r w:rsidRPr="00623390">
              <w:rPr>
                <w:rStyle w:val="NessunoA"/>
                <w:rFonts w:ascii="Century Gothic" w:hAnsi="Century Gothic"/>
                <w:color w:val="auto"/>
                <w:sz w:val="16"/>
                <w:szCs w:val="16"/>
              </w:rPr>
              <w:t xml:space="preserve"> per l'esecuzione di un compito di interesse pubblico o connesso all'esercizio di pubblici poteri di cui è investito il titolare del trattamento</w:t>
            </w:r>
            <w:r w:rsidRPr="00623390">
              <w:rPr>
                <w:rStyle w:val="Hyperlink0"/>
                <w:color w:val="auto"/>
              </w:rPr>
              <w:t>. I suoi dati saranno trattati in base alle disposizioni previste dal regolamento UE 679/2016</w:t>
            </w:r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 xml:space="preserve"> e D.</w:t>
            </w:r>
            <w:r w:rsidR="002257A2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>Lgs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 xml:space="preserve"> 101/2018</w:t>
            </w:r>
          </w:p>
        </w:tc>
      </w:tr>
      <w:tr w:rsidR="004A41BD">
        <w:trPr>
          <w:trHeight w:val="1923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Quali dati possono essere trattati?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Pr="00623390" w:rsidRDefault="0077454E">
            <w:pPr>
              <w:jc w:val="both"/>
              <w:rPr>
                <w:color w:val="auto"/>
              </w:rPr>
            </w:pP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I dati oggetto di trattamento potranno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riguardare:dati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identificativi, situazione familiare, immagini, elementi caratteristici della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identit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  <w:lang w:val="fr-FR"/>
              </w:rPr>
              <w:t xml:space="preserve">à </w:t>
            </w:r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fisica, fisiologica, genetica, sessuale, psichica (dati appartenenti a categorie particolari ex art. 9 GDPR) economica, culturale, sociale, situazione economica, patrimoniale e fiscale. e finanziaria. I dati di localizzazione ed ubicazione, di connessione</w:t>
            </w:r>
            <w:r w:rsidR="00623390"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>nonchè</w:t>
            </w:r>
            <w:proofErr w:type="spellEnd"/>
            <w:r w:rsidRPr="00623390">
              <w:rPr>
                <w:rStyle w:val="NessunoA"/>
                <w:rFonts w:ascii="Century Gothic" w:hAnsi="Century Gothic"/>
                <w:color w:val="auto"/>
                <w:sz w:val="20"/>
                <w:szCs w:val="20"/>
              </w:rPr>
              <w:t xml:space="preserve"> ogni altro dato che sarà utile alla P.A per l’espletamento di compiti e funzioni istituzionali.</w:t>
            </w:r>
          </w:p>
        </w:tc>
      </w:tr>
      <w:tr w:rsidR="004A41BD">
        <w:trPr>
          <w:trHeight w:val="66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41BD" w:rsidRDefault="0077454E">
            <w:pPr>
              <w:pStyle w:val="Contenutotabella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Ho l'obbligo di fornire i dati?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Pr="00623390" w:rsidRDefault="0077454E">
            <w:pPr>
              <w:pStyle w:val="Contenutotabella"/>
              <w:jc w:val="both"/>
              <w:rPr>
                <w:color w:val="auto"/>
              </w:rPr>
            </w:pPr>
            <w:r w:rsidRPr="00623390">
              <w:rPr>
                <w:rStyle w:val="NessunoA"/>
                <w:rFonts w:ascii="Century Gothic" w:hAnsi="Century Gothic"/>
                <w:color w:val="auto"/>
                <w:sz w:val="18"/>
                <w:szCs w:val="18"/>
              </w:rPr>
              <w:t>Il mancato conferimento dei dati potrà rendere impossibile eseguire la prestazione e/o erogare il servizio richiesti.</w:t>
            </w:r>
          </w:p>
        </w:tc>
      </w:tr>
      <w:tr w:rsidR="004A41BD">
        <w:trPr>
          <w:trHeight w:val="110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Per quanto sono trattati i miei dati?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sz w:val="18"/>
                <w:szCs w:val="18"/>
              </w:rPr>
              <w:t>I dati saranno trattati per tutto il tempo necessario all'erogazione della prestazione/servizio e, successivamente alla comunicazione della cessazione dell'</w:t>
            </w:r>
            <w:proofErr w:type="spellStart"/>
            <w:r>
              <w:rPr>
                <w:rStyle w:val="NessunoA"/>
                <w:rFonts w:ascii="Century Gothic" w:hAnsi="Century Gothic"/>
                <w:sz w:val="18"/>
                <w:szCs w:val="18"/>
              </w:rPr>
              <w:t>attivit</w:t>
            </w:r>
            <w:proofErr w:type="spellEnd"/>
            <w:r>
              <w:rPr>
                <w:rStyle w:val="NessunoA"/>
                <w:rFonts w:ascii="Century Gothic" w:hAnsi="Century Gothic"/>
                <w:sz w:val="18"/>
                <w:szCs w:val="18"/>
                <w:lang w:val="fr-FR"/>
              </w:rPr>
              <w:t xml:space="preserve">à 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del titolare o del responsabile, i dati saranno conservati in </w:t>
            </w:r>
            <w:proofErr w:type="spellStart"/>
            <w:r>
              <w:rPr>
                <w:rStyle w:val="NessunoA"/>
                <w:rFonts w:ascii="Century Gothic" w:hAnsi="Century Gothic"/>
                <w:sz w:val="18"/>
                <w:szCs w:val="18"/>
              </w:rPr>
              <w:t>conformit</w:t>
            </w:r>
            <w:proofErr w:type="spellEnd"/>
            <w:r>
              <w:rPr>
                <w:rStyle w:val="NessunoA"/>
                <w:rFonts w:ascii="Century Gothic" w:hAnsi="Century Gothic"/>
                <w:sz w:val="18"/>
                <w:szCs w:val="18"/>
                <w:lang w:val="fr-FR"/>
              </w:rPr>
              <w:t xml:space="preserve">à 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>alle norme sulla conservazione della documentazione amministrativa.</w:t>
            </w:r>
          </w:p>
        </w:tc>
      </w:tr>
      <w:tr w:rsidR="004A41BD">
        <w:trPr>
          <w:trHeight w:val="66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A chi vengono  inviati i miei dati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sz w:val="18"/>
                <w:szCs w:val="18"/>
              </w:rPr>
              <w:t>I dati non saranno comunicati a terzi n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lang w:val="fr-FR"/>
              </w:rPr>
              <w:t xml:space="preserve">é 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diffusi, se non nei casi specificamente previsti dal diritto nazionale o dell'Unione europea ed indicati nella specifica informativa. </w:t>
            </w:r>
          </w:p>
        </w:tc>
      </w:tr>
      <w:tr w:rsidR="004A41BD">
        <w:trPr>
          <w:trHeight w:val="154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Che diritti ho sui miei dati?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  <w:rPr>
                <w:rStyle w:val="NessunoA"/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Style w:val="NessunoA"/>
                <w:rFonts w:ascii="Century Gothic" w:hAnsi="Century Gothic"/>
                <w:sz w:val="18"/>
                <w:szCs w:val="18"/>
              </w:rPr>
              <w:t>Gli interessati hanno il diritto di chiedere al titolare del trattamento l'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u w:val="single"/>
              </w:rPr>
              <w:t>accesso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 ai dati personali,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lang w:val="fr-FR"/>
              </w:rPr>
              <w:t xml:space="preserve"> la 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u w:val="single"/>
              </w:rPr>
              <w:t>rettifica,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lang w:val="fr-FR"/>
              </w:rPr>
              <w:t xml:space="preserve"> la 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u w:val="single"/>
              </w:rPr>
              <w:t>cancellazione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 degli stessi,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lang w:val="fr-FR"/>
              </w:rPr>
              <w:t xml:space="preserve"> la 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u w:val="single"/>
              </w:rPr>
              <w:t>limitazione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 del trattamento che li riguarda, di </w:t>
            </w:r>
            <w:r>
              <w:rPr>
                <w:rStyle w:val="NessunoA"/>
                <w:rFonts w:ascii="Century Gothic" w:hAnsi="Century Gothic"/>
                <w:sz w:val="18"/>
                <w:szCs w:val="18"/>
                <w:u w:val="single"/>
              </w:rPr>
              <w:t>opporsi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 al trattamento (artt. 15 e ss. del RGPD), di non essere sottoposto a nessun trattamento automatizzato del dato, compresa la </w:t>
            </w:r>
            <w:proofErr w:type="spellStart"/>
            <w:r>
              <w:rPr>
                <w:rStyle w:val="NessunoA"/>
                <w:rFonts w:ascii="Century Gothic" w:hAnsi="Century Gothic"/>
                <w:sz w:val="18"/>
                <w:szCs w:val="18"/>
              </w:rPr>
              <w:t>profilazione</w:t>
            </w:r>
            <w:proofErr w:type="spellEnd"/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 e di poter  trasferire il dato personale (portabilità). </w:t>
            </w:r>
          </w:p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sz w:val="18"/>
                <w:szCs w:val="18"/>
              </w:rPr>
              <w:t>L'apposita istanza all'Autorità è presentata contattando il Responsabile della Protezione dei Dati (DPO) presso il Comune.</w:t>
            </w:r>
          </w:p>
        </w:tc>
      </w:tr>
      <w:tr w:rsidR="004A41BD">
        <w:trPr>
          <w:trHeight w:val="663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b/>
                <w:bCs/>
                <w:color w:val="4F6228"/>
                <w:sz w:val="20"/>
                <w:szCs w:val="20"/>
                <w:u w:color="4F6228"/>
              </w:rPr>
              <w:t>A chi mi posso rivolgere?</w:t>
            </w:r>
          </w:p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Gli interessati, ricorrendone i presupposti, hanno, altresì, il diritto di proporre reclamo al Garante quale </w:t>
            </w:r>
            <w:proofErr w:type="spellStart"/>
            <w:r>
              <w:rPr>
                <w:rStyle w:val="NessunoA"/>
                <w:rFonts w:ascii="Century Gothic" w:hAnsi="Century Gothic"/>
                <w:sz w:val="18"/>
                <w:szCs w:val="18"/>
              </w:rPr>
              <w:t>autorit</w:t>
            </w:r>
            <w:proofErr w:type="spellEnd"/>
            <w:r>
              <w:rPr>
                <w:rStyle w:val="NessunoA"/>
                <w:rFonts w:ascii="Century Gothic" w:hAnsi="Century Gothic"/>
                <w:sz w:val="18"/>
                <w:szCs w:val="18"/>
                <w:lang w:val="fr-FR"/>
              </w:rPr>
              <w:t xml:space="preserve">à 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>di controllo secondo le procedure previste.</w:t>
            </w:r>
          </w:p>
        </w:tc>
      </w:tr>
      <w:tr w:rsidR="004A41BD">
        <w:trPr>
          <w:trHeight w:val="445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4A41BD"/>
        </w:tc>
        <w:tc>
          <w:tcPr>
            <w:tcW w:w="7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1BD" w:rsidRDefault="0077454E" w:rsidP="00F437F8">
            <w:pPr>
              <w:pStyle w:val="Contenutotabella"/>
              <w:jc w:val="both"/>
            </w:pP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Maggiori e più </w:t>
            </w:r>
            <w:r w:rsidR="00623390">
              <w:rPr>
                <w:rStyle w:val="NessunoA"/>
                <w:rFonts w:ascii="Century Gothic" w:hAnsi="Century Gothic"/>
                <w:sz w:val="18"/>
                <w:szCs w:val="18"/>
              </w:rPr>
              <w:t>puntuali precisaz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ioni sulle </w:t>
            </w:r>
            <w:proofErr w:type="spellStart"/>
            <w:r>
              <w:rPr>
                <w:rStyle w:val="NessunoA"/>
                <w:rFonts w:ascii="Century Gothic" w:hAnsi="Century Gothic"/>
                <w:sz w:val="18"/>
                <w:szCs w:val="18"/>
              </w:rPr>
              <w:t>finalit</w:t>
            </w:r>
            <w:proofErr w:type="spellEnd"/>
            <w:r>
              <w:rPr>
                <w:rStyle w:val="NessunoA"/>
                <w:rFonts w:ascii="Century Gothic" w:hAnsi="Century Gothic"/>
                <w:sz w:val="18"/>
                <w:szCs w:val="18"/>
                <w:lang w:val="fr-FR"/>
              </w:rPr>
              <w:t xml:space="preserve">à 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 xml:space="preserve">di trattamento è fornito nella scheda "informativa </w:t>
            </w:r>
            <w:r w:rsidR="00F437F8">
              <w:rPr>
                <w:rStyle w:val="NessunoA"/>
                <w:rFonts w:ascii="Century Gothic" w:hAnsi="Century Gothic"/>
                <w:sz w:val="18"/>
                <w:szCs w:val="18"/>
              </w:rPr>
              <w:t>generale</w:t>
            </w:r>
            <w:r>
              <w:rPr>
                <w:rStyle w:val="NessunoA"/>
                <w:rFonts w:ascii="Century Gothic" w:hAnsi="Century Gothic"/>
                <w:sz w:val="18"/>
                <w:szCs w:val="18"/>
              </w:rPr>
              <w:t>".</w:t>
            </w:r>
          </w:p>
        </w:tc>
      </w:tr>
    </w:tbl>
    <w:p w:rsidR="004A41BD" w:rsidRDefault="004A41BD" w:rsidP="002257A2"/>
    <w:sectPr w:rsidR="004A41BD" w:rsidSect="004A41BD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CF" w:rsidRDefault="005B70CF" w:rsidP="004A41BD">
      <w:r>
        <w:separator/>
      </w:r>
    </w:p>
  </w:endnote>
  <w:endnote w:type="continuationSeparator" w:id="0">
    <w:p w:rsidR="005B70CF" w:rsidRDefault="005B70CF" w:rsidP="004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BD" w:rsidRDefault="004A41B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CF" w:rsidRDefault="005B70CF" w:rsidP="004A41BD">
      <w:r>
        <w:separator/>
      </w:r>
    </w:p>
  </w:footnote>
  <w:footnote w:type="continuationSeparator" w:id="0">
    <w:p w:rsidR="005B70CF" w:rsidRDefault="005B70CF" w:rsidP="004A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BD" w:rsidRDefault="004A41B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BD"/>
    <w:rsid w:val="002257A2"/>
    <w:rsid w:val="002C7C8C"/>
    <w:rsid w:val="004A41BD"/>
    <w:rsid w:val="005925DB"/>
    <w:rsid w:val="005B70CF"/>
    <w:rsid w:val="00623390"/>
    <w:rsid w:val="006376E2"/>
    <w:rsid w:val="00703C5B"/>
    <w:rsid w:val="0077454E"/>
    <w:rsid w:val="00B95510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A41B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41BD"/>
    <w:rPr>
      <w:u w:val="single"/>
    </w:rPr>
  </w:style>
  <w:style w:type="table" w:customStyle="1" w:styleId="TableNormal">
    <w:name w:val="Table Normal"/>
    <w:rsid w:val="004A4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A41B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  <w:rsid w:val="004A41BD"/>
    <w:rPr>
      <w:lang w:val="it-IT"/>
    </w:rPr>
  </w:style>
  <w:style w:type="paragraph" w:customStyle="1" w:styleId="Contenutotabella">
    <w:name w:val="Contenuto tabella"/>
    <w:rsid w:val="004A41B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0">
    <w:name w:val="Hyperlink.0"/>
    <w:basedOn w:val="NessunoA"/>
    <w:rsid w:val="004A41BD"/>
    <w:rPr>
      <w:rFonts w:ascii="Century Gothic" w:eastAsia="Century Gothic" w:hAnsi="Century Gothic" w:cs="Century Gothic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A41B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41BD"/>
    <w:rPr>
      <w:u w:val="single"/>
    </w:rPr>
  </w:style>
  <w:style w:type="table" w:customStyle="1" w:styleId="TableNormal">
    <w:name w:val="Table Normal"/>
    <w:rsid w:val="004A4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A41B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  <w:rsid w:val="004A41BD"/>
    <w:rPr>
      <w:lang w:val="it-IT"/>
    </w:rPr>
  </w:style>
  <w:style w:type="paragraph" w:customStyle="1" w:styleId="Contenutotabella">
    <w:name w:val="Contenuto tabella"/>
    <w:rsid w:val="004A41B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0">
    <w:name w:val="Hyperlink.0"/>
    <w:basedOn w:val="NessunoA"/>
    <w:rsid w:val="004A41BD"/>
    <w:rPr>
      <w:rFonts w:ascii="Century Gothic" w:eastAsia="Century Gothic" w:hAnsi="Century Gothic" w:cs="Century Gothic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anoa@pec.buffett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Niedda</dc:creator>
  <cp:lastModifiedBy>Lorenza Niedda</cp:lastModifiedBy>
  <cp:revision>4</cp:revision>
  <dcterms:created xsi:type="dcterms:W3CDTF">2019-12-10T13:04:00Z</dcterms:created>
  <dcterms:modified xsi:type="dcterms:W3CDTF">2019-12-10T13:07:00Z</dcterms:modified>
</cp:coreProperties>
</file>