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06" w:rsidRDefault="00F47106" w:rsidP="00F47106">
      <w:pPr>
        <w:pStyle w:val="Titolo1"/>
        <w:spacing w:before="87"/>
        <w:ind w:left="799" w:right="577"/>
        <w:jc w:val="center"/>
      </w:pPr>
      <w:r>
        <w:rPr>
          <w:noProof/>
          <w:lang w:eastAsia="it-IT"/>
        </w:rPr>
        <w:drawing>
          <wp:anchor distT="0" distB="0" distL="0" distR="0" simplePos="0" relativeHeight="251661312" behindDoc="0" locked="0" layoutInCell="1" allowOverlap="1" wp14:anchorId="13815964" wp14:editId="644F1297">
            <wp:simplePos x="0" y="0"/>
            <wp:positionH relativeFrom="page">
              <wp:posOffset>613410</wp:posOffset>
            </wp:positionH>
            <wp:positionV relativeFrom="paragraph">
              <wp:posOffset>-366395</wp:posOffset>
            </wp:positionV>
            <wp:extent cx="709930" cy="1194435"/>
            <wp:effectExtent l="0" t="0" r="0" b="571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09930" cy="1194435"/>
                    </a:xfrm>
                    <a:prstGeom prst="rect">
                      <a:avLst/>
                    </a:prstGeom>
                  </pic:spPr>
                </pic:pic>
              </a:graphicData>
            </a:graphic>
          </wp:anchor>
        </w:drawing>
      </w:r>
    </w:p>
    <w:p w:rsidR="00F47106" w:rsidRDefault="00F47106" w:rsidP="00F47106">
      <w:pPr>
        <w:pStyle w:val="Titolo1"/>
        <w:spacing w:before="87"/>
        <w:ind w:left="799" w:right="577"/>
        <w:jc w:val="center"/>
      </w:pPr>
    </w:p>
    <w:p w:rsidR="00F47106" w:rsidRDefault="00F47106" w:rsidP="00F47106">
      <w:pPr>
        <w:pStyle w:val="Titolo1"/>
        <w:spacing w:before="87"/>
        <w:ind w:left="799" w:right="577"/>
        <w:jc w:val="center"/>
      </w:pPr>
    </w:p>
    <w:p w:rsidR="00F47106" w:rsidRDefault="00F47106" w:rsidP="00F47106">
      <w:pPr>
        <w:pStyle w:val="Titolo1"/>
        <w:spacing w:before="87"/>
        <w:ind w:left="799" w:right="577"/>
        <w:jc w:val="center"/>
      </w:pPr>
    </w:p>
    <w:p w:rsidR="00F47106" w:rsidRDefault="00F47106" w:rsidP="00F47106">
      <w:pPr>
        <w:pStyle w:val="Titolo1"/>
        <w:spacing w:before="87"/>
        <w:ind w:left="799" w:right="577"/>
        <w:jc w:val="center"/>
      </w:pPr>
    </w:p>
    <w:p w:rsidR="00F47106" w:rsidRDefault="00F47106" w:rsidP="00F47106">
      <w:pPr>
        <w:pStyle w:val="Titolo1"/>
        <w:spacing w:before="87"/>
        <w:ind w:left="799" w:right="577"/>
        <w:jc w:val="center"/>
      </w:pPr>
      <w:r>
        <w:t>CITTÀ DI CORBETTA</w:t>
      </w:r>
    </w:p>
    <w:p w:rsidR="00F47106" w:rsidRDefault="00F47106" w:rsidP="00F47106">
      <w:pPr>
        <w:pStyle w:val="Corpotesto"/>
        <w:ind w:firstLine="0"/>
        <w:rPr>
          <w:sz w:val="44"/>
        </w:rPr>
      </w:pPr>
    </w:p>
    <w:p w:rsidR="00F47106" w:rsidRDefault="00F47106" w:rsidP="00F47106">
      <w:pPr>
        <w:pStyle w:val="Corpotesto"/>
        <w:ind w:firstLine="0"/>
        <w:rPr>
          <w:sz w:val="44"/>
        </w:rPr>
      </w:pPr>
    </w:p>
    <w:p w:rsidR="00F47106" w:rsidRDefault="00F47106" w:rsidP="00F47106">
      <w:pPr>
        <w:pStyle w:val="Corpotesto"/>
        <w:ind w:firstLine="0"/>
        <w:rPr>
          <w:sz w:val="44"/>
        </w:rPr>
      </w:pPr>
    </w:p>
    <w:p w:rsidR="00F47106" w:rsidRDefault="00F47106" w:rsidP="00F47106">
      <w:pPr>
        <w:pStyle w:val="Corpotesto"/>
        <w:ind w:firstLine="0"/>
        <w:rPr>
          <w:sz w:val="44"/>
        </w:rPr>
      </w:pPr>
    </w:p>
    <w:p w:rsidR="00F47106" w:rsidRDefault="00F47106" w:rsidP="00F47106">
      <w:pPr>
        <w:pStyle w:val="Corpotesto"/>
        <w:ind w:firstLine="0"/>
        <w:rPr>
          <w:sz w:val="44"/>
        </w:rPr>
      </w:pPr>
    </w:p>
    <w:p w:rsidR="00F47106" w:rsidRDefault="00F47106" w:rsidP="00F47106">
      <w:pPr>
        <w:ind w:left="799" w:right="46"/>
        <w:jc w:val="center"/>
        <w:rPr>
          <w:sz w:val="44"/>
          <w:szCs w:val="20"/>
        </w:rPr>
      </w:pPr>
    </w:p>
    <w:p w:rsidR="00F47106" w:rsidRDefault="00F47106" w:rsidP="00F47106">
      <w:pPr>
        <w:ind w:left="799" w:right="46"/>
        <w:jc w:val="center"/>
        <w:rPr>
          <w:sz w:val="44"/>
          <w:szCs w:val="20"/>
        </w:rPr>
      </w:pPr>
    </w:p>
    <w:p w:rsidR="00F47106" w:rsidRDefault="00F47106" w:rsidP="00F47106">
      <w:pPr>
        <w:ind w:right="46"/>
        <w:jc w:val="center"/>
        <w:rPr>
          <w:sz w:val="40"/>
        </w:rPr>
      </w:pPr>
      <w:r>
        <w:rPr>
          <w:sz w:val="40"/>
        </w:rPr>
        <w:t>REGOLAMENTO BIBLIOTECA COMUNALE</w:t>
      </w:r>
    </w:p>
    <w:p w:rsidR="00F47106" w:rsidRDefault="00F47106" w:rsidP="00F47106">
      <w:pPr>
        <w:pStyle w:val="Corpotesto"/>
        <w:ind w:firstLine="0"/>
        <w:rPr>
          <w:sz w:val="44"/>
        </w:rPr>
      </w:pPr>
    </w:p>
    <w:p w:rsidR="00F47106" w:rsidRDefault="00F47106" w:rsidP="00F47106">
      <w:pPr>
        <w:pStyle w:val="Corpotesto"/>
        <w:ind w:firstLine="0"/>
        <w:rPr>
          <w:sz w:val="44"/>
        </w:rPr>
      </w:pPr>
    </w:p>
    <w:p w:rsidR="00F47106" w:rsidRDefault="00F47106" w:rsidP="00F47106">
      <w:pPr>
        <w:pStyle w:val="Corpotesto"/>
        <w:ind w:firstLine="0"/>
        <w:rPr>
          <w:sz w:val="44"/>
        </w:rPr>
      </w:pPr>
    </w:p>
    <w:p w:rsidR="00F47106" w:rsidRDefault="00F47106" w:rsidP="00F47106">
      <w:pPr>
        <w:pStyle w:val="Corpotesto"/>
        <w:ind w:firstLine="0"/>
        <w:rPr>
          <w:sz w:val="44"/>
        </w:rPr>
      </w:pPr>
    </w:p>
    <w:p w:rsidR="00F47106" w:rsidRDefault="00F47106" w:rsidP="00F47106">
      <w:pPr>
        <w:spacing w:before="328"/>
        <w:ind w:right="-1"/>
        <w:rPr>
          <w:sz w:val="24"/>
        </w:rPr>
      </w:pPr>
      <w:r>
        <w:rPr>
          <w:w w:val="95"/>
          <w:sz w:val="24"/>
        </w:rPr>
        <w:t>APPROVATO CON DELIBERAZIONE DEL CONSIGLIO COMUNALE N. 32 DEL 28.4.2009</w:t>
      </w:r>
    </w:p>
    <w:p w:rsidR="00325BC9" w:rsidRDefault="00325BC9"/>
    <w:p w:rsidR="00F47106" w:rsidRDefault="00F47106"/>
    <w:p w:rsidR="00F47106" w:rsidRDefault="00F47106"/>
    <w:p w:rsidR="00F47106" w:rsidRDefault="00F47106"/>
    <w:p w:rsidR="00F47106" w:rsidRDefault="00F47106"/>
    <w:p w:rsidR="00F47106" w:rsidRDefault="00F47106"/>
    <w:p w:rsidR="00F47106" w:rsidRDefault="00F47106"/>
    <w:p w:rsidR="00F47106" w:rsidRDefault="00F47106"/>
    <w:p w:rsidR="00F47106" w:rsidRDefault="00F47106"/>
    <w:p w:rsidR="00F47106" w:rsidRDefault="00F47106"/>
    <w:p w:rsidR="00F47106" w:rsidRDefault="00F47106"/>
    <w:p w:rsidR="00F47106" w:rsidRDefault="00F47106"/>
    <w:p w:rsidR="00F47106" w:rsidRDefault="00F47106"/>
    <w:p w:rsidR="00F47106" w:rsidRDefault="00F47106"/>
    <w:p w:rsidR="00F47106" w:rsidRDefault="00F47106"/>
    <w:p w:rsidR="00F47106" w:rsidRDefault="00F47106"/>
    <w:p w:rsidR="00F47106" w:rsidRDefault="00F47106"/>
    <w:p w:rsidR="00F47106" w:rsidRPr="00F47106" w:rsidRDefault="00F47106" w:rsidP="00B9626A">
      <w:pPr>
        <w:rPr>
          <w:sz w:val="40"/>
          <w:szCs w:val="40"/>
        </w:rPr>
      </w:pPr>
      <w:r w:rsidRPr="00F47106">
        <w:rPr>
          <w:sz w:val="40"/>
          <w:szCs w:val="40"/>
        </w:rPr>
        <w:lastRenderedPageBreak/>
        <w:t>Titolo I</w:t>
      </w:r>
    </w:p>
    <w:p w:rsidR="00F47106" w:rsidRDefault="00F47106" w:rsidP="00B9626A">
      <w:pPr>
        <w:rPr>
          <w:sz w:val="20"/>
          <w:szCs w:val="20"/>
        </w:rPr>
      </w:pPr>
      <w:r w:rsidRPr="00F47106">
        <w:rPr>
          <w:sz w:val="20"/>
          <w:szCs w:val="20"/>
        </w:rPr>
        <w:t>PRINCIPI GENERALI</w:t>
      </w:r>
    </w:p>
    <w:p w:rsidR="00F47106" w:rsidRDefault="00F47106">
      <w:pPr>
        <w:rPr>
          <w:sz w:val="20"/>
          <w:szCs w:val="20"/>
        </w:rPr>
      </w:pPr>
    </w:p>
    <w:p w:rsidR="00F47106" w:rsidRPr="000304C2" w:rsidRDefault="00F47106">
      <w:pPr>
        <w:rPr>
          <w:b/>
          <w:sz w:val="20"/>
          <w:szCs w:val="20"/>
        </w:rPr>
      </w:pPr>
      <w:r w:rsidRPr="000304C2">
        <w:rPr>
          <w:b/>
          <w:sz w:val="20"/>
          <w:szCs w:val="20"/>
        </w:rPr>
        <w:t>Art. 1 – Finalità</w:t>
      </w:r>
    </w:p>
    <w:p w:rsidR="003F5CEA" w:rsidRDefault="003F5CEA">
      <w:pPr>
        <w:rPr>
          <w:sz w:val="20"/>
          <w:szCs w:val="20"/>
        </w:rPr>
      </w:pPr>
    </w:p>
    <w:p w:rsidR="00F47106" w:rsidRDefault="00F47106" w:rsidP="000304C2">
      <w:pPr>
        <w:pStyle w:val="Paragrafoelenco"/>
        <w:numPr>
          <w:ilvl w:val="0"/>
          <w:numId w:val="1"/>
        </w:numPr>
        <w:jc w:val="both"/>
        <w:rPr>
          <w:sz w:val="20"/>
          <w:szCs w:val="20"/>
        </w:rPr>
      </w:pPr>
      <w:r>
        <w:rPr>
          <w:sz w:val="20"/>
          <w:szCs w:val="20"/>
        </w:rPr>
        <w:t>Il Comune di Corbetta riconosce e promuove il diritto fondamentale dei cittadini di accedere liberamente alla cultura, alla conoscenza, alle informazioni, alle espressioni del pensiero e della creatività umana secondo i principi previsti dalla Dichiarazione Universale dei Diritti Umani dell’ONU e dalla Costituzione della Repubblica Italiana.</w:t>
      </w:r>
    </w:p>
    <w:p w:rsidR="00F47106" w:rsidRDefault="00F47106" w:rsidP="000304C2">
      <w:pPr>
        <w:pStyle w:val="Paragrafoelenco"/>
        <w:numPr>
          <w:ilvl w:val="0"/>
          <w:numId w:val="1"/>
        </w:numPr>
        <w:tabs>
          <w:tab w:val="left" w:pos="710"/>
        </w:tabs>
        <w:spacing w:before="1"/>
        <w:ind w:right="220"/>
        <w:jc w:val="both"/>
        <w:rPr>
          <w:sz w:val="20"/>
        </w:rPr>
      </w:pPr>
      <w:r w:rsidRPr="00F47106">
        <w:rPr>
          <w:sz w:val="20"/>
          <w:szCs w:val="20"/>
        </w:rPr>
        <w:t xml:space="preserve">Il Comune di Corbetta aderendo ai principi affermati </w:t>
      </w:r>
      <w:r w:rsidRPr="00F47106">
        <w:rPr>
          <w:sz w:val="20"/>
        </w:rPr>
        <w:t>dal Manifesto Unesco per le biblioteche pubbliche, assegna alla Biblioteca la funzione di assicurare l’attuazione di tali diritti, al fine di contribuire allo sviluppo sociale, culturale ed economico della comunità, di promuovere la creatività e sostenere la formazione in tutte le fasi della</w:t>
      </w:r>
      <w:r w:rsidRPr="00F47106">
        <w:rPr>
          <w:spacing w:val="-11"/>
          <w:sz w:val="20"/>
        </w:rPr>
        <w:t xml:space="preserve"> </w:t>
      </w:r>
      <w:r w:rsidRPr="00F47106">
        <w:rPr>
          <w:sz w:val="20"/>
        </w:rPr>
        <w:t>vita.</w:t>
      </w:r>
    </w:p>
    <w:p w:rsidR="00F47106" w:rsidRDefault="00F47106" w:rsidP="000304C2">
      <w:pPr>
        <w:pStyle w:val="Paragrafoelenco"/>
        <w:numPr>
          <w:ilvl w:val="0"/>
          <w:numId w:val="1"/>
        </w:numPr>
        <w:tabs>
          <w:tab w:val="left" w:pos="710"/>
        </w:tabs>
        <w:ind w:right="218"/>
        <w:contextualSpacing w:val="0"/>
        <w:jc w:val="both"/>
        <w:rPr>
          <w:sz w:val="20"/>
        </w:rPr>
      </w:pPr>
      <w:r>
        <w:rPr>
          <w:sz w:val="20"/>
        </w:rPr>
        <w:t>La biblioteca promuove la libertà intellettuale, opera con imparzialità e nel rispetto delle varie opinioni, senza discriminazioni o censure nei confronti di</w:t>
      </w:r>
      <w:r>
        <w:rPr>
          <w:spacing w:val="-30"/>
          <w:sz w:val="20"/>
        </w:rPr>
        <w:t xml:space="preserve"> </w:t>
      </w:r>
      <w:r>
        <w:rPr>
          <w:sz w:val="20"/>
        </w:rPr>
        <w:t>alcuno.</w:t>
      </w:r>
    </w:p>
    <w:p w:rsidR="00F47106" w:rsidRDefault="00F47106" w:rsidP="00F47106">
      <w:pPr>
        <w:pStyle w:val="Paragrafoelenco"/>
        <w:tabs>
          <w:tab w:val="left" w:pos="710"/>
        </w:tabs>
        <w:spacing w:before="1"/>
        <w:ind w:right="220"/>
        <w:jc w:val="both"/>
        <w:rPr>
          <w:sz w:val="20"/>
        </w:rPr>
      </w:pPr>
    </w:p>
    <w:p w:rsidR="00F47106" w:rsidRPr="000304C2" w:rsidRDefault="00F47106" w:rsidP="00F47106">
      <w:pPr>
        <w:tabs>
          <w:tab w:val="left" w:pos="0"/>
        </w:tabs>
        <w:spacing w:before="1"/>
        <w:ind w:right="220"/>
        <w:jc w:val="both"/>
        <w:rPr>
          <w:b/>
          <w:sz w:val="20"/>
        </w:rPr>
      </w:pPr>
      <w:r w:rsidRPr="000304C2">
        <w:rPr>
          <w:b/>
          <w:sz w:val="20"/>
        </w:rPr>
        <w:t>Art. 2 – Compiti</w:t>
      </w:r>
    </w:p>
    <w:p w:rsidR="003F5CEA" w:rsidRDefault="003F5CEA" w:rsidP="00F47106">
      <w:pPr>
        <w:tabs>
          <w:tab w:val="left" w:pos="0"/>
        </w:tabs>
        <w:spacing w:before="1"/>
        <w:ind w:right="220"/>
        <w:jc w:val="both"/>
        <w:rPr>
          <w:sz w:val="20"/>
        </w:rPr>
      </w:pPr>
    </w:p>
    <w:p w:rsidR="003F5CEA" w:rsidRDefault="003F5CEA" w:rsidP="000304C2">
      <w:pPr>
        <w:pStyle w:val="Paragrafoelenco"/>
        <w:numPr>
          <w:ilvl w:val="0"/>
          <w:numId w:val="3"/>
        </w:numPr>
        <w:tabs>
          <w:tab w:val="left" w:pos="712"/>
        </w:tabs>
        <w:spacing w:before="2"/>
        <w:ind w:right="216"/>
        <w:contextualSpacing w:val="0"/>
        <w:jc w:val="both"/>
        <w:rPr>
          <w:sz w:val="20"/>
        </w:rPr>
      </w:pPr>
      <w:r>
        <w:rPr>
          <w:sz w:val="20"/>
        </w:rPr>
        <w:t>La Biblioteca organizza e gestisce servizi rivolti a tutti i cittadini, si impegna a favorire l'accesso e la fruizione dei cittadini per qualsiasi motivo svantaggiati, si adopera attivamente per soddisfare la domanda informativa e documentaria e per promuovere la conoscenza dei propri servizi verso il pubblico e la partecipazione attiva degli</w:t>
      </w:r>
      <w:r>
        <w:rPr>
          <w:spacing w:val="-10"/>
          <w:sz w:val="20"/>
        </w:rPr>
        <w:t xml:space="preserve"> </w:t>
      </w:r>
      <w:r>
        <w:rPr>
          <w:sz w:val="20"/>
        </w:rPr>
        <w:t>utenti.</w:t>
      </w:r>
    </w:p>
    <w:p w:rsidR="003F5CEA" w:rsidRDefault="003F5CEA" w:rsidP="000304C2">
      <w:pPr>
        <w:pStyle w:val="Paragrafoelenco"/>
        <w:numPr>
          <w:ilvl w:val="0"/>
          <w:numId w:val="3"/>
        </w:numPr>
        <w:tabs>
          <w:tab w:val="left" w:pos="712"/>
        </w:tabs>
        <w:spacing w:before="2"/>
        <w:ind w:right="218"/>
        <w:contextualSpacing w:val="0"/>
        <w:jc w:val="both"/>
        <w:rPr>
          <w:sz w:val="20"/>
        </w:rPr>
      </w:pPr>
      <w:r>
        <w:rPr>
          <w:sz w:val="20"/>
        </w:rPr>
        <w:t>La Biblioteca promuove la conoscenza e l’integrazione delle diversità culturali presenti nella comunità locale, opera</w:t>
      </w:r>
      <w:r>
        <w:rPr>
          <w:spacing w:val="-6"/>
          <w:sz w:val="20"/>
        </w:rPr>
        <w:t xml:space="preserve"> </w:t>
      </w:r>
      <w:r>
        <w:rPr>
          <w:sz w:val="20"/>
        </w:rPr>
        <w:t>per</w:t>
      </w:r>
      <w:r>
        <w:rPr>
          <w:spacing w:val="-7"/>
          <w:sz w:val="20"/>
        </w:rPr>
        <w:t xml:space="preserve"> </w:t>
      </w:r>
      <w:r>
        <w:rPr>
          <w:sz w:val="20"/>
        </w:rPr>
        <w:t>accrescere</w:t>
      </w:r>
      <w:r>
        <w:rPr>
          <w:spacing w:val="-7"/>
          <w:sz w:val="20"/>
        </w:rPr>
        <w:t xml:space="preserve"> </w:t>
      </w:r>
      <w:r>
        <w:rPr>
          <w:sz w:val="20"/>
        </w:rPr>
        <w:t>la</w:t>
      </w:r>
      <w:r>
        <w:rPr>
          <w:spacing w:val="-8"/>
          <w:sz w:val="20"/>
        </w:rPr>
        <w:t xml:space="preserve"> </w:t>
      </w:r>
      <w:r>
        <w:rPr>
          <w:sz w:val="20"/>
        </w:rPr>
        <w:t>consapevolezza</w:t>
      </w:r>
      <w:r>
        <w:rPr>
          <w:spacing w:val="-3"/>
          <w:sz w:val="20"/>
        </w:rPr>
        <w:t xml:space="preserve"> </w:t>
      </w:r>
      <w:r>
        <w:rPr>
          <w:sz w:val="20"/>
        </w:rPr>
        <w:t>dell’eredità</w:t>
      </w:r>
      <w:r>
        <w:rPr>
          <w:spacing w:val="-10"/>
          <w:sz w:val="20"/>
        </w:rPr>
        <w:t xml:space="preserve"> </w:t>
      </w:r>
      <w:r>
        <w:rPr>
          <w:sz w:val="20"/>
        </w:rPr>
        <w:t>culturale</w:t>
      </w:r>
      <w:r>
        <w:rPr>
          <w:spacing w:val="-6"/>
          <w:sz w:val="20"/>
        </w:rPr>
        <w:t xml:space="preserve"> </w:t>
      </w:r>
      <w:r>
        <w:rPr>
          <w:sz w:val="20"/>
        </w:rPr>
        <w:t>e</w:t>
      </w:r>
      <w:r>
        <w:rPr>
          <w:spacing w:val="-5"/>
          <w:sz w:val="20"/>
        </w:rPr>
        <w:t xml:space="preserve"> </w:t>
      </w:r>
      <w:r>
        <w:rPr>
          <w:sz w:val="20"/>
        </w:rPr>
        <w:t>per</w:t>
      </w:r>
      <w:r>
        <w:rPr>
          <w:spacing w:val="-4"/>
          <w:sz w:val="20"/>
        </w:rPr>
        <w:t xml:space="preserve"> </w:t>
      </w:r>
      <w:r>
        <w:rPr>
          <w:sz w:val="20"/>
        </w:rPr>
        <w:t>trasmetterla</w:t>
      </w:r>
      <w:r>
        <w:rPr>
          <w:spacing w:val="-7"/>
          <w:sz w:val="20"/>
        </w:rPr>
        <w:t xml:space="preserve"> </w:t>
      </w:r>
      <w:r>
        <w:rPr>
          <w:sz w:val="20"/>
        </w:rPr>
        <w:t>alle</w:t>
      </w:r>
      <w:r>
        <w:rPr>
          <w:spacing w:val="-3"/>
          <w:sz w:val="20"/>
        </w:rPr>
        <w:t xml:space="preserve"> </w:t>
      </w:r>
      <w:r>
        <w:rPr>
          <w:sz w:val="20"/>
        </w:rPr>
        <w:t>generazioni</w:t>
      </w:r>
      <w:r>
        <w:rPr>
          <w:spacing w:val="-9"/>
          <w:sz w:val="20"/>
        </w:rPr>
        <w:t xml:space="preserve"> </w:t>
      </w:r>
      <w:r>
        <w:rPr>
          <w:sz w:val="20"/>
        </w:rPr>
        <w:t>future.</w:t>
      </w:r>
    </w:p>
    <w:p w:rsidR="003F5CEA" w:rsidRDefault="003F5CEA" w:rsidP="000304C2">
      <w:pPr>
        <w:pStyle w:val="Paragrafoelenco"/>
        <w:numPr>
          <w:ilvl w:val="0"/>
          <w:numId w:val="3"/>
        </w:numPr>
        <w:tabs>
          <w:tab w:val="left" w:pos="712"/>
        </w:tabs>
        <w:ind w:right="218"/>
        <w:contextualSpacing w:val="0"/>
        <w:jc w:val="both"/>
        <w:rPr>
          <w:sz w:val="20"/>
        </w:rPr>
      </w:pPr>
      <w:r>
        <w:rPr>
          <w:sz w:val="20"/>
        </w:rPr>
        <w:t>La Biblioteca, con riferimento a quanto previsto dalla legislazione vigente in materia di biblioteche, raccoglie, ordina, organizza e rende disponibili all'uso pubblico materiali documentari e informativi su qualsiasi supporto e in qualsiasi</w:t>
      </w:r>
      <w:r>
        <w:rPr>
          <w:spacing w:val="-11"/>
          <w:sz w:val="20"/>
        </w:rPr>
        <w:t xml:space="preserve"> </w:t>
      </w:r>
      <w:r>
        <w:rPr>
          <w:sz w:val="20"/>
        </w:rPr>
        <w:t>formato.</w:t>
      </w:r>
    </w:p>
    <w:p w:rsidR="003F5CEA" w:rsidRDefault="003F5CEA" w:rsidP="000304C2">
      <w:pPr>
        <w:pStyle w:val="Paragrafoelenco"/>
        <w:numPr>
          <w:ilvl w:val="0"/>
          <w:numId w:val="3"/>
        </w:numPr>
        <w:tabs>
          <w:tab w:val="left" w:pos="712"/>
        </w:tabs>
        <w:ind w:right="218"/>
        <w:contextualSpacing w:val="0"/>
        <w:jc w:val="both"/>
        <w:rPr>
          <w:sz w:val="20"/>
        </w:rPr>
      </w:pPr>
      <w:r>
        <w:rPr>
          <w:sz w:val="20"/>
        </w:rPr>
        <w:t>La Biblioteca promuove e realizza attività culturali e formative correlate alle funzioni di diffusione della lettura e dell'informazione</w:t>
      </w:r>
      <w:r>
        <w:rPr>
          <w:spacing w:val="-7"/>
          <w:sz w:val="20"/>
        </w:rPr>
        <w:t xml:space="preserve"> </w:t>
      </w:r>
      <w:r>
        <w:rPr>
          <w:sz w:val="20"/>
        </w:rPr>
        <w:t>proprie</w:t>
      </w:r>
      <w:r>
        <w:rPr>
          <w:spacing w:val="-5"/>
          <w:sz w:val="20"/>
        </w:rPr>
        <w:t xml:space="preserve"> </w:t>
      </w:r>
      <w:r>
        <w:rPr>
          <w:sz w:val="20"/>
        </w:rPr>
        <w:t>delle</w:t>
      </w:r>
      <w:r>
        <w:rPr>
          <w:spacing w:val="-7"/>
          <w:sz w:val="20"/>
        </w:rPr>
        <w:t xml:space="preserve"> </w:t>
      </w:r>
      <w:r>
        <w:rPr>
          <w:sz w:val="20"/>
        </w:rPr>
        <w:t>biblioteche,</w:t>
      </w:r>
      <w:r>
        <w:rPr>
          <w:spacing w:val="-7"/>
          <w:sz w:val="20"/>
        </w:rPr>
        <w:t xml:space="preserve"> </w:t>
      </w:r>
      <w:r>
        <w:rPr>
          <w:sz w:val="20"/>
        </w:rPr>
        <w:t>con</w:t>
      </w:r>
      <w:r>
        <w:rPr>
          <w:spacing w:val="-7"/>
          <w:sz w:val="20"/>
        </w:rPr>
        <w:t xml:space="preserve"> </w:t>
      </w:r>
      <w:r>
        <w:rPr>
          <w:sz w:val="20"/>
        </w:rPr>
        <w:t>particolare</w:t>
      </w:r>
      <w:r>
        <w:rPr>
          <w:spacing w:val="-8"/>
          <w:sz w:val="20"/>
        </w:rPr>
        <w:t xml:space="preserve"> </w:t>
      </w:r>
      <w:r>
        <w:rPr>
          <w:sz w:val="20"/>
        </w:rPr>
        <w:t>riguardo</w:t>
      </w:r>
      <w:r>
        <w:rPr>
          <w:spacing w:val="-7"/>
          <w:sz w:val="20"/>
        </w:rPr>
        <w:t xml:space="preserve"> </w:t>
      </w:r>
      <w:r>
        <w:rPr>
          <w:sz w:val="20"/>
        </w:rPr>
        <w:t>per</w:t>
      </w:r>
      <w:r>
        <w:rPr>
          <w:spacing w:val="-6"/>
          <w:sz w:val="20"/>
        </w:rPr>
        <w:t xml:space="preserve"> </w:t>
      </w:r>
      <w:r>
        <w:rPr>
          <w:sz w:val="20"/>
        </w:rPr>
        <w:t>l’utenza</w:t>
      </w:r>
      <w:r>
        <w:rPr>
          <w:spacing w:val="-5"/>
          <w:sz w:val="20"/>
        </w:rPr>
        <w:t xml:space="preserve"> </w:t>
      </w:r>
      <w:r>
        <w:rPr>
          <w:sz w:val="20"/>
        </w:rPr>
        <w:t>più</w:t>
      </w:r>
      <w:r>
        <w:rPr>
          <w:spacing w:val="-2"/>
          <w:sz w:val="20"/>
        </w:rPr>
        <w:t xml:space="preserve"> </w:t>
      </w:r>
      <w:r>
        <w:rPr>
          <w:sz w:val="20"/>
        </w:rPr>
        <w:t>giovane.</w:t>
      </w:r>
    </w:p>
    <w:p w:rsidR="003F5CEA" w:rsidRDefault="003F5CEA" w:rsidP="000304C2">
      <w:pPr>
        <w:tabs>
          <w:tab w:val="left" w:pos="0"/>
        </w:tabs>
        <w:spacing w:before="1"/>
        <w:ind w:left="360" w:right="220"/>
        <w:jc w:val="both"/>
        <w:rPr>
          <w:sz w:val="20"/>
        </w:rPr>
      </w:pPr>
    </w:p>
    <w:p w:rsidR="003F5CEA" w:rsidRPr="000304C2" w:rsidRDefault="003F5CEA" w:rsidP="003F5CEA">
      <w:pPr>
        <w:tabs>
          <w:tab w:val="left" w:pos="0"/>
        </w:tabs>
        <w:spacing w:before="1"/>
        <w:ind w:right="220"/>
        <w:jc w:val="both"/>
        <w:rPr>
          <w:b/>
          <w:sz w:val="20"/>
        </w:rPr>
      </w:pPr>
      <w:r w:rsidRPr="000304C2">
        <w:rPr>
          <w:b/>
          <w:sz w:val="20"/>
        </w:rPr>
        <w:t>Art. 3 – Cooperazione</w:t>
      </w:r>
    </w:p>
    <w:p w:rsidR="003F5CEA" w:rsidRDefault="003F5CEA" w:rsidP="003F5CEA">
      <w:pPr>
        <w:tabs>
          <w:tab w:val="left" w:pos="0"/>
        </w:tabs>
        <w:spacing w:before="1"/>
        <w:ind w:right="220"/>
        <w:jc w:val="both"/>
        <w:rPr>
          <w:sz w:val="20"/>
        </w:rPr>
      </w:pPr>
    </w:p>
    <w:p w:rsidR="003F5CEA" w:rsidRDefault="003F5CEA" w:rsidP="000304C2">
      <w:pPr>
        <w:pStyle w:val="Paragrafoelenco"/>
        <w:numPr>
          <w:ilvl w:val="0"/>
          <w:numId w:val="6"/>
        </w:numPr>
        <w:tabs>
          <w:tab w:val="left" w:pos="712"/>
        </w:tabs>
        <w:spacing w:before="2"/>
        <w:ind w:left="711" w:right="217"/>
        <w:contextualSpacing w:val="0"/>
        <w:jc w:val="both"/>
        <w:rPr>
          <w:sz w:val="20"/>
        </w:rPr>
      </w:pPr>
      <w:r>
        <w:rPr>
          <w:sz w:val="20"/>
        </w:rPr>
        <w:t>La Biblioteca promuove la collaborazione con le altre istituzioni educative e culturali e con i soggetti, singoli e associati, attivi sul</w:t>
      </w:r>
      <w:r>
        <w:rPr>
          <w:spacing w:val="-18"/>
          <w:sz w:val="20"/>
        </w:rPr>
        <w:t xml:space="preserve"> </w:t>
      </w:r>
      <w:r>
        <w:rPr>
          <w:sz w:val="20"/>
        </w:rPr>
        <w:t>territorio.</w:t>
      </w:r>
    </w:p>
    <w:p w:rsidR="003F5CEA" w:rsidRDefault="003F5CEA" w:rsidP="000304C2">
      <w:pPr>
        <w:pStyle w:val="Paragrafoelenco"/>
        <w:numPr>
          <w:ilvl w:val="0"/>
          <w:numId w:val="6"/>
        </w:numPr>
        <w:tabs>
          <w:tab w:val="left" w:pos="712"/>
        </w:tabs>
        <w:ind w:left="711" w:right="218"/>
        <w:contextualSpacing w:val="0"/>
        <w:jc w:val="both"/>
        <w:rPr>
          <w:sz w:val="20"/>
        </w:rPr>
      </w:pPr>
      <w:r>
        <w:rPr>
          <w:sz w:val="20"/>
        </w:rPr>
        <w:t>La Biblioteca promuove la cooperazione con le altre biblioteche ed istituti documentari per la condivisione delle risorse e lo sviluppo della rete bibliotecaria, in sintonia con le linee programmatiche della Provincia di Milano e della Regione</w:t>
      </w:r>
      <w:r>
        <w:rPr>
          <w:spacing w:val="-13"/>
          <w:sz w:val="20"/>
        </w:rPr>
        <w:t xml:space="preserve"> </w:t>
      </w:r>
      <w:r>
        <w:rPr>
          <w:sz w:val="20"/>
        </w:rPr>
        <w:t>Lombardia.</w:t>
      </w:r>
    </w:p>
    <w:p w:rsidR="003F5CEA" w:rsidRDefault="003F5CEA" w:rsidP="000304C2">
      <w:pPr>
        <w:pStyle w:val="Paragrafoelenco"/>
        <w:numPr>
          <w:ilvl w:val="0"/>
          <w:numId w:val="6"/>
        </w:numPr>
        <w:tabs>
          <w:tab w:val="left" w:pos="712"/>
        </w:tabs>
        <w:ind w:left="711" w:right="219"/>
        <w:contextualSpacing w:val="0"/>
        <w:jc w:val="both"/>
        <w:rPr>
          <w:sz w:val="20"/>
        </w:rPr>
      </w:pPr>
      <w:r>
        <w:rPr>
          <w:sz w:val="20"/>
        </w:rPr>
        <w:t>La Biblioteca è parte della Fondazione “Per Leggere” come da delibera del Consiglio comunale n° 40 del 28.03.2006</w:t>
      </w:r>
      <w:r>
        <w:rPr>
          <w:spacing w:val="-7"/>
          <w:sz w:val="20"/>
        </w:rPr>
        <w:t xml:space="preserve"> </w:t>
      </w:r>
      <w:r>
        <w:rPr>
          <w:sz w:val="20"/>
        </w:rPr>
        <w:t>.</w:t>
      </w:r>
      <w:r>
        <w:rPr>
          <w:spacing w:val="-6"/>
          <w:sz w:val="20"/>
        </w:rPr>
        <w:t xml:space="preserve"> </w:t>
      </w:r>
      <w:r>
        <w:rPr>
          <w:sz w:val="20"/>
        </w:rPr>
        <w:t>I</w:t>
      </w:r>
      <w:r>
        <w:rPr>
          <w:spacing w:val="-6"/>
          <w:sz w:val="20"/>
        </w:rPr>
        <w:t xml:space="preserve"> </w:t>
      </w:r>
      <w:r>
        <w:rPr>
          <w:sz w:val="20"/>
        </w:rPr>
        <w:t>rapporti</w:t>
      </w:r>
      <w:r>
        <w:rPr>
          <w:spacing w:val="-5"/>
          <w:sz w:val="20"/>
        </w:rPr>
        <w:t xml:space="preserve"> </w:t>
      </w:r>
      <w:r>
        <w:rPr>
          <w:sz w:val="20"/>
        </w:rPr>
        <w:t>con</w:t>
      </w:r>
      <w:r>
        <w:rPr>
          <w:spacing w:val="-4"/>
          <w:sz w:val="20"/>
        </w:rPr>
        <w:t xml:space="preserve"> </w:t>
      </w:r>
      <w:r>
        <w:rPr>
          <w:sz w:val="20"/>
        </w:rPr>
        <w:t>la</w:t>
      </w:r>
      <w:r>
        <w:rPr>
          <w:spacing w:val="-9"/>
          <w:sz w:val="20"/>
        </w:rPr>
        <w:t xml:space="preserve"> </w:t>
      </w:r>
      <w:r>
        <w:rPr>
          <w:sz w:val="20"/>
        </w:rPr>
        <w:t>Fondazione</w:t>
      </w:r>
      <w:r>
        <w:rPr>
          <w:spacing w:val="-7"/>
          <w:sz w:val="20"/>
        </w:rPr>
        <w:t xml:space="preserve"> </w:t>
      </w:r>
      <w:r>
        <w:rPr>
          <w:sz w:val="20"/>
        </w:rPr>
        <w:t>“Per</w:t>
      </w:r>
      <w:r>
        <w:rPr>
          <w:spacing w:val="-5"/>
          <w:sz w:val="20"/>
        </w:rPr>
        <w:t xml:space="preserve"> </w:t>
      </w:r>
      <w:r>
        <w:rPr>
          <w:sz w:val="20"/>
        </w:rPr>
        <w:t>Leggere”</w:t>
      </w:r>
      <w:r>
        <w:rPr>
          <w:spacing w:val="-5"/>
          <w:sz w:val="20"/>
        </w:rPr>
        <w:t xml:space="preserve"> </w:t>
      </w:r>
      <w:r>
        <w:rPr>
          <w:sz w:val="20"/>
        </w:rPr>
        <w:t>sono</w:t>
      </w:r>
      <w:r>
        <w:rPr>
          <w:spacing w:val="-9"/>
          <w:sz w:val="20"/>
        </w:rPr>
        <w:t xml:space="preserve"> </w:t>
      </w:r>
      <w:r>
        <w:rPr>
          <w:sz w:val="20"/>
        </w:rPr>
        <w:t>regolati</w:t>
      </w:r>
      <w:r>
        <w:rPr>
          <w:spacing w:val="-5"/>
          <w:sz w:val="20"/>
        </w:rPr>
        <w:t xml:space="preserve"> </w:t>
      </w:r>
      <w:r>
        <w:rPr>
          <w:sz w:val="20"/>
        </w:rPr>
        <w:t>dallo</w:t>
      </w:r>
      <w:r>
        <w:rPr>
          <w:spacing w:val="-9"/>
          <w:sz w:val="20"/>
        </w:rPr>
        <w:t xml:space="preserve"> </w:t>
      </w:r>
      <w:r>
        <w:rPr>
          <w:sz w:val="20"/>
        </w:rPr>
        <w:t>statuto</w:t>
      </w:r>
      <w:r>
        <w:rPr>
          <w:spacing w:val="-4"/>
          <w:sz w:val="20"/>
        </w:rPr>
        <w:t xml:space="preserve"> </w:t>
      </w:r>
      <w:r>
        <w:rPr>
          <w:sz w:val="20"/>
        </w:rPr>
        <w:t>della</w:t>
      </w:r>
      <w:r>
        <w:rPr>
          <w:spacing w:val="-7"/>
          <w:sz w:val="20"/>
        </w:rPr>
        <w:t xml:space="preserve"> </w:t>
      </w:r>
      <w:r>
        <w:rPr>
          <w:sz w:val="20"/>
        </w:rPr>
        <w:t>fondazione</w:t>
      </w:r>
      <w:r>
        <w:rPr>
          <w:spacing w:val="-6"/>
          <w:sz w:val="20"/>
        </w:rPr>
        <w:t xml:space="preserve"> </w:t>
      </w:r>
      <w:r>
        <w:rPr>
          <w:sz w:val="20"/>
        </w:rPr>
        <w:t>medesima.</w:t>
      </w:r>
    </w:p>
    <w:p w:rsidR="003F5CEA" w:rsidRDefault="003F5CEA" w:rsidP="000304C2">
      <w:pPr>
        <w:pStyle w:val="Corpotesto"/>
        <w:spacing w:before="10"/>
        <w:ind w:firstLine="0"/>
        <w:jc w:val="both"/>
        <w:rPr>
          <w:sz w:val="19"/>
        </w:rPr>
      </w:pPr>
    </w:p>
    <w:p w:rsidR="003F5CEA" w:rsidRPr="000304C2" w:rsidRDefault="003F5CEA" w:rsidP="003F5CEA">
      <w:pPr>
        <w:tabs>
          <w:tab w:val="left" w:pos="0"/>
        </w:tabs>
        <w:spacing w:before="1"/>
        <w:ind w:right="220"/>
        <w:jc w:val="both"/>
        <w:rPr>
          <w:b/>
          <w:sz w:val="20"/>
        </w:rPr>
      </w:pPr>
      <w:r w:rsidRPr="000304C2">
        <w:rPr>
          <w:b/>
          <w:sz w:val="20"/>
        </w:rPr>
        <w:t>Art. 4 – Titolarità</w:t>
      </w:r>
      <w:bookmarkStart w:id="0" w:name="_GoBack"/>
      <w:bookmarkEnd w:id="0"/>
    </w:p>
    <w:p w:rsidR="003F5CEA" w:rsidRDefault="003F5CEA" w:rsidP="003F5CEA">
      <w:pPr>
        <w:tabs>
          <w:tab w:val="left" w:pos="0"/>
        </w:tabs>
        <w:spacing w:before="1"/>
        <w:ind w:right="220"/>
        <w:jc w:val="both"/>
        <w:rPr>
          <w:sz w:val="20"/>
        </w:rPr>
      </w:pPr>
    </w:p>
    <w:p w:rsidR="003F5CEA" w:rsidRDefault="003F5CEA" w:rsidP="003F5CEA">
      <w:pPr>
        <w:pStyle w:val="Paragrafoelenco"/>
        <w:numPr>
          <w:ilvl w:val="0"/>
          <w:numId w:val="7"/>
        </w:numPr>
        <w:tabs>
          <w:tab w:val="left" w:pos="712"/>
        </w:tabs>
        <w:spacing w:before="1"/>
        <w:ind w:right="218"/>
        <w:contextualSpacing w:val="0"/>
        <w:jc w:val="both"/>
        <w:rPr>
          <w:sz w:val="20"/>
        </w:rPr>
      </w:pPr>
      <w:r>
        <w:rPr>
          <w:sz w:val="20"/>
        </w:rPr>
        <w:t>Il Comune di Corbetta, in quanto titolare del servizio di pubblica lettura, provvede a garantire il regolare funzionamento della Biblioteca, operando per rimuovere ogni ostacolo alla piena accessibilità di strutture e servizi.</w:t>
      </w:r>
    </w:p>
    <w:p w:rsidR="003F5CEA" w:rsidRDefault="003F5CEA" w:rsidP="003F5CEA">
      <w:pPr>
        <w:pStyle w:val="Paragrafoelenco"/>
        <w:numPr>
          <w:ilvl w:val="0"/>
          <w:numId w:val="7"/>
        </w:numPr>
        <w:tabs>
          <w:tab w:val="left" w:pos="712"/>
        </w:tabs>
        <w:ind w:right="217"/>
        <w:contextualSpacing w:val="0"/>
        <w:jc w:val="both"/>
        <w:rPr>
          <w:sz w:val="20"/>
        </w:rPr>
      </w:pPr>
      <w:r>
        <w:rPr>
          <w:sz w:val="20"/>
        </w:rPr>
        <w:t>Il Comune di Corbetta in particolare, formula i programmi, individua gli interventi e stabilisce le modalità di gestione del servizio e di verifica dei risultati, tenendo conto delle indicazioni fornite dalla Fondazione “Per Leggere”; garantisce spazi, risorse e attrezzature in misura adeguata e la presenza di personale qualificato, favorendone la formazione e</w:t>
      </w:r>
      <w:r>
        <w:rPr>
          <w:spacing w:val="-21"/>
          <w:sz w:val="20"/>
        </w:rPr>
        <w:t xml:space="preserve"> </w:t>
      </w:r>
      <w:r>
        <w:rPr>
          <w:sz w:val="20"/>
        </w:rPr>
        <w:t>l’aggiornamento.</w:t>
      </w:r>
    </w:p>
    <w:p w:rsidR="003F5CEA" w:rsidRDefault="003F5CEA" w:rsidP="003F5CEA">
      <w:pPr>
        <w:pStyle w:val="Paragrafoelenco"/>
        <w:tabs>
          <w:tab w:val="left" w:pos="0"/>
        </w:tabs>
        <w:spacing w:before="1"/>
        <w:ind w:right="220"/>
        <w:jc w:val="both"/>
        <w:rPr>
          <w:sz w:val="20"/>
        </w:rPr>
      </w:pPr>
    </w:p>
    <w:p w:rsidR="003F5CEA" w:rsidRPr="003F5CEA" w:rsidRDefault="003F5CEA" w:rsidP="003F5CEA">
      <w:pPr>
        <w:tabs>
          <w:tab w:val="left" w:pos="0"/>
        </w:tabs>
        <w:spacing w:before="1"/>
        <w:ind w:right="220"/>
        <w:jc w:val="both"/>
        <w:rPr>
          <w:sz w:val="20"/>
        </w:rPr>
      </w:pPr>
    </w:p>
    <w:p w:rsidR="003F5CEA" w:rsidRPr="00F47106" w:rsidRDefault="003F5CEA" w:rsidP="00B9626A">
      <w:pPr>
        <w:rPr>
          <w:sz w:val="40"/>
          <w:szCs w:val="40"/>
        </w:rPr>
      </w:pPr>
      <w:r>
        <w:rPr>
          <w:sz w:val="40"/>
          <w:szCs w:val="40"/>
        </w:rPr>
        <w:t>Titolo II</w:t>
      </w:r>
    </w:p>
    <w:p w:rsidR="003F5CEA" w:rsidRDefault="003F5CEA" w:rsidP="00B9626A">
      <w:pPr>
        <w:rPr>
          <w:sz w:val="20"/>
          <w:szCs w:val="20"/>
        </w:rPr>
      </w:pPr>
      <w:r>
        <w:rPr>
          <w:sz w:val="20"/>
          <w:szCs w:val="20"/>
        </w:rPr>
        <w:t>SERVIZI AL CITTADINO</w:t>
      </w:r>
    </w:p>
    <w:p w:rsidR="003F5CEA" w:rsidRDefault="003F5CEA" w:rsidP="003F5CEA">
      <w:pPr>
        <w:rPr>
          <w:sz w:val="20"/>
          <w:szCs w:val="20"/>
        </w:rPr>
      </w:pPr>
    </w:p>
    <w:p w:rsidR="003F5CEA" w:rsidRPr="00B9626A" w:rsidRDefault="003F5CEA" w:rsidP="003F5CEA">
      <w:pPr>
        <w:rPr>
          <w:b/>
          <w:sz w:val="20"/>
          <w:szCs w:val="20"/>
        </w:rPr>
      </w:pPr>
      <w:r w:rsidRPr="00B9626A">
        <w:rPr>
          <w:b/>
          <w:sz w:val="20"/>
          <w:szCs w:val="20"/>
        </w:rPr>
        <w:t>Art. 5 – Principi</w:t>
      </w:r>
    </w:p>
    <w:p w:rsidR="003F5CEA" w:rsidRDefault="003F5CEA" w:rsidP="003F5CEA">
      <w:pPr>
        <w:rPr>
          <w:sz w:val="20"/>
          <w:szCs w:val="20"/>
        </w:rPr>
      </w:pPr>
    </w:p>
    <w:p w:rsidR="003F5CEA" w:rsidRDefault="003F5CEA" w:rsidP="003F5CEA">
      <w:pPr>
        <w:pStyle w:val="Paragrafoelenco"/>
        <w:numPr>
          <w:ilvl w:val="0"/>
          <w:numId w:val="9"/>
        </w:numPr>
        <w:tabs>
          <w:tab w:val="left" w:pos="712"/>
        </w:tabs>
        <w:spacing w:before="4"/>
        <w:ind w:right="217"/>
        <w:contextualSpacing w:val="0"/>
        <w:jc w:val="both"/>
        <w:rPr>
          <w:sz w:val="20"/>
        </w:rPr>
      </w:pPr>
      <w:r>
        <w:rPr>
          <w:sz w:val="20"/>
        </w:rPr>
        <w:t xml:space="preserve">I servizi della Biblioteca sono liberi, gratuiti, aperti a tutti nel rispetto dei principi stabiliti dall’art. 1 </w:t>
      </w:r>
      <w:r>
        <w:rPr>
          <w:sz w:val="20"/>
        </w:rPr>
        <w:lastRenderedPageBreak/>
        <w:t>del presente regolamento e trovano limite solamente nel rispetto del diritto di fruizione da parte degli altri utenti e nell’esigenza di tutela e conservazione del patrimonio per l’uso da parte del pubblico. L’Amministrazione Comunale può tuttavia porre a carico del richiedente il rimborso delle spese di servizi particolari o di servizi aggiuntivi.</w:t>
      </w:r>
    </w:p>
    <w:p w:rsidR="003F5CEA" w:rsidRDefault="003F5CEA" w:rsidP="003F5CEA">
      <w:pPr>
        <w:pStyle w:val="Paragrafoelenco"/>
        <w:numPr>
          <w:ilvl w:val="0"/>
          <w:numId w:val="9"/>
        </w:numPr>
        <w:tabs>
          <w:tab w:val="left" w:pos="712"/>
        </w:tabs>
        <w:ind w:right="215"/>
        <w:contextualSpacing w:val="0"/>
        <w:jc w:val="both"/>
        <w:rPr>
          <w:sz w:val="20"/>
        </w:rPr>
      </w:pPr>
      <w:r>
        <w:rPr>
          <w:sz w:val="20"/>
        </w:rPr>
        <w:t>L’organizzazione dei servizi si ispira all’idea di miglioramento continuo ed è orientata a garantire la massima soddisfazione delle esigenze informative e documentarie dei</w:t>
      </w:r>
      <w:r>
        <w:rPr>
          <w:spacing w:val="-39"/>
          <w:sz w:val="20"/>
        </w:rPr>
        <w:t xml:space="preserve"> </w:t>
      </w:r>
      <w:r>
        <w:rPr>
          <w:sz w:val="20"/>
        </w:rPr>
        <w:t>cittadini.</w:t>
      </w:r>
    </w:p>
    <w:p w:rsidR="003F5CEA" w:rsidRDefault="003F5CEA" w:rsidP="003F5CEA">
      <w:pPr>
        <w:pStyle w:val="Paragrafoelenco"/>
        <w:numPr>
          <w:ilvl w:val="0"/>
          <w:numId w:val="9"/>
        </w:numPr>
        <w:tabs>
          <w:tab w:val="left" w:pos="712"/>
        </w:tabs>
        <w:ind w:right="217"/>
        <w:contextualSpacing w:val="0"/>
        <w:jc w:val="both"/>
        <w:rPr>
          <w:sz w:val="20"/>
        </w:rPr>
      </w:pPr>
      <w:r>
        <w:rPr>
          <w:sz w:val="20"/>
        </w:rPr>
        <w:t>La carta dei servizi della Biblioteca è lo strumento che definisce tipologia, caratteristiche, modalità e limiti dei servizi</w:t>
      </w:r>
      <w:r>
        <w:rPr>
          <w:spacing w:val="-12"/>
          <w:sz w:val="20"/>
        </w:rPr>
        <w:t xml:space="preserve"> </w:t>
      </w:r>
      <w:r>
        <w:rPr>
          <w:sz w:val="20"/>
        </w:rPr>
        <w:t>erogati.</w:t>
      </w:r>
    </w:p>
    <w:p w:rsidR="003F5CEA" w:rsidRDefault="003F5CEA" w:rsidP="003F5CEA">
      <w:pPr>
        <w:pStyle w:val="Paragrafoelenco"/>
        <w:rPr>
          <w:sz w:val="20"/>
          <w:szCs w:val="20"/>
        </w:rPr>
      </w:pPr>
    </w:p>
    <w:p w:rsidR="003F5CEA" w:rsidRPr="00B9626A" w:rsidRDefault="003F5CEA" w:rsidP="003F5CEA">
      <w:pPr>
        <w:rPr>
          <w:b/>
          <w:sz w:val="20"/>
          <w:szCs w:val="20"/>
        </w:rPr>
      </w:pPr>
      <w:r w:rsidRPr="00B9626A">
        <w:rPr>
          <w:b/>
          <w:sz w:val="20"/>
          <w:szCs w:val="20"/>
        </w:rPr>
        <w:t>Art. 6 – Orari</w:t>
      </w:r>
    </w:p>
    <w:p w:rsidR="003F5CEA" w:rsidRDefault="003F5CEA" w:rsidP="003F5CEA">
      <w:pPr>
        <w:rPr>
          <w:sz w:val="20"/>
          <w:szCs w:val="20"/>
        </w:rPr>
      </w:pPr>
    </w:p>
    <w:p w:rsidR="003F5CEA" w:rsidRDefault="00B25394" w:rsidP="00B9626A">
      <w:pPr>
        <w:pStyle w:val="Paragrafoelenco"/>
        <w:numPr>
          <w:ilvl w:val="0"/>
          <w:numId w:val="11"/>
        </w:numPr>
        <w:tabs>
          <w:tab w:val="left" w:pos="592"/>
        </w:tabs>
        <w:spacing w:before="78"/>
        <w:ind w:hanging="241"/>
        <w:contextualSpacing w:val="0"/>
        <w:jc w:val="both"/>
        <w:rPr>
          <w:sz w:val="20"/>
        </w:rPr>
      </w:pPr>
      <w:proofErr w:type="gramStart"/>
      <w:r>
        <w:rPr>
          <w:sz w:val="20"/>
        </w:rPr>
        <w:t xml:space="preserve">  </w:t>
      </w:r>
      <w:proofErr w:type="gramEnd"/>
      <w:r w:rsidR="003F5CEA">
        <w:rPr>
          <w:sz w:val="20"/>
        </w:rPr>
        <w:t>L’Amministrazione comunale assicura la continuità dei servizi della</w:t>
      </w:r>
      <w:r w:rsidR="003F5CEA">
        <w:rPr>
          <w:spacing w:val="-35"/>
          <w:sz w:val="20"/>
        </w:rPr>
        <w:t xml:space="preserve"> </w:t>
      </w:r>
      <w:r w:rsidR="003F5CEA">
        <w:rPr>
          <w:sz w:val="20"/>
        </w:rPr>
        <w:t>Biblioteca.</w:t>
      </w:r>
    </w:p>
    <w:p w:rsidR="003F5CEA" w:rsidRDefault="003F5CEA" w:rsidP="00B9626A">
      <w:pPr>
        <w:pStyle w:val="Paragrafoelenco"/>
        <w:numPr>
          <w:ilvl w:val="0"/>
          <w:numId w:val="11"/>
        </w:numPr>
        <w:tabs>
          <w:tab w:val="left" w:pos="712"/>
        </w:tabs>
        <w:spacing w:before="81"/>
        <w:ind w:left="711" w:right="215" w:hanging="360"/>
        <w:contextualSpacing w:val="0"/>
        <w:jc w:val="both"/>
        <w:rPr>
          <w:sz w:val="20"/>
        </w:rPr>
      </w:pPr>
      <w:r>
        <w:rPr>
          <w:sz w:val="20"/>
        </w:rPr>
        <w:t>L’orario di apertura al pubblico è definito dall'Amministrazione Comunale, tenuto conto della disponibilità di personale, per garantire la massima</w:t>
      </w:r>
      <w:r>
        <w:rPr>
          <w:spacing w:val="-24"/>
          <w:sz w:val="20"/>
        </w:rPr>
        <w:t xml:space="preserve"> </w:t>
      </w:r>
      <w:r>
        <w:rPr>
          <w:sz w:val="20"/>
        </w:rPr>
        <w:t>accessibilità.</w:t>
      </w:r>
    </w:p>
    <w:p w:rsidR="003F5CEA" w:rsidRDefault="003F5CEA" w:rsidP="00B9626A">
      <w:pPr>
        <w:pStyle w:val="Paragrafoelenco"/>
        <w:numPr>
          <w:ilvl w:val="0"/>
          <w:numId w:val="11"/>
        </w:numPr>
        <w:tabs>
          <w:tab w:val="left" w:pos="710"/>
        </w:tabs>
        <w:ind w:left="709" w:right="220" w:hanging="358"/>
        <w:contextualSpacing w:val="0"/>
        <w:jc w:val="both"/>
        <w:rPr>
          <w:sz w:val="20"/>
        </w:rPr>
      </w:pPr>
      <w:r>
        <w:rPr>
          <w:sz w:val="20"/>
        </w:rPr>
        <w:t>Nel corso dell’anno possono essere previsti orari differenziati in corrispondenza di particolari periodi o programmate</w:t>
      </w:r>
      <w:r>
        <w:rPr>
          <w:spacing w:val="-8"/>
          <w:sz w:val="20"/>
        </w:rPr>
        <w:t xml:space="preserve"> </w:t>
      </w:r>
      <w:r>
        <w:rPr>
          <w:sz w:val="20"/>
        </w:rPr>
        <w:t>chiusure</w:t>
      </w:r>
      <w:r>
        <w:rPr>
          <w:spacing w:val="-7"/>
          <w:sz w:val="20"/>
        </w:rPr>
        <w:t xml:space="preserve"> </w:t>
      </w:r>
      <w:r>
        <w:rPr>
          <w:sz w:val="20"/>
        </w:rPr>
        <w:t>temporanee,</w:t>
      </w:r>
      <w:r>
        <w:rPr>
          <w:spacing w:val="-7"/>
          <w:sz w:val="20"/>
        </w:rPr>
        <w:t xml:space="preserve"> </w:t>
      </w:r>
      <w:r>
        <w:rPr>
          <w:sz w:val="20"/>
        </w:rPr>
        <w:t>anche</w:t>
      </w:r>
      <w:r>
        <w:rPr>
          <w:spacing w:val="-6"/>
          <w:sz w:val="20"/>
        </w:rPr>
        <w:t xml:space="preserve"> </w:t>
      </w:r>
      <w:r>
        <w:rPr>
          <w:sz w:val="20"/>
        </w:rPr>
        <w:t>per</w:t>
      </w:r>
      <w:r>
        <w:rPr>
          <w:spacing w:val="-3"/>
          <w:sz w:val="20"/>
        </w:rPr>
        <w:t xml:space="preserve"> </w:t>
      </w:r>
      <w:r>
        <w:rPr>
          <w:sz w:val="20"/>
        </w:rPr>
        <w:t>permettere</w:t>
      </w:r>
      <w:r>
        <w:rPr>
          <w:spacing w:val="-7"/>
          <w:sz w:val="20"/>
        </w:rPr>
        <w:t xml:space="preserve"> </w:t>
      </w:r>
      <w:r>
        <w:rPr>
          <w:sz w:val="20"/>
        </w:rPr>
        <w:t>lavori</w:t>
      </w:r>
      <w:r>
        <w:rPr>
          <w:spacing w:val="-6"/>
          <w:sz w:val="20"/>
        </w:rPr>
        <w:t xml:space="preserve"> </w:t>
      </w:r>
      <w:r>
        <w:rPr>
          <w:sz w:val="20"/>
        </w:rPr>
        <w:t>di</w:t>
      </w:r>
      <w:r>
        <w:rPr>
          <w:spacing w:val="-8"/>
          <w:sz w:val="20"/>
        </w:rPr>
        <w:t xml:space="preserve"> </w:t>
      </w:r>
      <w:r>
        <w:rPr>
          <w:sz w:val="20"/>
        </w:rPr>
        <w:t>controllo,</w:t>
      </w:r>
      <w:r>
        <w:rPr>
          <w:spacing w:val="-7"/>
          <w:sz w:val="20"/>
        </w:rPr>
        <w:t xml:space="preserve"> </w:t>
      </w:r>
      <w:r>
        <w:rPr>
          <w:sz w:val="20"/>
        </w:rPr>
        <w:t>riordino,</w:t>
      </w:r>
      <w:r>
        <w:rPr>
          <w:spacing w:val="-7"/>
          <w:sz w:val="20"/>
        </w:rPr>
        <w:t xml:space="preserve"> </w:t>
      </w:r>
      <w:r>
        <w:rPr>
          <w:sz w:val="20"/>
        </w:rPr>
        <w:t>pulizia,</w:t>
      </w:r>
      <w:r>
        <w:rPr>
          <w:spacing w:val="-8"/>
          <w:sz w:val="20"/>
        </w:rPr>
        <w:t xml:space="preserve"> </w:t>
      </w:r>
      <w:r>
        <w:rPr>
          <w:sz w:val="20"/>
        </w:rPr>
        <w:t>scarto.</w:t>
      </w:r>
    </w:p>
    <w:p w:rsidR="003F5CEA" w:rsidRDefault="003F5CEA" w:rsidP="00B9626A">
      <w:pPr>
        <w:pStyle w:val="Paragrafoelenco"/>
        <w:numPr>
          <w:ilvl w:val="0"/>
          <w:numId w:val="11"/>
        </w:numPr>
        <w:tabs>
          <w:tab w:val="left" w:pos="710"/>
        </w:tabs>
        <w:ind w:left="709" w:right="220" w:hanging="358"/>
        <w:contextualSpacing w:val="0"/>
        <w:jc w:val="both"/>
        <w:rPr>
          <w:sz w:val="20"/>
        </w:rPr>
      </w:pPr>
      <w:r w:rsidRPr="003F5CEA">
        <w:rPr>
          <w:sz w:val="20"/>
        </w:rPr>
        <w:t>Delle eventuali variazioni viene data adeguata comunicazione</w:t>
      </w:r>
      <w:r w:rsidRPr="003F5CEA">
        <w:rPr>
          <w:spacing w:val="-35"/>
          <w:sz w:val="20"/>
        </w:rPr>
        <w:t xml:space="preserve"> </w:t>
      </w:r>
      <w:r w:rsidRPr="003F5CEA">
        <w:rPr>
          <w:sz w:val="20"/>
        </w:rPr>
        <w:t>all’utenza.</w:t>
      </w:r>
    </w:p>
    <w:p w:rsidR="00B25394" w:rsidRDefault="00B25394" w:rsidP="00B25394">
      <w:pPr>
        <w:tabs>
          <w:tab w:val="left" w:pos="710"/>
        </w:tabs>
        <w:ind w:right="220"/>
        <w:rPr>
          <w:sz w:val="20"/>
        </w:rPr>
      </w:pPr>
    </w:p>
    <w:p w:rsidR="00B25394" w:rsidRPr="00B9626A" w:rsidRDefault="00B25394" w:rsidP="00B25394">
      <w:pPr>
        <w:tabs>
          <w:tab w:val="left" w:pos="710"/>
        </w:tabs>
        <w:ind w:right="220"/>
        <w:rPr>
          <w:b/>
          <w:sz w:val="20"/>
        </w:rPr>
      </w:pPr>
      <w:r w:rsidRPr="00B9626A">
        <w:rPr>
          <w:b/>
          <w:sz w:val="20"/>
        </w:rPr>
        <w:t>Art. 7 – Iscrizione</w:t>
      </w:r>
    </w:p>
    <w:p w:rsidR="00B25394" w:rsidRDefault="00B25394" w:rsidP="00B25394">
      <w:pPr>
        <w:tabs>
          <w:tab w:val="left" w:pos="710"/>
        </w:tabs>
        <w:ind w:right="220"/>
        <w:rPr>
          <w:sz w:val="20"/>
        </w:rPr>
      </w:pPr>
    </w:p>
    <w:p w:rsidR="00B25394" w:rsidRDefault="00B25394" w:rsidP="00B9626A">
      <w:pPr>
        <w:pStyle w:val="Paragrafoelenco"/>
        <w:numPr>
          <w:ilvl w:val="0"/>
          <w:numId w:val="12"/>
        </w:numPr>
        <w:tabs>
          <w:tab w:val="left" w:pos="710"/>
        </w:tabs>
        <w:spacing w:before="2"/>
        <w:ind w:right="218"/>
        <w:contextualSpacing w:val="0"/>
        <w:jc w:val="both"/>
        <w:rPr>
          <w:sz w:val="20"/>
        </w:rPr>
      </w:pPr>
      <w:r>
        <w:rPr>
          <w:sz w:val="20"/>
        </w:rPr>
        <w:t>Per utilizzare i servizi della Biblioteca è necessario iscriversi. L’iscrizione è gratuita e avviene mediante compilazione dell’apposito modulo di iscrizione. Per i minorenni il modulo di iscrizione deve essere firmato da un genitore o da chi esercita funzione</w:t>
      </w:r>
      <w:r>
        <w:rPr>
          <w:spacing w:val="-25"/>
          <w:sz w:val="20"/>
        </w:rPr>
        <w:t xml:space="preserve"> </w:t>
      </w:r>
      <w:r>
        <w:rPr>
          <w:sz w:val="20"/>
        </w:rPr>
        <w:t>analoga.</w:t>
      </w:r>
    </w:p>
    <w:p w:rsidR="00B25394" w:rsidRDefault="00B25394" w:rsidP="00B9626A">
      <w:pPr>
        <w:pStyle w:val="Paragrafoelenco"/>
        <w:numPr>
          <w:ilvl w:val="0"/>
          <w:numId w:val="12"/>
        </w:numPr>
        <w:tabs>
          <w:tab w:val="left" w:pos="710"/>
        </w:tabs>
        <w:ind w:right="219"/>
        <w:contextualSpacing w:val="0"/>
        <w:jc w:val="both"/>
        <w:rPr>
          <w:sz w:val="20"/>
        </w:rPr>
      </w:pPr>
      <w:r>
        <w:rPr>
          <w:sz w:val="20"/>
        </w:rPr>
        <w:t>I dati personali degli iscritti sono trattati ai sensi della normativa vigente ed utilizzati esclusivamente per le esigenze di funzionamento della Biblioteca. L’utente è tenuto a comunicare tempestivamente eventuali variazioni.</w:t>
      </w:r>
    </w:p>
    <w:p w:rsidR="00B25394" w:rsidRDefault="00B25394" w:rsidP="00B9626A">
      <w:pPr>
        <w:pStyle w:val="Paragrafoelenco"/>
        <w:numPr>
          <w:ilvl w:val="0"/>
          <w:numId w:val="12"/>
        </w:numPr>
        <w:tabs>
          <w:tab w:val="left" w:pos="710"/>
        </w:tabs>
        <w:ind w:right="220"/>
        <w:contextualSpacing w:val="0"/>
        <w:jc w:val="both"/>
        <w:rPr>
          <w:sz w:val="20"/>
        </w:rPr>
      </w:pPr>
      <w:r>
        <w:rPr>
          <w:sz w:val="20"/>
        </w:rPr>
        <w:t>La tessera di iscrizione è personale e dà accesso ai servizi di tutte le biblioteche che aderiscono alla Fondazione “Per</w:t>
      </w:r>
      <w:r>
        <w:rPr>
          <w:spacing w:val="-16"/>
          <w:sz w:val="20"/>
        </w:rPr>
        <w:t xml:space="preserve"> </w:t>
      </w:r>
      <w:r>
        <w:rPr>
          <w:sz w:val="20"/>
        </w:rPr>
        <w:t>Leggere”.</w:t>
      </w:r>
    </w:p>
    <w:p w:rsidR="00B25394" w:rsidRDefault="00B25394" w:rsidP="00B9626A">
      <w:pPr>
        <w:pStyle w:val="Paragrafoelenco"/>
        <w:numPr>
          <w:ilvl w:val="0"/>
          <w:numId w:val="12"/>
        </w:numPr>
        <w:tabs>
          <w:tab w:val="left" w:pos="710"/>
        </w:tabs>
        <w:ind w:right="220"/>
        <w:jc w:val="both"/>
        <w:rPr>
          <w:sz w:val="20"/>
        </w:rPr>
      </w:pPr>
      <w:r>
        <w:rPr>
          <w:sz w:val="20"/>
        </w:rPr>
        <w:t>In caso di smarrimento della tessera d’iscrizione, il titolare è tenuto ad avvertire tempestivamente il personale della</w:t>
      </w:r>
      <w:r>
        <w:rPr>
          <w:spacing w:val="-2"/>
          <w:sz w:val="20"/>
        </w:rPr>
        <w:t xml:space="preserve"> </w:t>
      </w:r>
      <w:r>
        <w:rPr>
          <w:sz w:val="20"/>
        </w:rPr>
        <w:t>Biblioteca.</w:t>
      </w:r>
      <w:r>
        <w:rPr>
          <w:spacing w:val="-4"/>
          <w:sz w:val="20"/>
        </w:rPr>
        <w:t xml:space="preserve"> </w:t>
      </w:r>
      <w:r>
        <w:rPr>
          <w:sz w:val="20"/>
        </w:rPr>
        <w:t>L’utente</w:t>
      </w:r>
      <w:r>
        <w:rPr>
          <w:spacing w:val="-5"/>
          <w:sz w:val="20"/>
        </w:rPr>
        <w:t xml:space="preserve"> </w:t>
      </w:r>
      <w:r>
        <w:rPr>
          <w:sz w:val="20"/>
        </w:rPr>
        <w:t>è</w:t>
      </w:r>
      <w:r>
        <w:rPr>
          <w:spacing w:val="-5"/>
          <w:sz w:val="20"/>
        </w:rPr>
        <w:t xml:space="preserve"> </w:t>
      </w:r>
      <w:r>
        <w:rPr>
          <w:sz w:val="20"/>
        </w:rPr>
        <w:t>comunque</w:t>
      </w:r>
      <w:r>
        <w:rPr>
          <w:spacing w:val="-7"/>
          <w:sz w:val="20"/>
        </w:rPr>
        <w:t xml:space="preserve"> </w:t>
      </w:r>
      <w:r>
        <w:rPr>
          <w:sz w:val="20"/>
        </w:rPr>
        <w:t>ritenuto</w:t>
      </w:r>
      <w:r>
        <w:rPr>
          <w:spacing w:val="-5"/>
          <w:sz w:val="20"/>
        </w:rPr>
        <w:t xml:space="preserve"> </w:t>
      </w:r>
      <w:r>
        <w:rPr>
          <w:sz w:val="20"/>
        </w:rPr>
        <w:t>responsabile</w:t>
      </w:r>
      <w:r>
        <w:rPr>
          <w:spacing w:val="-5"/>
          <w:sz w:val="20"/>
        </w:rPr>
        <w:t xml:space="preserve"> </w:t>
      </w:r>
      <w:r>
        <w:rPr>
          <w:sz w:val="20"/>
        </w:rPr>
        <w:t>dei</w:t>
      </w:r>
      <w:r>
        <w:rPr>
          <w:spacing w:val="-7"/>
          <w:sz w:val="20"/>
        </w:rPr>
        <w:t xml:space="preserve"> </w:t>
      </w:r>
      <w:r>
        <w:rPr>
          <w:sz w:val="20"/>
        </w:rPr>
        <w:t>prestiti</w:t>
      </w:r>
      <w:r>
        <w:rPr>
          <w:spacing w:val="-3"/>
          <w:sz w:val="20"/>
        </w:rPr>
        <w:t xml:space="preserve"> </w:t>
      </w:r>
      <w:r>
        <w:rPr>
          <w:sz w:val="20"/>
        </w:rPr>
        <w:t>effettuati</w:t>
      </w:r>
      <w:r>
        <w:rPr>
          <w:spacing w:val="-5"/>
          <w:sz w:val="20"/>
        </w:rPr>
        <w:t xml:space="preserve"> </w:t>
      </w:r>
      <w:r>
        <w:rPr>
          <w:sz w:val="20"/>
        </w:rPr>
        <w:t>da</w:t>
      </w:r>
      <w:r>
        <w:rPr>
          <w:spacing w:val="-7"/>
          <w:sz w:val="20"/>
        </w:rPr>
        <w:t xml:space="preserve"> </w:t>
      </w:r>
      <w:r>
        <w:rPr>
          <w:sz w:val="20"/>
        </w:rPr>
        <w:t>terzi</w:t>
      </w:r>
      <w:r>
        <w:rPr>
          <w:sz w:val="20"/>
        </w:rPr>
        <w:t>.</w:t>
      </w:r>
    </w:p>
    <w:p w:rsidR="00B25394" w:rsidRDefault="00B25394" w:rsidP="00B25394">
      <w:pPr>
        <w:pStyle w:val="Paragrafoelenco"/>
        <w:tabs>
          <w:tab w:val="left" w:pos="710"/>
        </w:tabs>
        <w:ind w:right="220"/>
        <w:rPr>
          <w:sz w:val="20"/>
        </w:rPr>
      </w:pPr>
    </w:p>
    <w:p w:rsidR="00B25394" w:rsidRPr="00B9626A" w:rsidRDefault="00B25394" w:rsidP="00B25394">
      <w:pPr>
        <w:tabs>
          <w:tab w:val="left" w:pos="710"/>
        </w:tabs>
        <w:ind w:right="220"/>
        <w:rPr>
          <w:b/>
          <w:sz w:val="20"/>
        </w:rPr>
      </w:pPr>
      <w:r w:rsidRPr="00B9626A">
        <w:rPr>
          <w:b/>
          <w:sz w:val="20"/>
        </w:rPr>
        <w:t>Art. 8 – Comportamento del pubblico</w:t>
      </w:r>
    </w:p>
    <w:p w:rsidR="00B25394" w:rsidRDefault="00B25394" w:rsidP="00B25394">
      <w:pPr>
        <w:tabs>
          <w:tab w:val="left" w:pos="710"/>
        </w:tabs>
        <w:ind w:right="220"/>
        <w:rPr>
          <w:sz w:val="20"/>
        </w:rPr>
      </w:pPr>
    </w:p>
    <w:p w:rsidR="00B25394" w:rsidRDefault="00B25394" w:rsidP="00B9626A">
      <w:pPr>
        <w:pStyle w:val="Paragrafoelenco"/>
        <w:numPr>
          <w:ilvl w:val="0"/>
          <w:numId w:val="15"/>
        </w:numPr>
        <w:tabs>
          <w:tab w:val="left" w:pos="712"/>
        </w:tabs>
        <w:spacing w:before="4"/>
        <w:ind w:right="220"/>
        <w:contextualSpacing w:val="0"/>
        <w:jc w:val="both"/>
        <w:rPr>
          <w:sz w:val="20"/>
        </w:rPr>
      </w:pPr>
      <w:r>
        <w:rPr>
          <w:sz w:val="20"/>
        </w:rPr>
        <w:t>Il pubblico è tenuto ad evitare comportamenti che possano arrecare disturbo ad altri utenti o pregiudizio al regolare funzionamento della</w:t>
      </w:r>
      <w:r>
        <w:rPr>
          <w:spacing w:val="-21"/>
          <w:sz w:val="20"/>
        </w:rPr>
        <w:t xml:space="preserve"> </w:t>
      </w:r>
      <w:r>
        <w:rPr>
          <w:sz w:val="20"/>
        </w:rPr>
        <w:t>Biblioteca.</w:t>
      </w:r>
    </w:p>
    <w:p w:rsidR="00B25394" w:rsidRDefault="00B25394" w:rsidP="00B9626A">
      <w:pPr>
        <w:pStyle w:val="Paragrafoelenco"/>
        <w:numPr>
          <w:ilvl w:val="0"/>
          <w:numId w:val="15"/>
        </w:numPr>
        <w:tabs>
          <w:tab w:val="left" w:pos="712"/>
        </w:tabs>
        <w:ind w:right="214"/>
        <w:contextualSpacing w:val="0"/>
        <w:jc w:val="both"/>
        <w:rPr>
          <w:sz w:val="20"/>
        </w:rPr>
      </w:pPr>
      <w:r>
        <w:rPr>
          <w:sz w:val="20"/>
        </w:rPr>
        <w:t>La direzione può, con motivato provvedimento, sospendere temporaneamente o allontanare dai servizi persone che persistano nel mantenere un comportamento</w:t>
      </w:r>
      <w:r>
        <w:rPr>
          <w:spacing w:val="-38"/>
          <w:sz w:val="20"/>
        </w:rPr>
        <w:t xml:space="preserve"> </w:t>
      </w:r>
      <w:r>
        <w:rPr>
          <w:sz w:val="20"/>
        </w:rPr>
        <w:t>scorretto.</w:t>
      </w:r>
    </w:p>
    <w:p w:rsidR="00B25394" w:rsidRDefault="00B25394" w:rsidP="00B9626A">
      <w:pPr>
        <w:pStyle w:val="Paragrafoelenco"/>
        <w:numPr>
          <w:ilvl w:val="0"/>
          <w:numId w:val="15"/>
        </w:numPr>
        <w:tabs>
          <w:tab w:val="left" w:pos="712"/>
        </w:tabs>
        <w:ind w:right="217"/>
        <w:contextualSpacing w:val="0"/>
        <w:jc w:val="both"/>
        <w:rPr>
          <w:sz w:val="20"/>
        </w:rPr>
      </w:pPr>
      <w:r>
        <w:rPr>
          <w:sz w:val="20"/>
        </w:rPr>
        <w:t>La direzione può disporre l'esclusione dai servizi e l'adozione di ulteriori provvedimenti verso chi tenti di sottrarre o danneggiare materiali, locali e attrezzature della Biblioteca, restando ferma ogni responsabilità civile o penale. Il nome degli utenti incorsi nella disposizione di esclusione dai servizi è reso noto alle biblioteche della Fondazione “Per</w:t>
      </w:r>
      <w:r>
        <w:rPr>
          <w:spacing w:val="-20"/>
          <w:sz w:val="20"/>
        </w:rPr>
        <w:t xml:space="preserve"> </w:t>
      </w:r>
      <w:r>
        <w:rPr>
          <w:sz w:val="20"/>
        </w:rPr>
        <w:t>Leggere”.</w:t>
      </w:r>
    </w:p>
    <w:p w:rsidR="00B25394" w:rsidRDefault="00B25394" w:rsidP="00B9626A">
      <w:pPr>
        <w:pStyle w:val="Paragrafoelenco"/>
        <w:numPr>
          <w:ilvl w:val="0"/>
          <w:numId w:val="15"/>
        </w:numPr>
        <w:tabs>
          <w:tab w:val="left" w:pos="1070"/>
        </w:tabs>
        <w:contextualSpacing w:val="0"/>
        <w:jc w:val="both"/>
        <w:rPr>
          <w:sz w:val="20"/>
        </w:rPr>
      </w:pPr>
      <w:r>
        <w:rPr>
          <w:sz w:val="20"/>
        </w:rPr>
        <w:t>La</w:t>
      </w:r>
      <w:r>
        <w:rPr>
          <w:spacing w:val="-6"/>
          <w:sz w:val="20"/>
        </w:rPr>
        <w:t xml:space="preserve"> </w:t>
      </w:r>
      <w:r>
        <w:rPr>
          <w:sz w:val="20"/>
        </w:rPr>
        <w:t>permanenza</w:t>
      </w:r>
      <w:r>
        <w:rPr>
          <w:spacing w:val="-2"/>
          <w:sz w:val="20"/>
        </w:rPr>
        <w:t xml:space="preserve"> </w:t>
      </w:r>
      <w:r>
        <w:rPr>
          <w:sz w:val="20"/>
        </w:rPr>
        <w:t>dei</w:t>
      </w:r>
      <w:r>
        <w:rPr>
          <w:spacing w:val="-8"/>
          <w:sz w:val="20"/>
        </w:rPr>
        <w:t xml:space="preserve"> </w:t>
      </w:r>
      <w:r>
        <w:rPr>
          <w:sz w:val="20"/>
        </w:rPr>
        <w:t>bambini</w:t>
      </w:r>
      <w:r>
        <w:rPr>
          <w:spacing w:val="-5"/>
          <w:sz w:val="20"/>
        </w:rPr>
        <w:t xml:space="preserve"> </w:t>
      </w:r>
      <w:r>
        <w:rPr>
          <w:sz w:val="20"/>
        </w:rPr>
        <w:t>nei</w:t>
      </w:r>
      <w:r>
        <w:rPr>
          <w:spacing w:val="-5"/>
          <w:sz w:val="20"/>
        </w:rPr>
        <w:t xml:space="preserve"> </w:t>
      </w:r>
      <w:r>
        <w:rPr>
          <w:sz w:val="20"/>
        </w:rPr>
        <w:t>locali</w:t>
      </w:r>
      <w:r>
        <w:rPr>
          <w:spacing w:val="-5"/>
          <w:sz w:val="20"/>
        </w:rPr>
        <w:t xml:space="preserve"> </w:t>
      </w:r>
      <w:r>
        <w:rPr>
          <w:sz w:val="20"/>
        </w:rPr>
        <w:t>della</w:t>
      </w:r>
      <w:r>
        <w:rPr>
          <w:spacing w:val="-5"/>
          <w:sz w:val="20"/>
        </w:rPr>
        <w:t xml:space="preserve"> </w:t>
      </w:r>
      <w:r>
        <w:rPr>
          <w:sz w:val="20"/>
        </w:rPr>
        <w:t>biblioteca</w:t>
      </w:r>
      <w:r>
        <w:rPr>
          <w:spacing w:val="-6"/>
          <w:sz w:val="20"/>
        </w:rPr>
        <w:t xml:space="preserve"> </w:t>
      </w:r>
      <w:r>
        <w:rPr>
          <w:sz w:val="20"/>
        </w:rPr>
        <w:t>è</w:t>
      </w:r>
      <w:r>
        <w:rPr>
          <w:spacing w:val="-5"/>
          <w:sz w:val="20"/>
        </w:rPr>
        <w:t xml:space="preserve"> </w:t>
      </w:r>
      <w:r>
        <w:rPr>
          <w:sz w:val="20"/>
        </w:rPr>
        <w:t>sotto</w:t>
      </w:r>
      <w:r>
        <w:rPr>
          <w:spacing w:val="-5"/>
          <w:sz w:val="20"/>
        </w:rPr>
        <w:t xml:space="preserve"> </w:t>
      </w:r>
      <w:r>
        <w:rPr>
          <w:sz w:val="20"/>
        </w:rPr>
        <w:t>l’esclusiva</w:t>
      </w:r>
      <w:r>
        <w:rPr>
          <w:spacing w:val="-5"/>
          <w:sz w:val="20"/>
        </w:rPr>
        <w:t xml:space="preserve"> </w:t>
      </w:r>
      <w:r>
        <w:rPr>
          <w:sz w:val="20"/>
        </w:rPr>
        <w:t>responsabilità</w:t>
      </w:r>
      <w:r>
        <w:rPr>
          <w:spacing w:val="-5"/>
          <w:sz w:val="20"/>
        </w:rPr>
        <w:t xml:space="preserve"> </w:t>
      </w:r>
      <w:r>
        <w:rPr>
          <w:sz w:val="20"/>
        </w:rPr>
        <w:t>dei</w:t>
      </w:r>
      <w:r>
        <w:rPr>
          <w:spacing w:val="-5"/>
          <w:sz w:val="20"/>
        </w:rPr>
        <w:t xml:space="preserve"> </w:t>
      </w:r>
      <w:r>
        <w:rPr>
          <w:sz w:val="20"/>
        </w:rPr>
        <w:t>genitori.</w:t>
      </w:r>
    </w:p>
    <w:p w:rsidR="00B25394" w:rsidRDefault="00B25394" w:rsidP="00B9626A">
      <w:pPr>
        <w:pStyle w:val="Paragrafoelenco"/>
        <w:numPr>
          <w:ilvl w:val="0"/>
          <w:numId w:val="15"/>
        </w:numPr>
        <w:tabs>
          <w:tab w:val="left" w:pos="712"/>
        </w:tabs>
        <w:ind w:right="218"/>
        <w:contextualSpacing w:val="0"/>
        <w:jc w:val="both"/>
        <w:rPr>
          <w:sz w:val="20"/>
        </w:rPr>
      </w:pPr>
      <w:r>
        <w:rPr>
          <w:sz w:val="20"/>
        </w:rPr>
        <w:t>Il personale è tenuto a dare adeguata comunicazione alle disposizioni che riguardano il comportamento da tenere nei locali della</w:t>
      </w:r>
      <w:r>
        <w:rPr>
          <w:spacing w:val="-20"/>
          <w:sz w:val="20"/>
        </w:rPr>
        <w:t xml:space="preserve"> </w:t>
      </w:r>
      <w:r>
        <w:rPr>
          <w:sz w:val="20"/>
        </w:rPr>
        <w:t>Biblioteca.</w:t>
      </w:r>
    </w:p>
    <w:p w:rsidR="00B25394" w:rsidRDefault="00B25394" w:rsidP="00B25394">
      <w:pPr>
        <w:pStyle w:val="Paragrafoelenco"/>
        <w:tabs>
          <w:tab w:val="left" w:pos="710"/>
        </w:tabs>
        <w:ind w:right="220"/>
        <w:rPr>
          <w:sz w:val="20"/>
        </w:rPr>
      </w:pPr>
    </w:p>
    <w:p w:rsidR="00B25394" w:rsidRPr="00B9626A" w:rsidRDefault="00B25394" w:rsidP="00B25394">
      <w:pPr>
        <w:tabs>
          <w:tab w:val="left" w:pos="710"/>
        </w:tabs>
        <w:ind w:right="220"/>
        <w:rPr>
          <w:b/>
          <w:sz w:val="20"/>
        </w:rPr>
      </w:pPr>
      <w:r w:rsidRPr="00B9626A">
        <w:rPr>
          <w:b/>
          <w:sz w:val="20"/>
        </w:rPr>
        <w:t>Art. 9 – Servizi di consultazione e lettura</w:t>
      </w:r>
    </w:p>
    <w:p w:rsidR="00B25394" w:rsidRDefault="00B25394" w:rsidP="00B25394">
      <w:pPr>
        <w:tabs>
          <w:tab w:val="left" w:pos="710"/>
        </w:tabs>
        <w:ind w:right="220"/>
        <w:rPr>
          <w:sz w:val="20"/>
        </w:rPr>
      </w:pPr>
    </w:p>
    <w:p w:rsidR="00B25394" w:rsidRDefault="00B25394" w:rsidP="00B9626A">
      <w:pPr>
        <w:pStyle w:val="Paragrafoelenco"/>
        <w:numPr>
          <w:ilvl w:val="0"/>
          <w:numId w:val="18"/>
        </w:numPr>
        <w:tabs>
          <w:tab w:val="left" w:pos="1072"/>
        </w:tabs>
        <w:spacing w:before="4" w:line="229" w:lineRule="exact"/>
        <w:jc w:val="both"/>
        <w:rPr>
          <w:sz w:val="20"/>
        </w:rPr>
      </w:pPr>
      <w:r w:rsidRPr="00B25394">
        <w:rPr>
          <w:sz w:val="20"/>
        </w:rPr>
        <w:t>La consultazione in sede delle opere collocate a scaffale è</w:t>
      </w:r>
      <w:r w:rsidRPr="00B25394">
        <w:rPr>
          <w:spacing w:val="-32"/>
          <w:sz w:val="20"/>
        </w:rPr>
        <w:t xml:space="preserve"> </w:t>
      </w:r>
      <w:r w:rsidRPr="00B25394">
        <w:rPr>
          <w:sz w:val="20"/>
        </w:rPr>
        <w:t>libera.</w:t>
      </w:r>
    </w:p>
    <w:p w:rsidR="00B25394" w:rsidRDefault="00B25394" w:rsidP="00B9626A">
      <w:pPr>
        <w:pStyle w:val="Paragrafoelenco"/>
        <w:numPr>
          <w:ilvl w:val="0"/>
          <w:numId w:val="18"/>
        </w:numPr>
        <w:tabs>
          <w:tab w:val="left" w:pos="1072"/>
        </w:tabs>
        <w:spacing w:before="4" w:line="229" w:lineRule="exact"/>
        <w:jc w:val="both"/>
        <w:rPr>
          <w:sz w:val="20"/>
        </w:rPr>
      </w:pPr>
      <w:r w:rsidRPr="00B25394">
        <w:rPr>
          <w:sz w:val="20"/>
        </w:rPr>
        <w:t>Le tipologie di opere riservate alla consultazione in sede sono individuate dalla Biblioteca sulla base</w:t>
      </w:r>
      <w:r w:rsidRPr="00B25394">
        <w:rPr>
          <w:spacing w:val="-38"/>
          <w:sz w:val="20"/>
        </w:rPr>
        <w:t xml:space="preserve"> </w:t>
      </w:r>
      <w:r w:rsidRPr="00B25394">
        <w:rPr>
          <w:sz w:val="20"/>
        </w:rPr>
        <w:t>degli indirizzi di gestione delle raccolte elaborati dalla Fondazione “Per</w:t>
      </w:r>
      <w:r w:rsidRPr="00B25394">
        <w:rPr>
          <w:spacing w:val="-43"/>
          <w:sz w:val="20"/>
        </w:rPr>
        <w:t xml:space="preserve"> </w:t>
      </w:r>
      <w:r w:rsidRPr="00B25394">
        <w:rPr>
          <w:sz w:val="20"/>
        </w:rPr>
        <w:t>Leggere”.</w:t>
      </w:r>
    </w:p>
    <w:p w:rsidR="00B25394" w:rsidRDefault="00B25394" w:rsidP="00B9626A">
      <w:pPr>
        <w:pStyle w:val="Paragrafoelenco"/>
        <w:numPr>
          <w:ilvl w:val="0"/>
          <w:numId w:val="18"/>
        </w:numPr>
        <w:tabs>
          <w:tab w:val="left" w:pos="1072"/>
        </w:tabs>
        <w:spacing w:before="4" w:line="229" w:lineRule="exact"/>
        <w:jc w:val="both"/>
        <w:rPr>
          <w:sz w:val="20"/>
        </w:rPr>
      </w:pPr>
      <w:r w:rsidRPr="00B25394">
        <w:rPr>
          <w:sz w:val="20"/>
        </w:rPr>
        <w:t>La</w:t>
      </w:r>
      <w:r w:rsidRPr="00B25394">
        <w:rPr>
          <w:spacing w:val="-4"/>
          <w:sz w:val="20"/>
        </w:rPr>
        <w:t xml:space="preserve"> </w:t>
      </w:r>
      <w:r w:rsidRPr="00B25394">
        <w:rPr>
          <w:sz w:val="20"/>
        </w:rPr>
        <w:t>distribuzione</w:t>
      </w:r>
      <w:r w:rsidRPr="00B25394">
        <w:rPr>
          <w:spacing w:val="-4"/>
          <w:sz w:val="20"/>
        </w:rPr>
        <w:t xml:space="preserve"> </w:t>
      </w:r>
      <w:r w:rsidRPr="00B25394">
        <w:rPr>
          <w:sz w:val="20"/>
        </w:rPr>
        <w:t>dei</w:t>
      </w:r>
      <w:r w:rsidRPr="00B25394">
        <w:rPr>
          <w:spacing w:val="-2"/>
          <w:sz w:val="20"/>
        </w:rPr>
        <w:t xml:space="preserve"> </w:t>
      </w:r>
      <w:r w:rsidRPr="00B25394">
        <w:rPr>
          <w:sz w:val="20"/>
        </w:rPr>
        <w:t>documenti</w:t>
      </w:r>
      <w:r w:rsidRPr="00B25394">
        <w:rPr>
          <w:spacing w:val="-2"/>
          <w:sz w:val="20"/>
        </w:rPr>
        <w:t xml:space="preserve"> </w:t>
      </w:r>
      <w:r w:rsidRPr="00B25394">
        <w:rPr>
          <w:sz w:val="20"/>
        </w:rPr>
        <w:t>per</w:t>
      </w:r>
      <w:r w:rsidRPr="00B25394">
        <w:rPr>
          <w:spacing w:val="-1"/>
          <w:sz w:val="20"/>
        </w:rPr>
        <w:t xml:space="preserve"> </w:t>
      </w:r>
      <w:r w:rsidRPr="00B25394">
        <w:rPr>
          <w:sz w:val="20"/>
        </w:rPr>
        <w:t>la</w:t>
      </w:r>
      <w:r w:rsidRPr="00B25394">
        <w:rPr>
          <w:spacing w:val="-2"/>
          <w:sz w:val="20"/>
        </w:rPr>
        <w:t xml:space="preserve"> </w:t>
      </w:r>
      <w:r w:rsidRPr="00B25394">
        <w:rPr>
          <w:sz w:val="20"/>
        </w:rPr>
        <w:t>lettura</w:t>
      </w:r>
      <w:r w:rsidRPr="00B25394">
        <w:rPr>
          <w:spacing w:val="-4"/>
          <w:sz w:val="20"/>
        </w:rPr>
        <w:t xml:space="preserve"> </w:t>
      </w:r>
      <w:r w:rsidRPr="00B25394">
        <w:rPr>
          <w:sz w:val="20"/>
        </w:rPr>
        <w:t>e</w:t>
      </w:r>
      <w:r w:rsidRPr="00B25394">
        <w:rPr>
          <w:spacing w:val="-2"/>
          <w:sz w:val="20"/>
        </w:rPr>
        <w:t xml:space="preserve"> </w:t>
      </w:r>
      <w:r w:rsidRPr="00B25394">
        <w:rPr>
          <w:sz w:val="20"/>
        </w:rPr>
        <w:t>la</w:t>
      </w:r>
      <w:r w:rsidRPr="00B25394">
        <w:rPr>
          <w:spacing w:val="-5"/>
          <w:sz w:val="20"/>
        </w:rPr>
        <w:t xml:space="preserve"> </w:t>
      </w:r>
      <w:r w:rsidRPr="00B25394">
        <w:rPr>
          <w:sz w:val="20"/>
        </w:rPr>
        <w:t>consultazione</w:t>
      </w:r>
      <w:r w:rsidRPr="00B25394">
        <w:rPr>
          <w:spacing w:val="-3"/>
          <w:sz w:val="20"/>
        </w:rPr>
        <w:t xml:space="preserve"> </w:t>
      </w:r>
      <w:r w:rsidRPr="00B25394">
        <w:rPr>
          <w:sz w:val="20"/>
        </w:rPr>
        <w:t>può</w:t>
      </w:r>
      <w:r w:rsidRPr="00B25394">
        <w:rPr>
          <w:spacing w:val="-4"/>
          <w:sz w:val="20"/>
        </w:rPr>
        <w:t xml:space="preserve"> </w:t>
      </w:r>
      <w:r w:rsidRPr="00B25394">
        <w:rPr>
          <w:sz w:val="20"/>
        </w:rPr>
        <w:t>subire</w:t>
      </w:r>
      <w:r w:rsidRPr="00B25394">
        <w:rPr>
          <w:spacing w:val="-2"/>
          <w:sz w:val="20"/>
        </w:rPr>
        <w:t xml:space="preserve"> </w:t>
      </w:r>
      <w:r w:rsidRPr="00B25394">
        <w:rPr>
          <w:sz w:val="20"/>
        </w:rPr>
        <w:t>limitazioni</w:t>
      </w:r>
      <w:r w:rsidRPr="00B25394">
        <w:rPr>
          <w:spacing w:val="-5"/>
          <w:sz w:val="20"/>
        </w:rPr>
        <w:t xml:space="preserve"> </w:t>
      </w:r>
      <w:r w:rsidRPr="00B25394">
        <w:rPr>
          <w:sz w:val="20"/>
        </w:rPr>
        <w:t>o</w:t>
      </w:r>
      <w:r w:rsidRPr="00B25394">
        <w:rPr>
          <w:spacing w:val="-2"/>
          <w:sz w:val="20"/>
        </w:rPr>
        <w:t xml:space="preserve"> </w:t>
      </w:r>
      <w:r w:rsidRPr="00B25394">
        <w:rPr>
          <w:sz w:val="20"/>
        </w:rPr>
        <w:t>temporanee sospensioni dovute ad esigenze particolari ( mostre, concorsi,</w:t>
      </w:r>
      <w:r w:rsidRPr="00B25394">
        <w:rPr>
          <w:spacing w:val="-40"/>
          <w:sz w:val="20"/>
        </w:rPr>
        <w:t xml:space="preserve"> </w:t>
      </w:r>
      <w:r w:rsidRPr="00B25394">
        <w:rPr>
          <w:sz w:val="20"/>
        </w:rPr>
        <w:t>esposizioni).</w:t>
      </w:r>
    </w:p>
    <w:p w:rsidR="00B25394" w:rsidRDefault="00B25394" w:rsidP="00B9626A">
      <w:pPr>
        <w:pStyle w:val="Paragrafoelenco"/>
        <w:numPr>
          <w:ilvl w:val="0"/>
          <w:numId w:val="18"/>
        </w:numPr>
        <w:tabs>
          <w:tab w:val="left" w:pos="1072"/>
        </w:tabs>
        <w:spacing w:before="4" w:line="229" w:lineRule="exact"/>
        <w:jc w:val="both"/>
        <w:rPr>
          <w:sz w:val="20"/>
        </w:rPr>
      </w:pPr>
      <w:r w:rsidRPr="00B25394">
        <w:rPr>
          <w:sz w:val="20"/>
        </w:rPr>
        <w:t>E’ possibile la visione di documenti in consultazione presso sede diversa da quella della biblioteca proprietaria del documento, previo accordo tra i</w:t>
      </w:r>
      <w:r w:rsidRPr="00B25394">
        <w:rPr>
          <w:spacing w:val="-37"/>
          <w:sz w:val="20"/>
        </w:rPr>
        <w:t xml:space="preserve"> </w:t>
      </w:r>
      <w:r w:rsidRPr="00B25394">
        <w:rPr>
          <w:sz w:val="20"/>
        </w:rPr>
        <w:t>bibliotecari.</w:t>
      </w:r>
    </w:p>
    <w:p w:rsidR="00B25394" w:rsidRPr="00B25394" w:rsidRDefault="00B25394" w:rsidP="00B9626A">
      <w:pPr>
        <w:pStyle w:val="Paragrafoelenco"/>
        <w:numPr>
          <w:ilvl w:val="0"/>
          <w:numId w:val="18"/>
        </w:numPr>
        <w:tabs>
          <w:tab w:val="left" w:pos="1072"/>
        </w:tabs>
        <w:spacing w:before="4" w:line="229" w:lineRule="exact"/>
        <w:jc w:val="both"/>
        <w:rPr>
          <w:sz w:val="20"/>
        </w:rPr>
      </w:pPr>
      <w:r w:rsidRPr="00B25394">
        <w:rPr>
          <w:sz w:val="20"/>
        </w:rPr>
        <w:t>A</w:t>
      </w:r>
      <w:r w:rsidRPr="00B25394">
        <w:rPr>
          <w:spacing w:val="-6"/>
          <w:sz w:val="20"/>
        </w:rPr>
        <w:t xml:space="preserve"> </w:t>
      </w:r>
      <w:r w:rsidRPr="00B25394">
        <w:rPr>
          <w:sz w:val="20"/>
        </w:rPr>
        <w:t>discrezione</w:t>
      </w:r>
      <w:r w:rsidRPr="00B25394">
        <w:rPr>
          <w:spacing w:val="-2"/>
          <w:sz w:val="20"/>
        </w:rPr>
        <w:t xml:space="preserve"> </w:t>
      </w:r>
      <w:r w:rsidRPr="00B25394">
        <w:rPr>
          <w:sz w:val="20"/>
        </w:rPr>
        <w:t>del</w:t>
      </w:r>
      <w:r w:rsidRPr="00B25394">
        <w:rPr>
          <w:spacing w:val="-5"/>
          <w:sz w:val="20"/>
        </w:rPr>
        <w:t xml:space="preserve"> </w:t>
      </w:r>
      <w:r w:rsidRPr="00B25394">
        <w:rPr>
          <w:sz w:val="20"/>
        </w:rPr>
        <w:t>personale,</w:t>
      </w:r>
      <w:r w:rsidRPr="00B25394">
        <w:rPr>
          <w:spacing w:val="-4"/>
          <w:sz w:val="20"/>
        </w:rPr>
        <w:t xml:space="preserve"> </w:t>
      </w:r>
      <w:r w:rsidRPr="00B25394">
        <w:rPr>
          <w:sz w:val="20"/>
        </w:rPr>
        <w:t>possono</w:t>
      </w:r>
      <w:r w:rsidRPr="00B25394">
        <w:rPr>
          <w:spacing w:val="-4"/>
          <w:sz w:val="20"/>
        </w:rPr>
        <w:t xml:space="preserve"> </w:t>
      </w:r>
      <w:r w:rsidRPr="00B25394">
        <w:rPr>
          <w:sz w:val="20"/>
        </w:rPr>
        <w:t>essere</w:t>
      </w:r>
      <w:r w:rsidRPr="00B25394">
        <w:rPr>
          <w:spacing w:val="-2"/>
          <w:sz w:val="20"/>
        </w:rPr>
        <w:t xml:space="preserve"> </w:t>
      </w:r>
      <w:r w:rsidRPr="00B25394">
        <w:rPr>
          <w:sz w:val="20"/>
        </w:rPr>
        <w:t>disposte</w:t>
      </w:r>
      <w:r w:rsidRPr="00B25394">
        <w:rPr>
          <w:spacing w:val="-3"/>
          <w:sz w:val="20"/>
        </w:rPr>
        <w:t xml:space="preserve"> </w:t>
      </w:r>
      <w:r w:rsidRPr="00B25394">
        <w:rPr>
          <w:sz w:val="20"/>
        </w:rPr>
        <w:t>deroghe</w:t>
      </w:r>
      <w:r w:rsidRPr="00B25394">
        <w:rPr>
          <w:spacing w:val="-4"/>
          <w:sz w:val="20"/>
        </w:rPr>
        <w:t xml:space="preserve"> </w:t>
      </w:r>
      <w:r w:rsidRPr="00B25394">
        <w:rPr>
          <w:sz w:val="20"/>
        </w:rPr>
        <w:t>temporanee</w:t>
      </w:r>
      <w:r w:rsidRPr="00B25394">
        <w:rPr>
          <w:spacing w:val="-4"/>
          <w:sz w:val="20"/>
        </w:rPr>
        <w:t xml:space="preserve"> </w:t>
      </w:r>
      <w:r w:rsidRPr="00B25394">
        <w:rPr>
          <w:sz w:val="20"/>
        </w:rPr>
        <w:t>che</w:t>
      </w:r>
      <w:r w:rsidRPr="00B25394">
        <w:rPr>
          <w:spacing w:val="-2"/>
          <w:sz w:val="20"/>
        </w:rPr>
        <w:t xml:space="preserve"> </w:t>
      </w:r>
      <w:r w:rsidRPr="00B25394">
        <w:rPr>
          <w:sz w:val="20"/>
        </w:rPr>
        <w:t>consentano</w:t>
      </w:r>
      <w:r w:rsidRPr="00B25394">
        <w:rPr>
          <w:spacing w:val="-2"/>
          <w:sz w:val="20"/>
        </w:rPr>
        <w:t xml:space="preserve"> </w:t>
      </w:r>
      <w:r w:rsidRPr="00B25394">
        <w:rPr>
          <w:sz w:val="20"/>
        </w:rPr>
        <w:t>il</w:t>
      </w:r>
      <w:r w:rsidRPr="00B25394">
        <w:rPr>
          <w:spacing w:val="-3"/>
          <w:sz w:val="20"/>
        </w:rPr>
        <w:t xml:space="preserve"> </w:t>
      </w:r>
      <w:r w:rsidRPr="00B25394">
        <w:rPr>
          <w:sz w:val="20"/>
        </w:rPr>
        <w:t>prestito</w:t>
      </w:r>
      <w:r w:rsidRPr="00B25394">
        <w:rPr>
          <w:spacing w:val="-4"/>
          <w:sz w:val="20"/>
        </w:rPr>
        <w:t xml:space="preserve"> </w:t>
      </w:r>
      <w:r w:rsidRPr="00B25394">
        <w:rPr>
          <w:sz w:val="20"/>
        </w:rPr>
        <w:t>di opere riservate alla consultazione in</w:t>
      </w:r>
      <w:r w:rsidRPr="00B25394">
        <w:rPr>
          <w:spacing w:val="-23"/>
          <w:sz w:val="20"/>
        </w:rPr>
        <w:t xml:space="preserve"> </w:t>
      </w:r>
      <w:r w:rsidRPr="00B25394">
        <w:rPr>
          <w:sz w:val="20"/>
        </w:rPr>
        <w:t>sede.</w:t>
      </w:r>
    </w:p>
    <w:p w:rsidR="00B25394" w:rsidRDefault="00B25394" w:rsidP="00B25394">
      <w:pPr>
        <w:tabs>
          <w:tab w:val="left" w:pos="710"/>
        </w:tabs>
        <w:ind w:left="360" w:right="220"/>
        <w:rPr>
          <w:sz w:val="20"/>
        </w:rPr>
      </w:pPr>
    </w:p>
    <w:p w:rsidR="00B25394" w:rsidRPr="00B9626A" w:rsidRDefault="00B25394" w:rsidP="00B25394">
      <w:pPr>
        <w:tabs>
          <w:tab w:val="left" w:pos="710"/>
        </w:tabs>
        <w:ind w:right="220"/>
        <w:rPr>
          <w:b/>
          <w:sz w:val="20"/>
        </w:rPr>
      </w:pPr>
      <w:r w:rsidRPr="00B9626A">
        <w:rPr>
          <w:b/>
          <w:sz w:val="20"/>
        </w:rPr>
        <w:t>Art. 10 – Servizio di prestito a domicilio</w:t>
      </w:r>
    </w:p>
    <w:p w:rsidR="00B25394" w:rsidRDefault="00B25394" w:rsidP="00B25394">
      <w:pPr>
        <w:tabs>
          <w:tab w:val="left" w:pos="710"/>
        </w:tabs>
        <w:ind w:right="220"/>
        <w:rPr>
          <w:sz w:val="20"/>
        </w:rPr>
      </w:pPr>
    </w:p>
    <w:p w:rsidR="00B25394" w:rsidRDefault="00B25394" w:rsidP="00B9626A">
      <w:pPr>
        <w:pStyle w:val="Paragrafoelenco"/>
        <w:numPr>
          <w:ilvl w:val="0"/>
          <w:numId w:val="19"/>
        </w:numPr>
        <w:tabs>
          <w:tab w:val="left" w:pos="712"/>
        </w:tabs>
        <w:spacing w:before="4"/>
        <w:ind w:right="218"/>
        <w:contextualSpacing w:val="0"/>
        <w:jc w:val="both"/>
        <w:rPr>
          <w:sz w:val="20"/>
        </w:rPr>
      </w:pPr>
      <w:r>
        <w:rPr>
          <w:sz w:val="20"/>
        </w:rPr>
        <w:t xml:space="preserve">Tutto il materiale documentario presente nella Biblioteca, ad esclusione di quanto previsto dal </w:t>
      </w:r>
      <w:r>
        <w:rPr>
          <w:sz w:val="20"/>
        </w:rPr>
        <w:lastRenderedPageBreak/>
        <w:t>precedente articolo 9, è ammesso al prestito a domicilio, nei limiti della normativa</w:t>
      </w:r>
      <w:r>
        <w:rPr>
          <w:spacing w:val="-44"/>
          <w:sz w:val="20"/>
        </w:rPr>
        <w:t xml:space="preserve"> </w:t>
      </w:r>
      <w:r>
        <w:rPr>
          <w:sz w:val="20"/>
        </w:rPr>
        <w:t>vigente.</w:t>
      </w:r>
    </w:p>
    <w:p w:rsidR="00B25394" w:rsidRDefault="00B25394" w:rsidP="00B9626A">
      <w:pPr>
        <w:pStyle w:val="Paragrafoelenco"/>
        <w:numPr>
          <w:ilvl w:val="0"/>
          <w:numId w:val="19"/>
        </w:numPr>
        <w:tabs>
          <w:tab w:val="left" w:pos="1070"/>
        </w:tabs>
        <w:spacing w:line="228" w:lineRule="exact"/>
        <w:contextualSpacing w:val="0"/>
        <w:jc w:val="both"/>
        <w:rPr>
          <w:sz w:val="20"/>
        </w:rPr>
      </w:pPr>
      <w:r>
        <w:rPr>
          <w:sz w:val="20"/>
        </w:rPr>
        <w:t>L’accesso</w:t>
      </w:r>
      <w:r>
        <w:rPr>
          <w:spacing w:val="-7"/>
          <w:sz w:val="20"/>
        </w:rPr>
        <w:t xml:space="preserve"> </w:t>
      </w:r>
      <w:r>
        <w:rPr>
          <w:sz w:val="20"/>
        </w:rPr>
        <w:t>al</w:t>
      </w:r>
      <w:r>
        <w:rPr>
          <w:spacing w:val="-8"/>
          <w:sz w:val="20"/>
        </w:rPr>
        <w:t xml:space="preserve"> </w:t>
      </w:r>
      <w:r>
        <w:rPr>
          <w:sz w:val="20"/>
        </w:rPr>
        <w:t>prestito</w:t>
      </w:r>
      <w:r>
        <w:rPr>
          <w:spacing w:val="-2"/>
          <w:sz w:val="20"/>
        </w:rPr>
        <w:t xml:space="preserve"> </w:t>
      </w:r>
      <w:r>
        <w:rPr>
          <w:sz w:val="20"/>
        </w:rPr>
        <w:t>a</w:t>
      </w:r>
      <w:r>
        <w:rPr>
          <w:spacing w:val="-7"/>
          <w:sz w:val="20"/>
        </w:rPr>
        <w:t xml:space="preserve"> </w:t>
      </w:r>
      <w:r>
        <w:rPr>
          <w:sz w:val="20"/>
        </w:rPr>
        <w:t>domicilio</w:t>
      </w:r>
      <w:r>
        <w:rPr>
          <w:spacing w:val="-7"/>
          <w:sz w:val="20"/>
        </w:rPr>
        <w:t xml:space="preserve"> </w:t>
      </w:r>
      <w:r>
        <w:rPr>
          <w:sz w:val="20"/>
        </w:rPr>
        <w:t>avviene</w:t>
      </w:r>
      <w:r>
        <w:rPr>
          <w:spacing w:val="-6"/>
          <w:sz w:val="20"/>
        </w:rPr>
        <w:t xml:space="preserve"> </w:t>
      </w:r>
      <w:r>
        <w:rPr>
          <w:sz w:val="20"/>
        </w:rPr>
        <w:t>mediante</w:t>
      </w:r>
      <w:r>
        <w:rPr>
          <w:spacing w:val="-5"/>
          <w:sz w:val="20"/>
        </w:rPr>
        <w:t xml:space="preserve"> </w:t>
      </w:r>
      <w:r>
        <w:rPr>
          <w:sz w:val="20"/>
        </w:rPr>
        <w:t>presentazione</w:t>
      </w:r>
      <w:r>
        <w:rPr>
          <w:spacing w:val="-2"/>
          <w:sz w:val="20"/>
        </w:rPr>
        <w:t xml:space="preserve"> </w:t>
      </w:r>
      <w:r>
        <w:rPr>
          <w:sz w:val="20"/>
        </w:rPr>
        <w:t>della</w:t>
      </w:r>
      <w:r>
        <w:rPr>
          <w:spacing w:val="-5"/>
          <w:sz w:val="20"/>
        </w:rPr>
        <w:t xml:space="preserve"> </w:t>
      </w:r>
      <w:r>
        <w:rPr>
          <w:sz w:val="20"/>
        </w:rPr>
        <w:t>tessera</w:t>
      </w:r>
      <w:r>
        <w:rPr>
          <w:spacing w:val="-7"/>
          <w:sz w:val="20"/>
        </w:rPr>
        <w:t xml:space="preserve"> </w:t>
      </w:r>
      <w:r>
        <w:rPr>
          <w:sz w:val="20"/>
        </w:rPr>
        <w:t>di</w:t>
      </w:r>
      <w:r>
        <w:rPr>
          <w:spacing w:val="-7"/>
          <w:sz w:val="20"/>
        </w:rPr>
        <w:t xml:space="preserve"> </w:t>
      </w:r>
      <w:r>
        <w:rPr>
          <w:sz w:val="20"/>
        </w:rPr>
        <w:t>iscrizione.</w:t>
      </w:r>
    </w:p>
    <w:p w:rsidR="00B25394" w:rsidRDefault="00B25394" w:rsidP="00B9626A">
      <w:pPr>
        <w:pStyle w:val="Paragrafoelenco"/>
        <w:numPr>
          <w:ilvl w:val="0"/>
          <w:numId w:val="19"/>
        </w:numPr>
        <w:tabs>
          <w:tab w:val="left" w:pos="712"/>
        </w:tabs>
        <w:ind w:right="218"/>
        <w:contextualSpacing w:val="0"/>
        <w:jc w:val="both"/>
        <w:rPr>
          <w:sz w:val="20"/>
        </w:rPr>
      </w:pPr>
      <w:r>
        <w:rPr>
          <w:sz w:val="20"/>
        </w:rPr>
        <w:t>Il numero di documenti che è possibile prendere in prestito contemporaneamente nonché la durata del prestito sono definiti nella carta dei servizi. L’utente è responsabile della buona conservazione dei materiali</w:t>
      </w:r>
      <w:r>
        <w:rPr>
          <w:spacing w:val="-34"/>
          <w:sz w:val="20"/>
        </w:rPr>
        <w:t xml:space="preserve"> </w:t>
      </w:r>
      <w:r>
        <w:rPr>
          <w:sz w:val="20"/>
        </w:rPr>
        <w:t>richiesti.</w:t>
      </w:r>
    </w:p>
    <w:p w:rsidR="00B25394" w:rsidRDefault="00B25394" w:rsidP="00B9626A">
      <w:pPr>
        <w:pStyle w:val="Paragrafoelenco"/>
        <w:numPr>
          <w:ilvl w:val="0"/>
          <w:numId w:val="19"/>
        </w:numPr>
        <w:tabs>
          <w:tab w:val="left" w:pos="712"/>
        </w:tabs>
        <w:spacing w:before="1"/>
        <w:ind w:right="217"/>
        <w:contextualSpacing w:val="0"/>
        <w:jc w:val="both"/>
        <w:rPr>
          <w:sz w:val="20"/>
        </w:rPr>
      </w:pPr>
      <w:r>
        <w:rPr>
          <w:sz w:val="20"/>
        </w:rPr>
        <w:t>Il prestito è personale, non può essere trasferito ad altri e deve concludersi con la restituzione dei documenti alla Biblioteca entro il termine di</w:t>
      </w:r>
      <w:r>
        <w:rPr>
          <w:spacing w:val="-29"/>
          <w:sz w:val="20"/>
        </w:rPr>
        <w:t xml:space="preserve"> </w:t>
      </w:r>
      <w:r>
        <w:rPr>
          <w:sz w:val="20"/>
        </w:rPr>
        <w:t>scadenza.</w:t>
      </w:r>
    </w:p>
    <w:p w:rsidR="00B25394" w:rsidRDefault="00B25394" w:rsidP="00B9626A">
      <w:pPr>
        <w:pStyle w:val="Paragrafoelenco"/>
        <w:numPr>
          <w:ilvl w:val="0"/>
          <w:numId w:val="19"/>
        </w:numPr>
        <w:tabs>
          <w:tab w:val="left" w:pos="712"/>
        </w:tabs>
        <w:ind w:right="216"/>
        <w:contextualSpacing w:val="0"/>
        <w:jc w:val="both"/>
        <w:rPr>
          <w:sz w:val="20"/>
        </w:rPr>
      </w:pPr>
      <w:r>
        <w:rPr>
          <w:sz w:val="20"/>
        </w:rPr>
        <w:t>Il rinnovo del prestito è consentito una sola volta, a condizione che il documento non sia prenotato da un altro utente. Nel caso di opere già in prestito, è possibile effettuare una prenotazione. Le modalità di rinnovo e prenotazione sono stabilite dalla carta dei</w:t>
      </w:r>
      <w:r>
        <w:rPr>
          <w:spacing w:val="-28"/>
          <w:sz w:val="20"/>
        </w:rPr>
        <w:t xml:space="preserve"> </w:t>
      </w:r>
      <w:r>
        <w:rPr>
          <w:sz w:val="20"/>
        </w:rPr>
        <w:t>servizi.</w:t>
      </w:r>
    </w:p>
    <w:p w:rsidR="00B25394" w:rsidRDefault="00B25394" w:rsidP="00B9626A">
      <w:pPr>
        <w:pStyle w:val="Paragrafoelenco"/>
        <w:numPr>
          <w:ilvl w:val="0"/>
          <w:numId w:val="19"/>
        </w:numPr>
        <w:tabs>
          <w:tab w:val="left" w:pos="712"/>
        </w:tabs>
        <w:ind w:right="214"/>
        <w:contextualSpacing w:val="0"/>
        <w:jc w:val="both"/>
        <w:rPr>
          <w:sz w:val="20"/>
        </w:rPr>
      </w:pPr>
      <w:r>
        <w:rPr>
          <w:sz w:val="20"/>
        </w:rPr>
        <w:t>La mancata restituzione entro il tempo convenuto o il danneggiamento dell’opera prestata (compresi sottolineature e imbrattamenti) può comportare l’esclusione temporanea o definitiva dal servizio di prestito, il risarcimento della perdita subita o una sanzione pecuniaria oppure il riacquisto a carico dell’utente, secondo i criteri stabiliti dall’Amministrazione</w:t>
      </w:r>
      <w:r>
        <w:rPr>
          <w:spacing w:val="-28"/>
          <w:sz w:val="20"/>
        </w:rPr>
        <w:t xml:space="preserve"> </w:t>
      </w:r>
      <w:r>
        <w:rPr>
          <w:sz w:val="20"/>
        </w:rPr>
        <w:t>Comunale.</w:t>
      </w:r>
    </w:p>
    <w:p w:rsidR="00E71BB3" w:rsidRDefault="00E71BB3" w:rsidP="00E71BB3">
      <w:pPr>
        <w:tabs>
          <w:tab w:val="left" w:pos="712"/>
        </w:tabs>
        <w:ind w:right="214"/>
        <w:jc w:val="both"/>
        <w:rPr>
          <w:sz w:val="20"/>
        </w:rPr>
      </w:pPr>
    </w:p>
    <w:p w:rsidR="00E71BB3" w:rsidRPr="00B9626A" w:rsidRDefault="00E71BB3" w:rsidP="00E71BB3">
      <w:pPr>
        <w:tabs>
          <w:tab w:val="left" w:pos="712"/>
        </w:tabs>
        <w:ind w:right="214"/>
        <w:jc w:val="both"/>
        <w:rPr>
          <w:b/>
          <w:sz w:val="20"/>
        </w:rPr>
      </w:pPr>
      <w:r w:rsidRPr="00B9626A">
        <w:rPr>
          <w:b/>
          <w:sz w:val="20"/>
        </w:rPr>
        <w:t>Art. 11 – Servizio di prestito interbibliotecario</w:t>
      </w:r>
    </w:p>
    <w:p w:rsidR="00E71BB3" w:rsidRDefault="00E71BB3" w:rsidP="00E71BB3">
      <w:pPr>
        <w:tabs>
          <w:tab w:val="left" w:pos="712"/>
        </w:tabs>
        <w:ind w:right="214"/>
        <w:jc w:val="both"/>
        <w:rPr>
          <w:sz w:val="20"/>
        </w:rPr>
      </w:pPr>
    </w:p>
    <w:p w:rsidR="00E71BB3" w:rsidRDefault="00E71BB3" w:rsidP="00E71BB3">
      <w:pPr>
        <w:pStyle w:val="Paragrafoelenco"/>
        <w:numPr>
          <w:ilvl w:val="0"/>
          <w:numId w:val="21"/>
        </w:numPr>
        <w:tabs>
          <w:tab w:val="left" w:pos="712"/>
        </w:tabs>
        <w:spacing w:before="4"/>
        <w:ind w:right="220" w:hanging="361"/>
        <w:contextualSpacing w:val="0"/>
        <w:jc w:val="both"/>
        <w:rPr>
          <w:sz w:val="20"/>
        </w:rPr>
      </w:pPr>
      <w:r>
        <w:rPr>
          <w:sz w:val="20"/>
        </w:rPr>
        <w:t>La Biblioteca svolge un regolare servizio di prestito interbibliotecario a tutte le biblioteche della Fondazione “Per</w:t>
      </w:r>
      <w:r>
        <w:rPr>
          <w:spacing w:val="-13"/>
          <w:sz w:val="20"/>
        </w:rPr>
        <w:t xml:space="preserve"> </w:t>
      </w:r>
      <w:r>
        <w:rPr>
          <w:sz w:val="20"/>
        </w:rPr>
        <w:t>Leggere”.</w:t>
      </w:r>
    </w:p>
    <w:p w:rsidR="00E71BB3" w:rsidRDefault="00E71BB3" w:rsidP="00E71BB3">
      <w:pPr>
        <w:pStyle w:val="Paragrafoelenco"/>
        <w:numPr>
          <w:ilvl w:val="0"/>
          <w:numId w:val="21"/>
        </w:numPr>
        <w:tabs>
          <w:tab w:val="left" w:pos="712"/>
        </w:tabs>
        <w:ind w:left="711" w:right="220"/>
        <w:contextualSpacing w:val="0"/>
        <w:jc w:val="both"/>
        <w:rPr>
          <w:sz w:val="20"/>
        </w:rPr>
      </w:pPr>
      <w:r>
        <w:rPr>
          <w:sz w:val="20"/>
        </w:rPr>
        <w:t>Sono ammesse al prestito interbibliotecario alle stesse condizioni previste per il prestito personale tutte le opere possedute dalla Biblioteca, ad eccezione di quelle descritte</w:t>
      </w:r>
      <w:r>
        <w:rPr>
          <w:sz w:val="20"/>
        </w:rPr>
        <w:t xml:space="preserve"> nel precedente art.</w:t>
      </w:r>
      <w:r>
        <w:rPr>
          <w:spacing w:val="-5"/>
          <w:sz w:val="20"/>
        </w:rPr>
        <w:t xml:space="preserve"> </w:t>
      </w:r>
      <w:r>
        <w:rPr>
          <w:sz w:val="20"/>
        </w:rPr>
        <w:t>9.</w:t>
      </w:r>
    </w:p>
    <w:p w:rsidR="00E71BB3" w:rsidRDefault="00E71BB3" w:rsidP="00E71BB3">
      <w:pPr>
        <w:tabs>
          <w:tab w:val="left" w:pos="712"/>
        </w:tabs>
        <w:ind w:right="220"/>
        <w:jc w:val="both"/>
        <w:rPr>
          <w:sz w:val="20"/>
        </w:rPr>
      </w:pPr>
    </w:p>
    <w:p w:rsidR="00E71BB3" w:rsidRPr="00B9626A" w:rsidRDefault="00E71BB3" w:rsidP="00E71BB3">
      <w:pPr>
        <w:tabs>
          <w:tab w:val="left" w:pos="712"/>
        </w:tabs>
        <w:ind w:right="220"/>
        <w:jc w:val="both"/>
        <w:rPr>
          <w:b/>
          <w:sz w:val="20"/>
        </w:rPr>
      </w:pPr>
      <w:r w:rsidRPr="00B9626A">
        <w:rPr>
          <w:b/>
          <w:sz w:val="20"/>
        </w:rPr>
        <w:t>Art. 12 – Servizio di riproduzione e stampa</w:t>
      </w:r>
    </w:p>
    <w:p w:rsidR="00E71BB3" w:rsidRDefault="00E71BB3" w:rsidP="00E71BB3">
      <w:pPr>
        <w:tabs>
          <w:tab w:val="left" w:pos="712"/>
        </w:tabs>
        <w:ind w:right="220"/>
        <w:jc w:val="both"/>
        <w:rPr>
          <w:sz w:val="20"/>
        </w:rPr>
      </w:pPr>
    </w:p>
    <w:p w:rsidR="00E71BB3" w:rsidRDefault="00E71BB3" w:rsidP="00E71BB3">
      <w:pPr>
        <w:pStyle w:val="Paragrafoelenco"/>
        <w:numPr>
          <w:ilvl w:val="0"/>
          <w:numId w:val="22"/>
        </w:numPr>
        <w:tabs>
          <w:tab w:val="left" w:pos="712"/>
        </w:tabs>
        <w:spacing w:before="2"/>
        <w:ind w:left="711" w:right="218"/>
        <w:contextualSpacing w:val="0"/>
        <w:jc w:val="both"/>
        <w:rPr>
          <w:sz w:val="20"/>
        </w:rPr>
      </w:pPr>
      <w:r>
        <w:rPr>
          <w:sz w:val="20"/>
        </w:rPr>
        <w:t>La riproduzione è limitata al materiale di proprietà della Biblioteca, ed è regolata dalla normativa sul diritto d’autore.</w:t>
      </w:r>
    </w:p>
    <w:p w:rsidR="00E71BB3" w:rsidRDefault="00E71BB3" w:rsidP="00E71BB3">
      <w:pPr>
        <w:pStyle w:val="Paragrafoelenco"/>
        <w:numPr>
          <w:ilvl w:val="0"/>
          <w:numId w:val="22"/>
        </w:numPr>
        <w:tabs>
          <w:tab w:val="left" w:pos="712"/>
        </w:tabs>
        <w:ind w:left="711" w:right="215"/>
        <w:contextualSpacing w:val="0"/>
        <w:jc w:val="both"/>
        <w:rPr>
          <w:sz w:val="20"/>
        </w:rPr>
      </w:pPr>
      <w:r>
        <w:rPr>
          <w:sz w:val="20"/>
        </w:rPr>
        <w:t>L’Amministrazione Comunale, con proprio atto, stabilisce le eventuali tariffe del servizio, che sono adeguatamente</w:t>
      </w:r>
      <w:r>
        <w:rPr>
          <w:spacing w:val="-19"/>
          <w:sz w:val="20"/>
        </w:rPr>
        <w:t xml:space="preserve"> </w:t>
      </w:r>
      <w:r>
        <w:rPr>
          <w:sz w:val="20"/>
        </w:rPr>
        <w:t>pubblicizzate.</w:t>
      </w:r>
    </w:p>
    <w:p w:rsidR="00E71BB3" w:rsidRDefault="00E71BB3" w:rsidP="00E71BB3">
      <w:pPr>
        <w:tabs>
          <w:tab w:val="left" w:pos="712"/>
        </w:tabs>
        <w:ind w:right="215"/>
        <w:jc w:val="both"/>
        <w:rPr>
          <w:sz w:val="20"/>
        </w:rPr>
      </w:pPr>
    </w:p>
    <w:p w:rsidR="00E71BB3" w:rsidRPr="00B9626A" w:rsidRDefault="00E71BB3" w:rsidP="00E71BB3">
      <w:pPr>
        <w:tabs>
          <w:tab w:val="left" w:pos="712"/>
        </w:tabs>
        <w:ind w:right="215"/>
        <w:jc w:val="both"/>
        <w:rPr>
          <w:b/>
          <w:sz w:val="20"/>
        </w:rPr>
      </w:pPr>
      <w:r w:rsidRPr="00B9626A">
        <w:rPr>
          <w:b/>
          <w:sz w:val="20"/>
        </w:rPr>
        <w:t>Art. 13 -  Servizio di informazione, assistenza e consulenza</w:t>
      </w:r>
    </w:p>
    <w:p w:rsidR="00E71BB3" w:rsidRDefault="00E71BB3" w:rsidP="00E71BB3">
      <w:pPr>
        <w:tabs>
          <w:tab w:val="left" w:pos="712"/>
        </w:tabs>
        <w:ind w:right="215"/>
        <w:jc w:val="both"/>
        <w:rPr>
          <w:sz w:val="20"/>
        </w:rPr>
      </w:pPr>
    </w:p>
    <w:p w:rsidR="00E71BB3" w:rsidRDefault="00E71BB3" w:rsidP="00E71BB3">
      <w:pPr>
        <w:pStyle w:val="Paragrafoelenco"/>
        <w:numPr>
          <w:ilvl w:val="0"/>
          <w:numId w:val="13"/>
        </w:numPr>
        <w:tabs>
          <w:tab w:val="left" w:pos="712"/>
        </w:tabs>
        <w:spacing w:before="4"/>
        <w:ind w:left="711" w:right="218"/>
        <w:contextualSpacing w:val="0"/>
        <w:jc w:val="both"/>
        <w:rPr>
          <w:sz w:val="20"/>
        </w:rPr>
      </w:pPr>
      <w:r>
        <w:rPr>
          <w:sz w:val="20"/>
        </w:rPr>
        <w:t>La Biblioteca cura e promuove l’informazione sul materiale documentario posseduto e su quello direttamente o indirettamente</w:t>
      </w:r>
      <w:r>
        <w:rPr>
          <w:spacing w:val="-5"/>
          <w:sz w:val="20"/>
        </w:rPr>
        <w:t xml:space="preserve"> </w:t>
      </w:r>
      <w:r>
        <w:rPr>
          <w:sz w:val="20"/>
        </w:rPr>
        <w:t>accessibile,</w:t>
      </w:r>
      <w:r>
        <w:rPr>
          <w:spacing w:val="-3"/>
          <w:sz w:val="20"/>
        </w:rPr>
        <w:t xml:space="preserve"> </w:t>
      </w:r>
      <w:r>
        <w:rPr>
          <w:sz w:val="20"/>
        </w:rPr>
        <w:t>sui</w:t>
      </w:r>
      <w:r>
        <w:rPr>
          <w:spacing w:val="-10"/>
          <w:sz w:val="20"/>
        </w:rPr>
        <w:t xml:space="preserve"> </w:t>
      </w:r>
      <w:r>
        <w:rPr>
          <w:sz w:val="20"/>
        </w:rPr>
        <w:t>servizi</w:t>
      </w:r>
      <w:r>
        <w:rPr>
          <w:spacing w:val="-7"/>
          <w:sz w:val="20"/>
        </w:rPr>
        <w:t xml:space="preserve"> </w:t>
      </w:r>
      <w:r>
        <w:rPr>
          <w:sz w:val="20"/>
        </w:rPr>
        <w:t>forniti</w:t>
      </w:r>
      <w:r>
        <w:rPr>
          <w:spacing w:val="-8"/>
          <w:sz w:val="20"/>
        </w:rPr>
        <w:t xml:space="preserve"> </w:t>
      </w:r>
      <w:r>
        <w:rPr>
          <w:sz w:val="20"/>
        </w:rPr>
        <w:t>e</w:t>
      </w:r>
      <w:r>
        <w:rPr>
          <w:spacing w:val="-4"/>
          <w:sz w:val="20"/>
        </w:rPr>
        <w:t xml:space="preserve"> </w:t>
      </w:r>
      <w:r>
        <w:rPr>
          <w:sz w:val="20"/>
        </w:rPr>
        <w:t>sulle</w:t>
      </w:r>
      <w:r>
        <w:rPr>
          <w:spacing w:val="-2"/>
          <w:sz w:val="20"/>
        </w:rPr>
        <w:t xml:space="preserve"> </w:t>
      </w:r>
      <w:r>
        <w:rPr>
          <w:sz w:val="20"/>
        </w:rPr>
        <w:t>loro</w:t>
      </w:r>
      <w:r>
        <w:rPr>
          <w:spacing w:val="-6"/>
          <w:sz w:val="20"/>
        </w:rPr>
        <w:t xml:space="preserve"> </w:t>
      </w:r>
      <w:r>
        <w:rPr>
          <w:sz w:val="20"/>
        </w:rPr>
        <w:t>modalità</w:t>
      </w:r>
      <w:r>
        <w:rPr>
          <w:spacing w:val="-4"/>
          <w:sz w:val="20"/>
        </w:rPr>
        <w:t xml:space="preserve"> </w:t>
      </w:r>
      <w:r>
        <w:rPr>
          <w:sz w:val="20"/>
        </w:rPr>
        <w:t>di</w:t>
      </w:r>
      <w:r>
        <w:rPr>
          <w:spacing w:val="-8"/>
          <w:sz w:val="20"/>
        </w:rPr>
        <w:t xml:space="preserve"> </w:t>
      </w:r>
      <w:r>
        <w:rPr>
          <w:sz w:val="20"/>
        </w:rPr>
        <w:t>utilizzo.</w:t>
      </w:r>
    </w:p>
    <w:p w:rsidR="00E71BB3" w:rsidRDefault="00E71BB3" w:rsidP="00E71BB3">
      <w:pPr>
        <w:pStyle w:val="Paragrafoelenco"/>
        <w:numPr>
          <w:ilvl w:val="0"/>
          <w:numId w:val="13"/>
        </w:numPr>
        <w:tabs>
          <w:tab w:val="left" w:pos="712"/>
        </w:tabs>
        <w:ind w:left="711" w:right="220"/>
        <w:contextualSpacing w:val="0"/>
        <w:jc w:val="both"/>
        <w:rPr>
          <w:sz w:val="20"/>
        </w:rPr>
      </w:pPr>
      <w:r>
        <w:rPr>
          <w:sz w:val="20"/>
        </w:rPr>
        <w:t>La Biblioteca fornisce agli utenti un servizio di assistenza alle ricerche informative e documentarie e di consulenza</w:t>
      </w:r>
      <w:r>
        <w:rPr>
          <w:spacing w:val="-12"/>
          <w:sz w:val="20"/>
        </w:rPr>
        <w:t xml:space="preserve"> </w:t>
      </w:r>
      <w:r>
        <w:rPr>
          <w:sz w:val="20"/>
        </w:rPr>
        <w:t>bibliografica.</w:t>
      </w:r>
    </w:p>
    <w:p w:rsidR="00E71BB3" w:rsidRDefault="00E71BB3" w:rsidP="00E71BB3">
      <w:pPr>
        <w:pStyle w:val="Paragrafoelenco"/>
        <w:numPr>
          <w:ilvl w:val="0"/>
          <w:numId w:val="13"/>
        </w:numPr>
        <w:tabs>
          <w:tab w:val="left" w:pos="712"/>
        </w:tabs>
        <w:ind w:right="217" w:hanging="361"/>
        <w:contextualSpacing w:val="0"/>
        <w:jc w:val="both"/>
        <w:rPr>
          <w:sz w:val="20"/>
        </w:rPr>
      </w:pPr>
      <w:r>
        <w:rPr>
          <w:sz w:val="20"/>
        </w:rPr>
        <w:t>I cataloghi automatizzati, le registrazioni su supporto ottico o magnetico e i collegamenti a risorse digitali locali o</w:t>
      </w:r>
      <w:r>
        <w:rPr>
          <w:spacing w:val="-2"/>
          <w:sz w:val="20"/>
        </w:rPr>
        <w:t xml:space="preserve"> </w:t>
      </w:r>
      <w:r>
        <w:rPr>
          <w:sz w:val="20"/>
        </w:rPr>
        <w:t>remote</w:t>
      </w:r>
      <w:r>
        <w:rPr>
          <w:spacing w:val="-5"/>
          <w:sz w:val="20"/>
        </w:rPr>
        <w:t xml:space="preserve"> </w:t>
      </w:r>
      <w:r>
        <w:rPr>
          <w:sz w:val="20"/>
        </w:rPr>
        <w:t>sono</w:t>
      </w:r>
      <w:r>
        <w:rPr>
          <w:spacing w:val="-5"/>
          <w:sz w:val="20"/>
        </w:rPr>
        <w:t xml:space="preserve"> </w:t>
      </w:r>
      <w:r>
        <w:rPr>
          <w:sz w:val="20"/>
        </w:rPr>
        <w:t>accessibili</w:t>
      </w:r>
      <w:r>
        <w:rPr>
          <w:spacing w:val="-5"/>
          <w:sz w:val="20"/>
        </w:rPr>
        <w:t xml:space="preserve"> </w:t>
      </w:r>
      <w:r>
        <w:rPr>
          <w:sz w:val="20"/>
        </w:rPr>
        <w:t>da</w:t>
      </w:r>
      <w:r>
        <w:rPr>
          <w:spacing w:val="-5"/>
          <w:sz w:val="20"/>
        </w:rPr>
        <w:t xml:space="preserve"> </w:t>
      </w:r>
      <w:r>
        <w:rPr>
          <w:sz w:val="20"/>
        </w:rPr>
        <w:t>parte</w:t>
      </w:r>
      <w:r>
        <w:rPr>
          <w:spacing w:val="-5"/>
          <w:sz w:val="20"/>
        </w:rPr>
        <w:t xml:space="preserve"> </w:t>
      </w:r>
      <w:r>
        <w:rPr>
          <w:sz w:val="20"/>
        </w:rPr>
        <w:t>degli</w:t>
      </w:r>
      <w:r>
        <w:rPr>
          <w:spacing w:val="-5"/>
          <w:sz w:val="20"/>
        </w:rPr>
        <w:t xml:space="preserve"> </w:t>
      </w:r>
      <w:r>
        <w:rPr>
          <w:sz w:val="20"/>
        </w:rPr>
        <w:t>utenti</w:t>
      </w:r>
      <w:r>
        <w:rPr>
          <w:spacing w:val="-8"/>
          <w:sz w:val="20"/>
        </w:rPr>
        <w:t xml:space="preserve"> </w:t>
      </w:r>
      <w:r>
        <w:rPr>
          <w:sz w:val="20"/>
        </w:rPr>
        <w:t>con le</w:t>
      </w:r>
      <w:r>
        <w:rPr>
          <w:spacing w:val="-5"/>
          <w:sz w:val="20"/>
        </w:rPr>
        <w:t xml:space="preserve"> </w:t>
      </w:r>
      <w:r>
        <w:rPr>
          <w:sz w:val="20"/>
        </w:rPr>
        <w:t>modalità</w:t>
      </w:r>
      <w:r>
        <w:rPr>
          <w:spacing w:val="-5"/>
          <w:sz w:val="20"/>
        </w:rPr>
        <w:t xml:space="preserve"> </w:t>
      </w:r>
      <w:r>
        <w:rPr>
          <w:sz w:val="20"/>
        </w:rPr>
        <w:t>stabilite</w:t>
      </w:r>
      <w:r>
        <w:rPr>
          <w:spacing w:val="-2"/>
          <w:sz w:val="20"/>
        </w:rPr>
        <w:t xml:space="preserve"> </w:t>
      </w:r>
      <w:r>
        <w:rPr>
          <w:sz w:val="20"/>
        </w:rPr>
        <w:t>nei</w:t>
      </w:r>
      <w:r>
        <w:rPr>
          <w:spacing w:val="-5"/>
          <w:sz w:val="20"/>
        </w:rPr>
        <w:t xml:space="preserve"> </w:t>
      </w:r>
      <w:r>
        <w:rPr>
          <w:sz w:val="20"/>
        </w:rPr>
        <w:t>successivi</w:t>
      </w:r>
      <w:r>
        <w:rPr>
          <w:spacing w:val="-5"/>
          <w:sz w:val="20"/>
        </w:rPr>
        <w:t xml:space="preserve"> </w:t>
      </w:r>
      <w:r>
        <w:rPr>
          <w:sz w:val="20"/>
        </w:rPr>
        <w:t>articoli</w:t>
      </w:r>
      <w:r>
        <w:rPr>
          <w:spacing w:val="-5"/>
          <w:sz w:val="20"/>
        </w:rPr>
        <w:t xml:space="preserve"> </w:t>
      </w:r>
      <w:r>
        <w:rPr>
          <w:sz w:val="20"/>
        </w:rPr>
        <w:t>14</w:t>
      </w:r>
      <w:r>
        <w:rPr>
          <w:spacing w:val="-5"/>
          <w:sz w:val="20"/>
        </w:rPr>
        <w:t xml:space="preserve"> </w:t>
      </w:r>
      <w:r>
        <w:rPr>
          <w:sz w:val="20"/>
        </w:rPr>
        <w:t>e 15.</w:t>
      </w:r>
    </w:p>
    <w:p w:rsidR="00E71BB3" w:rsidRDefault="00E71BB3" w:rsidP="00E71BB3">
      <w:pPr>
        <w:pStyle w:val="Paragrafoelenco"/>
        <w:numPr>
          <w:ilvl w:val="0"/>
          <w:numId w:val="13"/>
        </w:numPr>
        <w:tabs>
          <w:tab w:val="left" w:pos="712"/>
        </w:tabs>
        <w:ind w:left="711" w:right="220"/>
        <w:contextualSpacing w:val="0"/>
        <w:jc w:val="both"/>
        <w:rPr>
          <w:sz w:val="20"/>
        </w:rPr>
      </w:pPr>
      <w:r>
        <w:rPr>
          <w:sz w:val="20"/>
        </w:rPr>
        <w:t>Le spese sostenute dalla Biblioteca per particolari servizi che comportino costi aggiuntivi o il ricorso ad organizzazioni esterne possono essere posti a carico dell’utente richiedente, in base a tariffe stabilite dall’Amministrazione</w:t>
      </w:r>
      <w:r>
        <w:rPr>
          <w:spacing w:val="-17"/>
          <w:sz w:val="20"/>
        </w:rPr>
        <w:t xml:space="preserve"> </w:t>
      </w:r>
      <w:r>
        <w:rPr>
          <w:sz w:val="20"/>
        </w:rPr>
        <w:t>Comunale.</w:t>
      </w:r>
    </w:p>
    <w:p w:rsidR="00E71BB3" w:rsidRDefault="00E71BB3" w:rsidP="00E71BB3">
      <w:pPr>
        <w:tabs>
          <w:tab w:val="left" w:pos="712"/>
        </w:tabs>
        <w:ind w:right="220"/>
        <w:jc w:val="both"/>
        <w:rPr>
          <w:sz w:val="20"/>
        </w:rPr>
      </w:pPr>
    </w:p>
    <w:p w:rsidR="00E71BB3" w:rsidRPr="00B9626A" w:rsidRDefault="00E71BB3" w:rsidP="00E71BB3">
      <w:pPr>
        <w:tabs>
          <w:tab w:val="left" w:pos="712"/>
        </w:tabs>
        <w:ind w:right="220"/>
        <w:jc w:val="both"/>
        <w:rPr>
          <w:b/>
          <w:sz w:val="20"/>
        </w:rPr>
      </w:pPr>
      <w:r w:rsidRPr="00B9626A">
        <w:rPr>
          <w:b/>
          <w:sz w:val="20"/>
        </w:rPr>
        <w:t>Art. 14 – Servizi di navigazione internet</w:t>
      </w:r>
    </w:p>
    <w:p w:rsidR="00E71BB3" w:rsidRDefault="00E71BB3" w:rsidP="00E71BB3">
      <w:pPr>
        <w:tabs>
          <w:tab w:val="left" w:pos="712"/>
        </w:tabs>
        <w:ind w:right="220"/>
        <w:jc w:val="both"/>
        <w:rPr>
          <w:sz w:val="20"/>
        </w:rPr>
      </w:pPr>
    </w:p>
    <w:p w:rsidR="00E71BB3" w:rsidRDefault="00E71BB3" w:rsidP="00B9626A">
      <w:pPr>
        <w:pStyle w:val="Paragrafoelenco"/>
        <w:numPr>
          <w:ilvl w:val="0"/>
          <w:numId w:val="23"/>
        </w:numPr>
        <w:tabs>
          <w:tab w:val="left" w:pos="712"/>
        </w:tabs>
        <w:spacing w:before="4"/>
        <w:ind w:right="215"/>
        <w:contextualSpacing w:val="0"/>
        <w:jc w:val="both"/>
        <w:rPr>
          <w:sz w:val="20"/>
        </w:rPr>
      </w:pPr>
      <w:r>
        <w:rPr>
          <w:sz w:val="20"/>
        </w:rPr>
        <w:t>L’uso delle postazioni pubbliche di navigazione Internet presenti in biblioteca è subordinato all’iscrizione a una qualsiasi delle biblioteche associate alla Fondazione Per Leggere e alla sottoscrizione delle specifiche normative e disposizioni di legge che regolano il</w:t>
      </w:r>
      <w:r>
        <w:rPr>
          <w:spacing w:val="-28"/>
          <w:sz w:val="20"/>
        </w:rPr>
        <w:t xml:space="preserve"> </w:t>
      </w:r>
      <w:r>
        <w:rPr>
          <w:sz w:val="20"/>
        </w:rPr>
        <w:t>servizio.</w:t>
      </w:r>
    </w:p>
    <w:p w:rsidR="00E71BB3" w:rsidRDefault="00E71BB3" w:rsidP="00B9626A">
      <w:pPr>
        <w:pStyle w:val="Paragrafoelenco"/>
        <w:numPr>
          <w:ilvl w:val="0"/>
          <w:numId w:val="23"/>
        </w:numPr>
        <w:tabs>
          <w:tab w:val="left" w:pos="1070"/>
        </w:tabs>
        <w:spacing w:line="229" w:lineRule="exact"/>
        <w:contextualSpacing w:val="0"/>
        <w:jc w:val="both"/>
        <w:rPr>
          <w:sz w:val="20"/>
        </w:rPr>
      </w:pPr>
      <w:r>
        <w:rPr>
          <w:sz w:val="20"/>
        </w:rPr>
        <w:t>I minori devono essere autorizzati da un genitore o tutore</w:t>
      </w:r>
      <w:r>
        <w:rPr>
          <w:spacing w:val="-41"/>
          <w:sz w:val="20"/>
        </w:rPr>
        <w:t xml:space="preserve"> </w:t>
      </w:r>
      <w:r>
        <w:rPr>
          <w:sz w:val="20"/>
        </w:rPr>
        <w:t>legale.</w:t>
      </w:r>
    </w:p>
    <w:p w:rsidR="00E71BB3" w:rsidRDefault="00E71BB3" w:rsidP="00B9626A">
      <w:pPr>
        <w:pStyle w:val="Paragrafoelenco"/>
        <w:numPr>
          <w:ilvl w:val="0"/>
          <w:numId w:val="23"/>
        </w:numPr>
        <w:tabs>
          <w:tab w:val="left" w:pos="712"/>
        </w:tabs>
        <w:ind w:right="220"/>
        <w:contextualSpacing w:val="0"/>
        <w:jc w:val="both"/>
        <w:rPr>
          <w:sz w:val="20"/>
        </w:rPr>
      </w:pPr>
      <w:r>
        <w:rPr>
          <w:sz w:val="20"/>
        </w:rPr>
        <w:t>L’Amministrazione Comunale, con apposito atto, stabilisce le modalità di erogazione del servizio, sulla base delle indicazioni fornite dalla Fondazione “Per</w:t>
      </w:r>
      <w:r>
        <w:rPr>
          <w:spacing w:val="-27"/>
          <w:sz w:val="20"/>
        </w:rPr>
        <w:t xml:space="preserve"> </w:t>
      </w:r>
      <w:r>
        <w:rPr>
          <w:sz w:val="20"/>
        </w:rPr>
        <w:t>Leggere”.</w:t>
      </w:r>
    </w:p>
    <w:p w:rsidR="00E71BB3" w:rsidRDefault="00E71BB3" w:rsidP="00B9626A">
      <w:pPr>
        <w:pStyle w:val="Paragrafoelenco"/>
        <w:numPr>
          <w:ilvl w:val="0"/>
          <w:numId w:val="23"/>
        </w:numPr>
        <w:tabs>
          <w:tab w:val="left" w:pos="712"/>
        </w:tabs>
        <w:spacing w:before="1"/>
        <w:ind w:right="222"/>
        <w:contextualSpacing w:val="0"/>
        <w:jc w:val="both"/>
        <w:rPr>
          <w:sz w:val="20"/>
        </w:rPr>
      </w:pPr>
      <w:r>
        <w:rPr>
          <w:sz w:val="20"/>
        </w:rPr>
        <w:t>Gli utenti sono direttamente responsabili, civilmente e penalmente, per l’uso fatto del servizio Internet e per qualsiasi violazione delle norme sul diritto d’autore e sulla tutela dei</w:t>
      </w:r>
      <w:r>
        <w:rPr>
          <w:spacing w:val="-7"/>
          <w:sz w:val="20"/>
        </w:rPr>
        <w:t xml:space="preserve"> </w:t>
      </w:r>
      <w:r>
        <w:rPr>
          <w:sz w:val="20"/>
        </w:rPr>
        <w:t>dati</w:t>
      </w:r>
      <w:r w:rsidR="007664BA">
        <w:rPr>
          <w:sz w:val="20"/>
        </w:rPr>
        <w:t xml:space="preserve"> </w:t>
      </w:r>
      <w:r>
        <w:rPr>
          <w:sz w:val="20"/>
        </w:rPr>
        <w:t>personali.</w:t>
      </w:r>
    </w:p>
    <w:p w:rsidR="007664BA" w:rsidRDefault="007664BA" w:rsidP="007664BA">
      <w:pPr>
        <w:tabs>
          <w:tab w:val="left" w:pos="712"/>
        </w:tabs>
        <w:spacing w:before="1"/>
        <w:ind w:right="222"/>
        <w:jc w:val="both"/>
        <w:rPr>
          <w:sz w:val="20"/>
        </w:rPr>
      </w:pPr>
    </w:p>
    <w:p w:rsidR="007664BA" w:rsidRPr="00B9626A" w:rsidRDefault="007664BA" w:rsidP="007664BA">
      <w:pPr>
        <w:tabs>
          <w:tab w:val="left" w:pos="712"/>
        </w:tabs>
        <w:spacing w:before="1"/>
        <w:ind w:right="222"/>
        <w:jc w:val="both"/>
        <w:rPr>
          <w:b/>
          <w:sz w:val="20"/>
        </w:rPr>
      </w:pPr>
      <w:r w:rsidRPr="00B9626A">
        <w:rPr>
          <w:b/>
          <w:sz w:val="20"/>
        </w:rPr>
        <w:t>Art. 15 – Uso delle postazioni multimediali e audiovisive</w:t>
      </w:r>
    </w:p>
    <w:p w:rsidR="007664BA" w:rsidRDefault="007664BA" w:rsidP="007664BA">
      <w:pPr>
        <w:tabs>
          <w:tab w:val="left" w:pos="712"/>
        </w:tabs>
        <w:spacing w:before="1"/>
        <w:ind w:right="222"/>
        <w:jc w:val="both"/>
        <w:rPr>
          <w:sz w:val="20"/>
        </w:rPr>
      </w:pPr>
    </w:p>
    <w:p w:rsidR="007664BA" w:rsidRPr="007664BA" w:rsidRDefault="007664BA" w:rsidP="007664BA">
      <w:pPr>
        <w:pStyle w:val="Paragrafoelenco"/>
        <w:numPr>
          <w:ilvl w:val="0"/>
          <w:numId w:val="28"/>
        </w:numPr>
        <w:tabs>
          <w:tab w:val="left" w:pos="1072"/>
        </w:tabs>
        <w:spacing w:before="4"/>
        <w:ind w:right="1069"/>
        <w:rPr>
          <w:sz w:val="20"/>
        </w:rPr>
      </w:pPr>
      <w:r w:rsidRPr="007664BA">
        <w:rPr>
          <w:sz w:val="20"/>
        </w:rPr>
        <w:t>L’accesso alle postazioni multimediali e audiovisive è consentito solo per l’uso dei supporti o</w:t>
      </w:r>
      <w:r w:rsidRPr="007664BA">
        <w:rPr>
          <w:spacing w:val="-36"/>
          <w:sz w:val="20"/>
        </w:rPr>
        <w:t xml:space="preserve"> </w:t>
      </w:r>
      <w:r w:rsidRPr="007664BA">
        <w:rPr>
          <w:sz w:val="20"/>
        </w:rPr>
        <w:t>degli applicativi appartenenti alle raccolte della</w:t>
      </w:r>
      <w:r w:rsidRPr="007664BA">
        <w:rPr>
          <w:spacing w:val="-26"/>
          <w:sz w:val="20"/>
        </w:rPr>
        <w:t xml:space="preserve"> </w:t>
      </w:r>
      <w:r w:rsidRPr="007664BA">
        <w:rPr>
          <w:sz w:val="20"/>
        </w:rPr>
        <w:t>Biblioteca.</w:t>
      </w:r>
    </w:p>
    <w:p w:rsidR="007664BA" w:rsidRPr="007664BA" w:rsidRDefault="007664BA" w:rsidP="007664BA">
      <w:pPr>
        <w:pStyle w:val="Paragrafoelenco"/>
        <w:numPr>
          <w:ilvl w:val="0"/>
          <w:numId w:val="28"/>
        </w:numPr>
        <w:tabs>
          <w:tab w:val="left" w:pos="1072"/>
        </w:tabs>
        <w:ind w:right="613"/>
        <w:rPr>
          <w:sz w:val="20"/>
        </w:rPr>
      </w:pPr>
      <w:r w:rsidRPr="007664BA">
        <w:rPr>
          <w:sz w:val="20"/>
        </w:rPr>
        <w:t>Il</w:t>
      </w:r>
      <w:r w:rsidRPr="007664BA">
        <w:rPr>
          <w:spacing w:val="-5"/>
          <w:sz w:val="20"/>
        </w:rPr>
        <w:t xml:space="preserve"> </w:t>
      </w:r>
      <w:r w:rsidRPr="007664BA">
        <w:rPr>
          <w:sz w:val="20"/>
        </w:rPr>
        <w:t>personale</w:t>
      </w:r>
      <w:r w:rsidRPr="007664BA">
        <w:rPr>
          <w:spacing w:val="-5"/>
          <w:sz w:val="20"/>
        </w:rPr>
        <w:t xml:space="preserve"> </w:t>
      </w:r>
      <w:r w:rsidRPr="007664BA">
        <w:rPr>
          <w:sz w:val="20"/>
        </w:rPr>
        <w:t>adotta</w:t>
      </w:r>
      <w:r w:rsidRPr="007664BA">
        <w:rPr>
          <w:spacing w:val="-4"/>
          <w:sz w:val="20"/>
        </w:rPr>
        <w:t xml:space="preserve"> </w:t>
      </w:r>
      <w:r w:rsidRPr="007664BA">
        <w:rPr>
          <w:sz w:val="20"/>
        </w:rPr>
        <w:t>ogni</w:t>
      </w:r>
      <w:r w:rsidRPr="007664BA">
        <w:rPr>
          <w:spacing w:val="-2"/>
          <w:sz w:val="20"/>
        </w:rPr>
        <w:t xml:space="preserve"> </w:t>
      </w:r>
      <w:r w:rsidRPr="007664BA">
        <w:rPr>
          <w:sz w:val="20"/>
        </w:rPr>
        <w:t>disposizione</w:t>
      </w:r>
      <w:r w:rsidRPr="007664BA">
        <w:rPr>
          <w:spacing w:val="-2"/>
          <w:sz w:val="20"/>
        </w:rPr>
        <w:t xml:space="preserve"> </w:t>
      </w:r>
      <w:r w:rsidRPr="007664BA">
        <w:rPr>
          <w:sz w:val="20"/>
        </w:rPr>
        <w:t>organizzativa</w:t>
      </w:r>
      <w:r w:rsidRPr="007664BA">
        <w:rPr>
          <w:spacing w:val="-3"/>
          <w:sz w:val="20"/>
        </w:rPr>
        <w:t xml:space="preserve"> </w:t>
      </w:r>
      <w:r w:rsidRPr="007664BA">
        <w:rPr>
          <w:sz w:val="20"/>
        </w:rPr>
        <w:t>utile</w:t>
      </w:r>
      <w:r w:rsidRPr="007664BA">
        <w:rPr>
          <w:spacing w:val="-4"/>
          <w:sz w:val="20"/>
        </w:rPr>
        <w:t xml:space="preserve"> </w:t>
      </w:r>
      <w:r w:rsidRPr="007664BA">
        <w:rPr>
          <w:sz w:val="20"/>
        </w:rPr>
        <w:t>a</w:t>
      </w:r>
      <w:r w:rsidRPr="007664BA">
        <w:rPr>
          <w:spacing w:val="-4"/>
          <w:sz w:val="20"/>
        </w:rPr>
        <w:t xml:space="preserve"> </w:t>
      </w:r>
      <w:r w:rsidRPr="007664BA">
        <w:rPr>
          <w:sz w:val="20"/>
        </w:rPr>
        <w:t>garantire</w:t>
      </w:r>
      <w:r w:rsidRPr="007664BA">
        <w:rPr>
          <w:spacing w:val="-2"/>
          <w:sz w:val="20"/>
        </w:rPr>
        <w:t xml:space="preserve"> </w:t>
      </w:r>
      <w:r w:rsidRPr="007664BA">
        <w:rPr>
          <w:sz w:val="20"/>
        </w:rPr>
        <w:t>l’accesso</w:t>
      </w:r>
      <w:r w:rsidRPr="007664BA">
        <w:rPr>
          <w:spacing w:val="-4"/>
          <w:sz w:val="20"/>
        </w:rPr>
        <w:t xml:space="preserve"> </w:t>
      </w:r>
      <w:r w:rsidRPr="007664BA">
        <w:rPr>
          <w:sz w:val="20"/>
        </w:rPr>
        <w:t>alle</w:t>
      </w:r>
      <w:r w:rsidRPr="007664BA">
        <w:rPr>
          <w:spacing w:val="-2"/>
          <w:sz w:val="20"/>
        </w:rPr>
        <w:t xml:space="preserve"> </w:t>
      </w:r>
      <w:r w:rsidRPr="007664BA">
        <w:rPr>
          <w:sz w:val="20"/>
        </w:rPr>
        <w:t>postazioni</w:t>
      </w:r>
      <w:r w:rsidRPr="007664BA">
        <w:rPr>
          <w:spacing w:val="-2"/>
          <w:sz w:val="20"/>
        </w:rPr>
        <w:t xml:space="preserve"> </w:t>
      </w:r>
      <w:r w:rsidRPr="007664BA">
        <w:rPr>
          <w:sz w:val="20"/>
        </w:rPr>
        <w:t>al</w:t>
      </w:r>
      <w:r w:rsidRPr="007664BA">
        <w:rPr>
          <w:spacing w:val="-5"/>
          <w:sz w:val="20"/>
        </w:rPr>
        <w:t xml:space="preserve"> </w:t>
      </w:r>
      <w:r w:rsidRPr="007664BA">
        <w:rPr>
          <w:sz w:val="20"/>
        </w:rPr>
        <w:t>maggior numero possibile di</w:t>
      </w:r>
      <w:r w:rsidRPr="007664BA">
        <w:rPr>
          <w:spacing w:val="-15"/>
          <w:sz w:val="20"/>
        </w:rPr>
        <w:t xml:space="preserve"> </w:t>
      </w:r>
      <w:r w:rsidRPr="007664BA">
        <w:rPr>
          <w:sz w:val="20"/>
        </w:rPr>
        <w:t>utenti.</w:t>
      </w:r>
    </w:p>
    <w:p w:rsidR="007664BA" w:rsidRDefault="007664BA" w:rsidP="007664BA">
      <w:pPr>
        <w:pStyle w:val="Corpotesto"/>
        <w:ind w:firstLine="0"/>
      </w:pPr>
    </w:p>
    <w:p w:rsidR="007664BA" w:rsidRPr="007664BA" w:rsidRDefault="007664BA" w:rsidP="007664BA">
      <w:pPr>
        <w:pStyle w:val="Paragrafoelenco"/>
        <w:tabs>
          <w:tab w:val="left" w:pos="712"/>
        </w:tabs>
        <w:spacing w:before="1"/>
        <w:ind w:right="222"/>
        <w:jc w:val="both"/>
        <w:rPr>
          <w:sz w:val="20"/>
        </w:rPr>
      </w:pPr>
    </w:p>
    <w:p w:rsidR="007664BA" w:rsidRPr="00F47106" w:rsidRDefault="007664BA" w:rsidP="00B9626A">
      <w:pPr>
        <w:rPr>
          <w:sz w:val="40"/>
          <w:szCs w:val="40"/>
        </w:rPr>
      </w:pPr>
      <w:r>
        <w:rPr>
          <w:sz w:val="40"/>
          <w:szCs w:val="40"/>
        </w:rPr>
        <w:lastRenderedPageBreak/>
        <w:t>Titolo II</w:t>
      </w:r>
      <w:r>
        <w:rPr>
          <w:sz w:val="40"/>
          <w:szCs w:val="40"/>
        </w:rPr>
        <w:t>I</w:t>
      </w:r>
    </w:p>
    <w:p w:rsidR="00E71BB3" w:rsidRDefault="007664BA" w:rsidP="00B9626A">
      <w:pPr>
        <w:tabs>
          <w:tab w:val="left" w:pos="712"/>
        </w:tabs>
        <w:ind w:right="220"/>
        <w:jc w:val="both"/>
        <w:rPr>
          <w:sz w:val="20"/>
        </w:rPr>
      </w:pPr>
      <w:r>
        <w:rPr>
          <w:sz w:val="20"/>
        </w:rPr>
        <w:t>SERVIZI TECNICI</w:t>
      </w:r>
    </w:p>
    <w:p w:rsidR="007664BA" w:rsidRDefault="007664BA" w:rsidP="007664BA">
      <w:pPr>
        <w:tabs>
          <w:tab w:val="left" w:pos="712"/>
        </w:tabs>
        <w:ind w:right="220"/>
        <w:jc w:val="both"/>
        <w:rPr>
          <w:sz w:val="20"/>
        </w:rPr>
      </w:pPr>
    </w:p>
    <w:p w:rsidR="007664BA" w:rsidRPr="00B9626A" w:rsidRDefault="007664BA" w:rsidP="007664BA">
      <w:pPr>
        <w:tabs>
          <w:tab w:val="left" w:pos="712"/>
        </w:tabs>
        <w:ind w:right="220"/>
        <w:jc w:val="both"/>
        <w:rPr>
          <w:b/>
          <w:sz w:val="20"/>
        </w:rPr>
      </w:pPr>
      <w:r w:rsidRPr="00B9626A">
        <w:rPr>
          <w:b/>
          <w:sz w:val="20"/>
        </w:rPr>
        <w:t>Art. 16 – Acquisizioni</w:t>
      </w:r>
    </w:p>
    <w:p w:rsidR="007664BA" w:rsidRDefault="007664BA" w:rsidP="007664BA">
      <w:pPr>
        <w:tabs>
          <w:tab w:val="left" w:pos="712"/>
        </w:tabs>
        <w:ind w:right="220"/>
        <w:jc w:val="both"/>
        <w:rPr>
          <w:sz w:val="20"/>
        </w:rPr>
      </w:pPr>
    </w:p>
    <w:p w:rsidR="007664BA" w:rsidRDefault="007664BA" w:rsidP="007664BA">
      <w:pPr>
        <w:pStyle w:val="Paragrafoelenco"/>
        <w:numPr>
          <w:ilvl w:val="0"/>
          <w:numId w:val="29"/>
        </w:numPr>
        <w:tabs>
          <w:tab w:val="left" w:pos="712"/>
        </w:tabs>
        <w:spacing w:before="4"/>
        <w:ind w:left="711" w:right="216"/>
        <w:contextualSpacing w:val="0"/>
        <w:jc w:val="both"/>
        <w:rPr>
          <w:sz w:val="20"/>
        </w:rPr>
      </w:pPr>
      <w:r>
        <w:rPr>
          <w:sz w:val="20"/>
        </w:rPr>
        <w:t>La Biblioteca individua e acquisisce per acquisto, per dono o per scambio, documenti ed informazioni su qualsiasi supporto, utili a soddisfare le esigenze del pubblico. Le acquisizioni vengono tempestivamente inventariate e trattate per la disponibilità al</w:t>
      </w:r>
      <w:r>
        <w:rPr>
          <w:spacing w:val="-29"/>
          <w:sz w:val="20"/>
        </w:rPr>
        <w:t xml:space="preserve"> </w:t>
      </w:r>
      <w:r>
        <w:rPr>
          <w:sz w:val="20"/>
        </w:rPr>
        <w:t>pubblico.</w:t>
      </w:r>
    </w:p>
    <w:p w:rsidR="007664BA" w:rsidRDefault="007664BA" w:rsidP="007664BA">
      <w:pPr>
        <w:pStyle w:val="Paragrafoelenco"/>
        <w:numPr>
          <w:ilvl w:val="0"/>
          <w:numId w:val="29"/>
        </w:numPr>
        <w:tabs>
          <w:tab w:val="left" w:pos="712"/>
        </w:tabs>
        <w:ind w:left="711" w:right="217"/>
        <w:contextualSpacing w:val="0"/>
        <w:jc w:val="both"/>
        <w:rPr>
          <w:sz w:val="20"/>
        </w:rPr>
      </w:pPr>
      <w:r>
        <w:rPr>
          <w:sz w:val="20"/>
        </w:rPr>
        <w:t>Come previsto dalla vigente normativa in materia, la scelta dei documenti da acquistare è di esclusiva competenza del personale</w:t>
      </w:r>
      <w:r>
        <w:rPr>
          <w:spacing w:val="-17"/>
          <w:sz w:val="20"/>
        </w:rPr>
        <w:t xml:space="preserve"> </w:t>
      </w:r>
      <w:r>
        <w:rPr>
          <w:sz w:val="20"/>
        </w:rPr>
        <w:t>bibliotecario.</w:t>
      </w:r>
    </w:p>
    <w:p w:rsidR="007664BA" w:rsidRDefault="007664BA" w:rsidP="007664BA">
      <w:pPr>
        <w:pStyle w:val="Paragrafoelenco"/>
        <w:numPr>
          <w:ilvl w:val="0"/>
          <w:numId w:val="29"/>
        </w:numPr>
        <w:tabs>
          <w:tab w:val="left" w:pos="712"/>
        </w:tabs>
        <w:ind w:right="215" w:hanging="361"/>
        <w:contextualSpacing w:val="0"/>
        <w:jc w:val="both"/>
        <w:rPr>
          <w:sz w:val="20"/>
        </w:rPr>
      </w:pPr>
      <w:r>
        <w:rPr>
          <w:sz w:val="20"/>
        </w:rPr>
        <w:t>Gli indirizzi e le priorità di sviluppo delle raccolte vengono definite tenendo conto delle indicazioni elaborate dalla Fondazione “Per</w:t>
      </w:r>
      <w:r>
        <w:rPr>
          <w:spacing w:val="-20"/>
          <w:sz w:val="20"/>
        </w:rPr>
        <w:t xml:space="preserve"> </w:t>
      </w:r>
      <w:r>
        <w:rPr>
          <w:sz w:val="20"/>
        </w:rPr>
        <w:t>Leggere”.</w:t>
      </w:r>
    </w:p>
    <w:p w:rsidR="007664BA" w:rsidRDefault="007664BA" w:rsidP="007664BA">
      <w:pPr>
        <w:pStyle w:val="Paragrafoelenco"/>
        <w:numPr>
          <w:ilvl w:val="0"/>
          <w:numId w:val="29"/>
        </w:numPr>
        <w:tabs>
          <w:tab w:val="left" w:pos="712"/>
        </w:tabs>
        <w:ind w:left="711" w:right="218"/>
        <w:contextualSpacing w:val="0"/>
        <w:jc w:val="both"/>
        <w:rPr>
          <w:sz w:val="20"/>
        </w:rPr>
      </w:pPr>
      <w:r>
        <w:rPr>
          <w:sz w:val="20"/>
        </w:rPr>
        <w:t xml:space="preserve">Qualsiasi utente può proporre l'acquisto di materiale librario e documentario non posseduto dalla </w:t>
      </w:r>
      <w:r>
        <w:rPr>
          <w:sz w:val="20"/>
        </w:rPr>
        <w:t xml:space="preserve">Biblioteca. </w:t>
      </w:r>
      <w:r>
        <w:rPr>
          <w:sz w:val="20"/>
        </w:rPr>
        <w:t>Le proposte sono valutate dal personale ed accettate nei limiti della disponibilità di bilancio e se compatibili con gli indirizzi e le priorità di sviluppo delle</w:t>
      </w:r>
      <w:r>
        <w:rPr>
          <w:spacing w:val="-37"/>
          <w:sz w:val="20"/>
        </w:rPr>
        <w:t xml:space="preserve"> </w:t>
      </w:r>
      <w:r>
        <w:rPr>
          <w:sz w:val="20"/>
        </w:rPr>
        <w:t>raccolte.</w:t>
      </w:r>
    </w:p>
    <w:p w:rsidR="007664BA" w:rsidRDefault="007664BA" w:rsidP="007664BA">
      <w:pPr>
        <w:tabs>
          <w:tab w:val="left" w:pos="712"/>
        </w:tabs>
        <w:ind w:right="218"/>
        <w:jc w:val="both"/>
        <w:rPr>
          <w:sz w:val="20"/>
        </w:rPr>
      </w:pPr>
    </w:p>
    <w:p w:rsidR="007664BA" w:rsidRPr="00B9626A" w:rsidRDefault="007664BA" w:rsidP="007664BA">
      <w:pPr>
        <w:tabs>
          <w:tab w:val="left" w:pos="712"/>
        </w:tabs>
        <w:ind w:right="218"/>
        <w:jc w:val="both"/>
        <w:rPr>
          <w:b/>
          <w:sz w:val="20"/>
        </w:rPr>
      </w:pPr>
      <w:r w:rsidRPr="00B9626A">
        <w:rPr>
          <w:b/>
          <w:sz w:val="20"/>
        </w:rPr>
        <w:t>Art.17 – Donazioni</w:t>
      </w:r>
    </w:p>
    <w:p w:rsidR="007664BA" w:rsidRDefault="007664BA" w:rsidP="007664BA">
      <w:pPr>
        <w:tabs>
          <w:tab w:val="left" w:pos="712"/>
        </w:tabs>
        <w:ind w:right="218"/>
        <w:jc w:val="both"/>
        <w:rPr>
          <w:sz w:val="20"/>
        </w:rPr>
      </w:pPr>
    </w:p>
    <w:p w:rsidR="007664BA" w:rsidRDefault="007664BA" w:rsidP="007664BA">
      <w:pPr>
        <w:pStyle w:val="Paragrafoelenco"/>
        <w:numPr>
          <w:ilvl w:val="0"/>
          <w:numId w:val="30"/>
        </w:numPr>
        <w:tabs>
          <w:tab w:val="left" w:pos="712"/>
        </w:tabs>
        <w:ind w:right="218"/>
        <w:jc w:val="both"/>
        <w:rPr>
          <w:sz w:val="20"/>
        </w:rPr>
      </w:pPr>
      <w:r>
        <w:rPr>
          <w:sz w:val="20"/>
        </w:rPr>
        <w:t>L’accettazione di eventuali donazioni e lasciti a favore della Biblioteca è disposta dal Comune ai sensi di legge, sentito il parere del bibliotecario.</w:t>
      </w:r>
    </w:p>
    <w:p w:rsidR="007664BA" w:rsidRDefault="007664BA" w:rsidP="007664BA">
      <w:pPr>
        <w:pStyle w:val="Paragrafoelenco"/>
        <w:numPr>
          <w:ilvl w:val="0"/>
          <w:numId w:val="30"/>
        </w:numPr>
        <w:tabs>
          <w:tab w:val="left" w:pos="712"/>
        </w:tabs>
        <w:ind w:right="218"/>
        <w:jc w:val="both"/>
        <w:rPr>
          <w:sz w:val="20"/>
        </w:rPr>
      </w:pPr>
      <w:r>
        <w:rPr>
          <w:sz w:val="20"/>
        </w:rPr>
        <w:t>Per le donazioni di opere singole o comunque non costituenti fondo omogeneo, la valutazione di merito compete direttamente al bibliotecario.</w:t>
      </w:r>
    </w:p>
    <w:p w:rsidR="007664BA" w:rsidRDefault="007664BA" w:rsidP="007664BA">
      <w:pPr>
        <w:tabs>
          <w:tab w:val="left" w:pos="712"/>
        </w:tabs>
        <w:ind w:right="218"/>
        <w:jc w:val="both"/>
        <w:rPr>
          <w:sz w:val="20"/>
        </w:rPr>
      </w:pPr>
    </w:p>
    <w:p w:rsidR="007664BA" w:rsidRPr="00B9626A" w:rsidRDefault="007664BA" w:rsidP="007664BA">
      <w:pPr>
        <w:tabs>
          <w:tab w:val="left" w:pos="712"/>
        </w:tabs>
        <w:ind w:right="218"/>
        <w:jc w:val="both"/>
        <w:rPr>
          <w:b/>
          <w:sz w:val="20"/>
        </w:rPr>
      </w:pPr>
      <w:r w:rsidRPr="00B9626A">
        <w:rPr>
          <w:b/>
          <w:sz w:val="20"/>
        </w:rPr>
        <w:t>Art. 18 – Inventariazione, catalogazione e classificazione</w:t>
      </w:r>
    </w:p>
    <w:p w:rsidR="007664BA" w:rsidRDefault="007664BA" w:rsidP="007664BA">
      <w:pPr>
        <w:tabs>
          <w:tab w:val="left" w:pos="712"/>
        </w:tabs>
        <w:ind w:right="218"/>
        <w:jc w:val="both"/>
        <w:rPr>
          <w:sz w:val="20"/>
        </w:rPr>
      </w:pPr>
    </w:p>
    <w:p w:rsidR="007664BA" w:rsidRDefault="007664BA" w:rsidP="007664BA">
      <w:pPr>
        <w:pStyle w:val="Paragrafoelenco"/>
        <w:numPr>
          <w:ilvl w:val="0"/>
          <w:numId w:val="31"/>
        </w:numPr>
        <w:tabs>
          <w:tab w:val="left" w:pos="712"/>
        </w:tabs>
        <w:spacing w:before="100" w:line="229" w:lineRule="exact"/>
        <w:contextualSpacing w:val="0"/>
        <w:rPr>
          <w:sz w:val="20"/>
        </w:rPr>
      </w:pPr>
      <w:r>
        <w:rPr>
          <w:sz w:val="20"/>
        </w:rPr>
        <w:t>I</w:t>
      </w:r>
      <w:r>
        <w:rPr>
          <w:spacing w:val="-7"/>
          <w:sz w:val="20"/>
        </w:rPr>
        <w:t xml:space="preserve"> </w:t>
      </w:r>
      <w:r>
        <w:rPr>
          <w:sz w:val="20"/>
        </w:rPr>
        <w:t>materiali</w:t>
      </w:r>
      <w:r>
        <w:rPr>
          <w:spacing w:val="-5"/>
          <w:sz w:val="20"/>
        </w:rPr>
        <w:t xml:space="preserve"> </w:t>
      </w:r>
      <w:r>
        <w:rPr>
          <w:sz w:val="20"/>
        </w:rPr>
        <w:t>documentari</w:t>
      </w:r>
      <w:r>
        <w:rPr>
          <w:spacing w:val="-5"/>
          <w:sz w:val="20"/>
        </w:rPr>
        <w:t xml:space="preserve"> </w:t>
      </w:r>
      <w:r>
        <w:rPr>
          <w:sz w:val="20"/>
        </w:rPr>
        <w:t>posseduti</w:t>
      </w:r>
      <w:r>
        <w:rPr>
          <w:spacing w:val="-7"/>
          <w:sz w:val="20"/>
        </w:rPr>
        <w:t xml:space="preserve"> </w:t>
      </w:r>
      <w:r>
        <w:rPr>
          <w:sz w:val="20"/>
        </w:rPr>
        <w:t>dalla</w:t>
      </w:r>
      <w:r>
        <w:rPr>
          <w:spacing w:val="-2"/>
          <w:sz w:val="20"/>
        </w:rPr>
        <w:t xml:space="preserve"> </w:t>
      </w:r>
      <w:r>
        <w:rPr>
          <w:sz w:val="20"/>
        </w:rPr>
        <w:t>Biblioteca</w:t>
      </w:r>
      <w:r>
        <w:rPr>
          <w:spacing w:val="-8"/>
          <w:sz w:val="20"/>
        </w:rPr>
        <w:t xml:space="preserve"> </w:t>
      </w:r>
      <w:r>
        <w:rPr>
          <w:sz w:val="20"/>
        </w:rPr>
        <w:t>sono</w:t>
      </w:r>
      <w:r>
        <w:rPr>
          <w:spacing w:val="-4"/>
          <w:sz w:val="20"/>
        </w:rPr>
        <w:t xml:space="preserve"> </w:t>
      </w:r>
      <w:r>
        <w:rPr>
          <w:sz w:val="20"/>
        </w:rPr>
        <w:t>inseriti</w:t>
      </w:r>
      <w:r>
        <w:rPr>
          <w:spacing w:val="-8"/>
          <w:sz w:val="20"/>
        </w:rPr>
        <w:t xml:space="preserve"> </w:t>
      </w:r>
      <w:r>
        <w:rPr>
          <w:sz w:val="20"/>
        </w:rPr>
        <w:t>in</w:t>
      </w:r>
      <w:r>
        <w:rPr>
          <w:spacing w:val="-5"/>
          <w:sz w:val="20"/>
        </w:rPr>
        <w:t xml:space="preserve"> </w:t>
      </w:r>
      <w:r>
        <w:rPr>
          <w:sz w:val="20"/>
        </w:rPr>
        <w:t>un</w:t>
      </w:r>
      <w:r>
        <w:rPr>
          <w:spacing w:val="-5"/>
          <w:sz w:val="20"/>
        </w:rPr>
        <w:t xml:space="preserve"> </w:t>
      </w:r>
      <w:r>
        <w:rPr>
          <w:sz w:val="20"/>
        </w:rPr>
        <w:t>apposito</w:t>
      </w:r>
      <w:r>
        <w:rPr>
          <w:spacing w:val="-4"/>
          <w:sz w:val="20"/>
        </w:rPr>
        <w:t xml:space="preserve"> </w:t>
      </w:r>
      <w:r>
        <w:rPr>
          <w:sz w:val="20"/>
        </w:rPr>
        <w:t>inventario.</w:t>
      </w:r>
    </w:p>
    <w:p w:rsidR="007664BA" w:rsidRDefault="007664BA" w:rsidP="007664BA">
      <w:pPr>
        <w:pStyle w:val="Paragrafoelenco"/>
        <w:numPr>
          <w:ilvl w:val="0"/>
          <w:numId w:val="31"/>
        </w:numPr>
        <w:tabs>
          <w:tab w:val="left" w:pos="712"/>
        </w:tabs>
        <w:ind w:right="220"/>
        <w:contextualSpacing w:val="0"/>
        <w:rPr>
          <w:sz w:val="20"/>
        </w:rPr>
      </w:pPr>
      <w:r>
        <w:rPr>
          <w:sz w:val="20"/>
        </w:rPr>
        <w:t>Il trattamento catalografico dell'informazione relativa ai materiali posseduti o accessibili dalla Biblioteca è conforme agli standard descrittivi e semantici internazionali e nazionali in</w:t>
      </w:r>
      <w:r>
        <w:rPr>
          <w:spacing w:val="-48"/>
          <w:sz w:val="20"/>
        </w:rPr>
        <w:t xml:space="preserve"> </w:t>
      </w:r>
      <w:r>
        <w:rPr>
          <w:sz w:val="20"/>
        </w:rPr>
        <w:t>uso.</w:t>
      </w:r>
    </w:p>
    <w:p w:rsidR="007664BA" w:rsidRDefault="007664BA" w:rsidP="007664BA">
      <w:pPr>
        <w:pStyle w:val="Paragrafoelenco"/>
        <w:numPr>
          <w:ilvl w:val="0"/>
          <w:numId w:val="31"/>
        </w:numPr>
        <w:tabs>
          <w:tab w:val="left" w:pos="712"/>
        </w:tabs>
        <w:ind w:right="218"/>
        <w:contextualSpacing w:val="0"/>
        <w:rPr>
          <w:sz w:val="20"/>
        </w:rPr>
      </w:pPr>
      <w:r>
        <w:rPr>
          <w:sz w:val="20"/>
        </w:rPr>
        <w:t>La classificazione per materie adotta le regole della Classificazione Decimale Dewey (CDD) nell'edizione abbreviata</w:t>
      </w:r>
      <w:r>
        <w:rPr>
          <w:spacing w:val="-12"/>
          <w:sz w:val="20"/>
        </w:rPr>
        <w:t xml:space="preserve"> </w:t>
      </w:r>
      <w:r>
        <w:rPr>
          <w:sz w:val="20"/>
        </w:rPr>
        <w:t>ufficiale.</w:t>
      </w:r>
    </w:p>
    <w:p w:rsidR="00884808" w:rsidRDefault="00884808" w:rsidP="00884808">
      <w:pPr>
        <w:pStyle w:val="Paragrafoelenco"/>
        <w:numPr>
          <w:ilvl w:val="0"/>
          <w:numId w:val="31"/>
        </w:numPr>
        <w:tabs>
          <w:tab w:val="left" w:pos="712"/>
        </w:tabs>
        <w:spacing w:before="81"/>
        <w:ind w:right="217"/>
        <w:contextualSpacing w:val="0"/>
        <w:jc w:val="both"/>
        <w:rPr>
          <w:sz w:val="20"/>
        </w:rPr>
      </w:pPr>
      <w:r>
        <w:rPr>
          <w:sz w:val="20"/>
        </w:rPr>
        <w:t>Le norme nazionali e internazionali sono applicate tenendo conto delle raccomandazioni espresse dai competenti organi regionali, provinciali e dall'Associazione Italiana</w:t>
      </w:r>
      <w:r>
        <w:rPr>
          <w:sz w:val="20"/>
        </w:rPr>
        <w:t xml:space="preserve"> </w:t>
      </w:r>
      <w:r>
        <w:rPr>
          <w:spacing w:val="-43"/>
          <w:sz w:val="20"/>
        </w:rPr>
        <w:t xml:space="preserve"> </w:t>
      </w:r>
      <w:r>
        <w:rPr>
          <w:sz w:val="20"/>
        </w:rPr>
        <w:t>Biblioteche.</w:t>
      </w:r>
    </w:p>
    <w:p w:rsidR="00884808" w:rsidRDefault="00884808" w:rsidP="00884808">
      <w:pPr>
        <w:tabs>
          <w:tab w:val="left" w:pos="712"/>
        </w:tabs>
        <w:spacing w:before="81"/>
        <w:ind w:right="217"/>
        <w:jc w:val="both"/>
        <w:rPr>
          <w:sz w:val="20"/>
        </w:rPr>
      </w:pPr>
    </w:p>
    <w:p w:rsidR="00884808" w:rsidRPr="00B9626A" w:rsidRDefault="00884808" w:rsidP="00884808">
      <w:pPr>
        <w:tabs>
          <w:tab w:val="left" w:pos="712"/>
        </w:tabs>
        <w:spacing w:before="81"/>
        <w:ind w:right="217"/>
        <w:jc w:val="both"/>
        <w:rPr>
          <w:b/>
          <w:sz w:val="20"/>
        </w:rPr>
      </w:pPr>
      <w:r w:rsidRPr="00B9626A">
        <w:rPr>
          <w:b/>
          <w:sz w:val="20"/>
        </w:rPr>
        <w:t>Art. 19 -  Revisione e scarto</w:t>
      </w:r>
    </w:p>
    <w:p w:rsidR="00884808" w:rsidRDefault="00884808" w:rsidP="00884808">
      <w:pPr>
        <w:tabs>
          <w:tab w:val="left" w:pos="712"/>
        </w:tabs>
        <w:spacing w:before="81"/>
        <w:ind w:right="217"/>
        <w:jc w:val="both"/>
        <w:rPr>
          <w:sz w:val="20"/>
        </w:rPr>
      </w:pPr>
    </w:p>
    <w:p w:rsidR="00884808" w:rsidRDefault="00884808" w:rsidP="00884808">
      <w:pPr>
        <w:pStyle w:val="Paragrafoelenco"/>
        <w:numPr>
          <w:ilvl w:val="0"/>
          <w:numId w:val="33"/>
        </w:numPr>
        <w:tabs>
          <w:tab w:val="left" w:pos="712"/>
        </w:tabs>
        <w:spacing w:before="102"/>
        <w:ind w:right="218"/>
        <w:contextualSpacing w:val="0"/>
        <w:jc w:val="both"/>
        <w:rPr>
          <w:sz w:val="20"/>
        </w:rPr>
      </w:pPr>
      <w:r>
        <w:rPr>
          <w:sz w:val="20"/>
        </w:rPr>
        <w:t>Il personale della Biblioteca effettua periodicamente la revisione delle raccolte librarie e documentarie. I materiali che non soddisfano i criteri concordati a livello di sistema bibliotecario, vengono conferiti alla biblioteca centrale di</w:t>
      </w:r>
      <w:r>
        <w:rPr>
          <w:spacing w:val="-19"/>
          <w:sz w:val="20"/>
        </w:rPr>
        <w:t xml:space="preserve"> </w:t>
      </w:r>
      <w:r>
        <w:rPr>
          <w:sz w:val="20"/>
        </w:rPr>
        <w:t>deposito.</w:t>
      </w:r>
    </w:p>
    <w:p w:rsidR="00884808" w:rsidRDefault="00884808" w:rsidP="00884808">
      <w:pPr>
        <w:pStyle w:val="Paragrafoelenco"/>
        <w:numPr>
          <w:ilvl w:val="0"/>
          <w:numId w:val="33"/>
        </w:numPr>
        <w:tabs>
          <w:tab w:val="left" w:pos="712"/>
        </w:tabs>
        <w:ind w:right="218"/>
        <w:contextualSpacing w:val="0"/>
        <w:jc w:val="both"/>
        <w:rPr>
          <w:sz w:val="20"/>
        </w:rPr>
      </w:pPr>
      <w:r>
        <w:rPr>
          <w:sz w:val="20"/>
        </w:rPr>
        <w:t>A seguito della revisione il personale provvede ad aggiornare il catalogo in linea, per garantire la conformità tra informazione</w:t>
      </w:r>
      <w:r>
        <w:rPr>
          <w:spacing w:val="-7"/>
          <w:sz w:val="20"/>
        </w:rPr>
        <w:t xml:space="preserve"> </w:t>
      </w:r>
      <w:r>
        <w:rPr>
          <w:sz w:val="20"/>
        </w:rPr>
        <w:t>catalografica</w:t>
      </w:r>
      <w:r>
        <w:rPr>
          <w:spacing w:val="-6"/>
          <w:sz w:val="20"/>
        </w:rPr>
        <w:t xml:space="preserve"> </w:t>
      </w:r>
      <w:r>
        <w:rPr>
          <w:sz w:val="20"/>
        </w:rPr>
        <w:t>ed</w:t>
      </w:r>
      <w:r>
        <w:rPr>
          <w:spacing w:val="-5"/>
          <w:sz w:val="20"/>
        </w:rPr>
        <w:t xml:space="preserve"> </w:t>
      </w:r>
      <w:r>
        <w:rPr>
          <w:sz w:val="20"/>
        </w:rPr>
        <w:t>effettiva</w:t>
      </w:r>
      <w:r>
        <w:rPr>
          <w:spacing w:val="-4"/>
          <w:sz w:val="20"/>
        </w:rPr>
        <w:t xml:space="preserve"> </w:t>
      </w:r>
      <w:r>
        <w:rPr>
          <w:sz w:val="20"/>
        </w:rPr>
        <w:t>disponibilità</w:t>
      </w:r>
      <w:r>
        <w:rPr>
          <w:spacing w:val="-7"/>
          <w:sz w:val="20"/>
        </w:rPr>
        <w:t xml:space="preserve"> </w:t>
      </w:r>
      <w:r>
        <w:rPr>
          <w:sz w:val="20"/>
        </w:rPr>
        <w:t>di</w:t>
      </w:r>
      <w:r>
        <w:rPr>
          <w:spacing w:val="-9"/>
          <w:sz w:val="20"/>
        </w:rPr>
        <w:t xml:space="preserve"> </w:t>
      </w:r>
      <w:r>
        <w:rPr>
          <w:sz w:val="20"/>
        </w:rPr>
        <w:t>risorse</w:t>
      </w:r>
      <w:r>
        <w:rPr>
          <w:spacing w:val="-7"/>
          <w:sz w:val="20"/>
        </w:rPr>
        <w:t xml:space="preserve"> </w:t>
      </w:r>
      <w:r>
        <w:rPr>
          <w:sz w:val="20"/>
        </w:rPr>
        <w:t>documentarie.</w:t>
      </w:r>
    </w:p>
    <w:p w:rsidR="00884808" w:rsidRDefault="00884808" w:rsidP="00884808">
      <w:pPr>
        <w:pStyle w:val="Paragrafoelenco"/>
        <w:numPr>
          <w:ilvl w:val="0"/>
          <w:numId w:val="33"/>
        </w:numPr>
        <w:tabs>
          <w:tab w:val="left" w:pos="712"/>
        </w:tabs>
        <w:ind w:right="218"/>
        <w:contextualSpacing w:val="0"/>
        <w:jc w:val="both"/>
        <w:rPr>
          <w:sz w:val="20"/>
        </w:rPr>
      </w:pPr>
      <w:r>
        <w:rPr>
          <w:sz w:val="20"/>
        </w:rPr>
        <w:t>Il materiale giudicato inservibile, deteriorato, obsoleto e non più rispondente alle finalità del servizio viene eliminato dalle raccolte ai sensi di legge, nel rispetto delle disposizioni contenute nei piani triennali regionali o provinciali e delle indicazioni fornite dalla Fondazione “Per</w:t>
      </w:r>
      <w:r>
        <w:rPr>
          <w:spacing w:val="-37"/>
          <w:sz w:val="20"/>
        </w:rPr>
        <w:t xml:space="preserve"> </w:t>
      </w:r>
      <w:r>
        <w:rPr>
          <w:sz w:val="20"/>
        </w:rPr>
        <w:t>Leggere”.</w:t>
      </w:r>
    </w:p>
    <w:p w:rsidR="00884808" w:rsidRDefault="00884808" w:rsidP="00884808">
      <w:pPr>
        <w:pStyle w:val="Paragrafoelenco"/>
        <w:tabs>
          <w:tab w:val="left" w:pos="712"/>
        </w:tabs>
        <w:spacing w:before="81"/>
        <w:ind w:right="217"/>
        <w:jc w:val="both"/>
        <w:rPr>
          <w:sz w:val="20"/>
        </w:rPr>
      </w:pPr>
    </w:p>
    <w:p w:rsidR="00884808" w:rsidRDefault="00884808" w:rsidP="00884808">
      <w:pPr>
        <w:pStyle w:val="Paragrafoelenco"/>
        <w:tabs>
          <w:tab w:val="left" w:pos="712"/>
        </w:tabs>
        <w:spacing w:before="81"/>
        <w:ind w:right="217"/>
        <w:jc w:val="both"/>
        <w:rPr>
          <w:sz w:val="20"/>
        </w:rPr>
      </w:pPr>
    </w:p>
    <w:p w:rsidR="00884808" w:rsidRPr="00B9626A" w:rsidRDefault="00884808" w:rsidP="00884808">
      <w:pPr>
        <w:pStyle w:val="Paragrafoelenco"/>
        <w:tabs>
          <w:tab w:val="left" w:pos="0"/>
        </w:tabs>
        <w:spacing w:before="81"/>
        <w:ind w:right="217" w:hanging="720"/>
        <w:jc w:val="both"/>
        <w:rPr>
          <w:b/>
          <w:sz w:val="20"/>
        </w:rPr>
      </w:pPr>
      <w:r w:rsidRPr="00B9626A">
        <w:rPr>
          <w:b/>
          <w:sz w:val="20"/>
        </w:rPr>
        <w:t>Art. 20 – Misurazione dei risultati</w:t>
      </w:r>
    </w:p>
    <w:p w:rsidR="00884808" w:rsidRDefault="00884808" w:rsidP="00884808">
      <w:pPr>
        <w:pStyle w:val="Paragrafoelenco"/>
        <w:tabs>
          <w:tab w:val="left" w:pos="0"/>
        </w:tabs>
        <w:spacing w:before="81"/>
        <w:ind w:right="217" w:hanging="720"/>
        <w:jc w:val="both"/>
        <w:rPr>
          <w:sz w:val="20"/>
        </w:rPr>
      </w:pPr>
    </w:p>
    <w:p w:rsidR="00884808" w:rsidRDefault="00884808" w:rsidP="00884808">
      <w:pPr>
        <w:pStyle w:val="Paragrafoelenco"/>
        <w:numPr>
          <w:ilvl w:val="0"/>
          <w:numId w:val="35"/>
        </w:numPr>
        <w:tabs>
          <w:tab w:val="left" w:pos="0"/>
        </w:tabs>
        <w:spacing w:before="81"/>
        <w:ind w:right="217"/>
        <w:jc w:val="both"/>
        <w:rPr>
          <w:sz w:val="20"/>
        </w:rPr>
      </w:pPr>
      <w:r>
        <w:rPr>
          <w:sz w:val="20"/>
        </w:rPr>
        <w:t>La Biblioteca predispone periodicamente statistiche sull’utenza, sull’utilizzo delle raccolte e sul patrimonio, che vengono rese pubbliche.</w:t>
      </w:r>
    </w:p>
    <w:p w:rsidR="00884808" w:rsidRPr="00B9626A" w:rsidRDefault="00884808" w:rsidP="00B9626A">
      <w:pPr>
        <w:tabs>
          <w:tab w:val="left" w:pos="712"/>
        </w:tabs>
        <w:spacing w:before="81"/>
        <w:ind w:right="217"/>
        <w:jc w:val="both"/>
        <w:rPr>
          <w:sz w:val="20"/>
        </w:rPr>
      </w:pPr>
    </w:p>
    <w:p w:rsidR="00884808" w:rsidRPr="00F47106" w:rsidRDefault="00884808" w:rsidP="00884808">
      <w:pPr>
        <w:rPr>
          <w:sz w:val="40"/>
          <w:szCs w:val="40"/>
        </w:rPr>
      </w:pPr>
      <w:r>
        <w:rPr>
          <w:sz w:val="40"/>
          <w:szCs w:val="40"/>
        </w:rPr>
        <w:t>Titolo IV</w:t>
      </w:r>
    </w:p>
    <w:p w:rsidR="00884808" w:rsidRDefault="00884808" w:rsidP="00884808">
      <w:pPr>
        <w:tabs>
          <w:tab w:val="left" w:pos="712"/>
        </w:tabs>
        <w:ind w:right="220"/>
        <w:jc w:val="both"/>
        <w:rPr>
          <w:sz w:val="20"/>
        </w:rPr>
      </w:pPr>
      <w:r>
        <w:rPr>
          <w:sz w:val="20"/>
        </w:rPr>
        <w:t>PATRIMONIO, PERSONALE E RISORSE</w:t>
      </w:r>
    </w:p>
    <w:p w:rsidR="00884808" w:rsidRDefault="00884808" w:rsidP="00884808">
      <w:pPr>
        <w:tabs>
          <w:tab w:val="left" w:pos="712"/>
        </w:tabs>
        <w:ind w:right="220"/>
        <w:jc w:val="both"/>
        <w:rPr>
          <w:sz w:val="20"/>
        </w:rPr>
      </w:pPr>
    </w:p>
    <w:p w:rsidR="00884808" w:rsidRPr="00B9626A" w:rsidRDefault="00884808" w:rsidP="00884808">
      <w:pPr>
        <w:tabs>
          <w:tab w:val="left" w:pos="712"/>
        </w:tabs>
        <w:ind w:right="220"/>
        <w:jc w:val="both"/>
        <w:rPr>
          <w:b/>
          <w:sz w:val="20"/>
        </w:rPr>
      </w:pPr>
      <w:r w:rsidRPr="00B9626A">
        <w:rPr>
          <w:b/>
          <w:sz w:val="20"/>
        </w:rPr>
        <w:t>Art. 21 – Dotazione della Biblioteca</w:t>
      </w:r>
    </w:p>
    <w:p w:rsidR="00884808" w:rsidRDefault="00884808" w:rsidP="00884808">
      <w:pPr>
        <w:tabs>
          <w:tab w:val="left" w:pos="712"/>
        </w:tabs>
        <w:ind w:right="220"/>
        <w:jc w:val="both"/>
        <w:rPr>
          <w:sz w:val="20"/>
        </w:rPr>
      </w:pPr>
    </w:p>
    <w:p w:rsidR="00884808" w:rsidRDefault="00884808" w:rsidP="00884808">
      <w:pPr>
        <w:pStyle w:val="Paragrafoelenco"/>
        <w:numPr>
          <w:ilvl w:val="0"/>
          <w:numId w:val="36"/>
        </w:numPr>
        <w:tabs>
          <w:tab w:val="left" w:pos="712"/>
        </w:tabs>
        <w:ind w:right="220"/>
        <w:jc w:val="both"/>
        <w:rPr>
          <w:sz w:val="20"/>
        </w:rPr>
      </w:pPr>
      <w:r>
        <w:rPr>
          <w:sz w:val="20"/>
        </w:rPr>
        <w:t>La dotazione della Biblioteca è costituita:</w:t>
      </w:r>
    </w:p>
    <w:p w:rsidR="00884808" w:rsidRDefault="00884808" w:rsidP="00884808">
      <w:pPr>
        <w:pStyle w:val="Paragrafoelenco"/>
        <w:numPr>
          <w:ilvl w:val="0"/>
          <w:numId w:val="37"/>
        </w:numPr>
        <w:tabs>
          <w:tab w:val="left" w:pos="712"/>
        </w:tabs>
        <w:ind w:right="220"/>
        <w:jc w:val="both"/>
        <w:rPr>
          <w:sz w:val="20"/>
        </w:rPr>
      </w:pPr>
      <w:r>
        <w:rPr>
          <w:sz w:val="20"/>
        </w:rPr>
        <w:t>dagli immobili in cui ha sede;</w:t>
      </w:r>
    </w:p>
    <w:p w:rsidR="00884808" w:rsidRDefault="00884808" w:rsidP="00884808">
      <w:pPr>
        <w:pStyle w:val="Paragrafoelenco"/>
        <w:numPr>
          <w:ilvl w:val="0"/>
          <w:numId w:val="37"/>
        </w:numPr>
        <w:tabs>
          <w:tab w:val="left" w:pos="712"/>
        </w:tabs>
        <w:ind w:right="220"/>
        <w:jc w:val="both"/>
        <w:rPr>
          <w:sz w:val="20"/>
        </w:rPr>
      </w:pPr>
      <w:r>
        <w:rPr>
          <w:sz w:val="20"/>
        </w:rPr>
        <w:t>dai materiali documentari che costituiscono le raccolte;</w:t>
      </w:r>
    </w:p>
    <w:p w:rsidR="00884808" w:rsidRDefault="00C13BFB" w:rsidP="00884808">
      <w:pPr>
        <w:pStyle w:val="Paragrafoelenco"/>
        <w:numPr>
          <w:ilvl w:val="0"/>
          <w:numId w:val="37"/>
        </w:numPr>
        <w:tabs>
          <w:tab w:val="left" w:pos="712"/>
        </w:tabs>
        <w:ind w:right="220"/>
        <w:jc w:val="both"/>
        <w:rPr>
          <w:sz w:val="20"/>
        </w:rPr>
      </w:pPr>
      <w:r>
        <w:rPr>
          <w:sz w:val="20"/>
        </w:rPr>
        <w:lastRenderedPageBreak/>
        <w:t>dalle attrezzature, strumenti e arredi in dotazione;</w:t>
      </w:r>
    </w:p>
    <w:p w:rsidR="00C13BFB" w:rsidRDefault="00C13BFB" w:rsidP="00884808">
      <w:pPr>
        <w:pStyle w:val="Paragrafoelenco"/>
        <w:numPr>
          <w:ilvl w:val="0"/>
          <w:numId w:val="37"/>
        </w:numPr>
        <w:tabs>
          <w:tab w:val="left" w:pos="712"/>
        </w:tabs>
        <w:ind w:right="220"/>
        <w:jc w:val="both"/>
        <w:rPr>
          <w:sz w:val="20"/>
        </w:rPr>
      </w:pPr>
      <w:r>
        <w:rPr>
          <w:sz w:val="20"/>
        </w:rPr>
        <w:t>dai cataloghi, inventari e altri strumenti bibliografici realizzati per garantire il funzionamento del servizio</w:t>
      </w:r>
    </w:p>
    <w:p w:rsidR="00C13BFB" w:rsidRDefault="00C13BFB" w:rsidP="00C13BFB">
      <w:pPr>
        <w:tabs>
          <w:tab w:val="left" w:pos="712"/>
        </w:tabs>
        <w:ind w:right="220"/>
        <w:jc w:val="both"/>
        <w:rPr>
          <w:sz w:val="20"/>
        </w:rPr>
      </w:pPr>
    </w:p>
    <w:p w:rsidR="00C13BFB" w:rsidRPr="00B9626A" w:rsidRDefault="00C13BFB" w:rsidP="00C13BFB">
      <w:pPr>
        <w:tabs>
          <w:tab w:val="left" w:pos="712"/>
        </w:tabs>
        <w:ind w:right="220"/>
        <w:jc w:val="both"/>
        <w:rPr>
          <w:b/>
          <w:sz w:val="20"/>
        </w:rPr>
      </w:pPr>
      <w:r w:rsidRPr="00B9626A">
        <w:rPr>
          <w:b/>
          <w:sz w:val="20"/>
        </w:rPr>
        <w:t>Art. 22 -  Personale della Biblioteca</w:t>
      </w:r>
    </w:p>
    <w:p w:rsidR="00C13BFB" w:rsidRDefault="00C13BFB" w:rsidP="00C13BFB">
      <w:pPr>
        <w:tabs>
          <w:tab w:val="left" w:pos="712"/>
        </w:tabs>
        <w:ind w:right="220"/>
        <w:jc w:val="both"/>
        <w:rPr>
          <w:sz w:val="20"/>
        </w:rPr>
      </w:pPr>
    </w:p>
    <w:p w:rsidR="00C13BFB" w:rsidRDefault="00C13BFB" w:rsidP="00B9626A">
      <w:pPr>
        <w:pStyle w:val="Paragrafoelenco"/>
        <w:numPr>
          <w:ilvl w:val="0"/>
          <w:numId w:val="39"/>
        </w:numPr>
        <w:tabs>
          <w:tab w:val="left" w:pos="712"/>
        </w:tabs>
        <w:spacing w:before="229"/>
        <w:ind w:left="711" w:right="217"/>
        <w:contextualSpacing w:val="0"/>
        <w:jc w:val="both"/>
        <w:rPr>
          <w:sz w:val="20"/>
        </w:rPr>
      </w:pPr>
      <w:r>
        <w:rPr>
          <w:sz w:val="20"/>
        </w:rPr>
        <w:t>La dotazione di personale comprende profili professionali specifici delle biblioteche con riguardo alle funzioni di servizio al pubblico, studio, ricerca, promozione e didattica, trattamento scientifico del documento e dell’informazione anche con strumenti</w:t>
      </w:r>
      <w:r>
        <w:rPr>
          <w:spacing w:val="-28"/>
          <w:sz w:val="20"/>
        </w:rPr>
        <w:t xml:space="preserve"> </w:t>
      </w:r>
      <w:r>
        <w:rPr>
          <w:sz w:val="20"/>
        </w:rPr>
        <w:t>informatici.</w:t>
      </w:r>
    </w:p>
    <w:p w:rsidR="00C13BFB" w:rsidRDefault="00C13BFB" w:rsidP="00B9626A">
      <w:pPr>
        <w:pStyle w:val="Paragrafoelenco"/>
        <w:numPr>
          <w:ilvl w:val="0"/>
          <w:numId w:val="39"/>
        </w:numPr>
        <w:tabs>
          <w:tab w:val="left" w:pos="712"/>
        </w:tabs>
        <w:ind w:left="711" w:right="371"/>
        <w:contextualSpacing w:val="0"/>
        <w:jc w:val="both"/>
        <w:rPr>
          <w:sz w:val="20"/>
        </w:rPr>
      </w:pPr>
      <w:r>
        <w:rPr>
          <w:sz w:val="20"/>
        </w:rPr>
        <w:t>Il</w:t>
      </w:r>
      <w:r>
        <w:rPr>
          <w:spacing w:val="-6"/>
          <w:sz w:val="20"/>
        </w:rPr>
        <w:t xml:space="preserve"> </w:t>
      </w:r>
      <w:r>
        <w:rPr>
          <w:sz w:val="20"/>
        </w:rPr>
        <w:t>bibliotecario</w:t>
      </w:r>
      <w:r>
        <w:rPr>
          <w:spacing w:val="-4"/>
          <w:sz w:val="20"/>
        </w:rPr>
        <w:t xml:space="preserve"> </w:t>
      </w:r>
      <w:r>
        <w:rPr>
          <w:sz w:val="20"/>
        </w:rPr>
        <w:t>opera</w:t>
      </w:r>
      <w:r>
        <w:rPr>
          <w:spacing w:val="-2"/>
          <w:sz w:val="20"/>
        </w:rPr>
        <w:t xml:space="preserve"> </w:t>
      </w:r>
      <w:r>
        <w:rPr>
          <w:sz w:val="20"/>
        </w:rPr>
        <w:t>in</w:t>
      </w:r>
      <w:r>
        <w:rPr>
          <w:spacing w:val="-4"/>
          <w:sz w:val="20"/>
        </w:rPr>
        <w:t xml:space="preserve"> </w:t>
      </w:r>
      <w:r>
        <w:rPr>
          <w:sz w:val="20"/>
        </w:rPr>
        <w:t>piena</w:t>
      </w:r>
      <w:r>
        <w:rPr>
          <w:spacing w:val="-4"/>
          <w:sz w:val="20"/>
        </w:rPr>
        <w:t xml:space="preserve"> </w:t>
      </w:r>
      <w:r>
        <w:rPr>
          <w:sz w:val="20"/>
        </w:rPr>
        <w:t>autonomia</w:t>
      </w:r>
      <w:r>
        <w:rPr>
          <w:spacing w:val="-4"/>
          <w:sz w:val="20"/>
        </w:rPr>
        <w:t xml:space="preserve"> </w:t>
      </w:r>
      <w:r>
        <w:rPr>
          <w:sz w:val="20"/>
        </w:rPr>
        <w:t>professionale,</w:t>
      </w:r>
      <w:r>
        <w:rPr>
          <w:spacing w:val="-2"/>
          <w:sz w:val="20"/>
        </w:rPr>
        <w:t xml:space="preserve"> </w:t>
      </w:r>
      <w:r>
        <w:rPr>
          <w:sz w:val="20"/>
        </w:rPr>
        <w:t>nel</w:t>
      </w:r>
      <w:r>
        <w:rPr>
          <w:spacing w:val="-2"/>
          <w:sz w:val="20"/>
        </w:rPr>
        <w:t xml:space="preserve"> </w:t>
      </w:r>
      <w:r>
        <w:rPr>
          <w:sz w:val="20"/>
        </w:rPr>
        <w:t>rispetto</w:t>
      </w:r>
      <w:r>
        <w:rPr>
          <w:spacing w:val="-5"/>
          <w:sz w:val="20"/>
        </w:rPr>
        <w:t xml:space="preserve"> </w:t>
      </w:r>
      <w:r>
        <w:rPr>
          <w:sz w:val="20"/>
        </w:rPr>
        <w:t>dei</w:t>
      </w:r>
      <w:r>
        <w:rPr>
          <w:spacing w:val="-2"/>
          <w:sz w:val="20"/>
        </w:rPr>
        <w:t xml:space="preserve"> </w:t>
      </w:r>
      <w:r>
        <w:rPr>
          <w:sz w:val="20"/>
        </w:rPr>
        <w:t>principi</w:t>
      </w:r>
      <w:r>
        <w:rPr>
          <w:spacing w:val="-2"/>
          <w:sz w:val="20"/>
        </w:rPr>
        <w:t xml:space="preserve"> </w:t>
      </w:r>
      <w:r>
        <w:rPr>
          <w:sz w:val="20"/>
        </w:rPr>
        <w:t>della</w:t>
      </w:r>
      <w:r>
        <w:rPr>
          <w:spacing w:val="-4"/>
          <w:sz w:val="20"/>
        </w:rPr>
        <w:t xml:space="preserve"> </w:t>
      </w:r>
      <w:r>
        <w:rPr>
          <w:sz w:val="20"/>
        </w:rPr>
        <w:t>deontologia</w:t>
      </w:r>
      <w:r>
        <w:rPr>
          <w:spacing w:val="-2"/>
          <w:sz w:val="20"/>
        </w:rPr>
        <w:t xml:space="preserve"> </w:t>
      </w:r>
      <w:r>
        <w:rPr>
          <w:sz w:val="20"/>
        </w:rPr>
        <w:t>professionale e</w:t>
      </w:r>
      <w:r>
        <w:rPr>
          <w:spacing w:val="-7"/>
          <w:sz w:val="20"/>
        </w:rPr>
        <w:t xml:space="preserve"> </w:t>
      </w:r>
      <w:r>
        <w:rPr>
          <w:sz w:val="20"/>
        </w:rPr>
        <w:t>degli</w:t>
      </w:r>
      <w:r>
        <w:rPr>
          <w:spacing w:val="-8"/>
          <w:sz w:val="20"/>
        </w:rPr>
        <w:t xml:space="preserve"> </w:t>
      </w:r>
      <w:r>
        <w:rPr>
          <w:sz w:val="20"/>
        </w:rPr>
        <w:t>standard</w:t>
      </w:r>
      <w:r>
        <w:rPr>
          <w:spacing w:val="-4"/>
          <w:sz w:val="20"/>
        </w:rPr>
        <w:t xml:space="preserve"> </w:t>
      </w:r>
      <w:r>
        <w:rPr>
          <w:sz w:val="20"/>
        </w:rPr>
        <w:t>tecnici</w:t>
      </w:r>
      <w:r>
        <w:rPr>
          <w:spacing w:val="-5"/>
          <w:sz w:val="20"/>
        </w:rPr>
        <w:t xml:space="preserve"> </w:t>
      </w:r>
      <w:r>
        <w:rPr>
          <w:sz w:val="20"/>
        </w:rPr>
        <w:t>fissati</w:t>
      </w:r>
      <w:r>
        <w:rPr>
          <w:spacing w:val="-8"/>
          <w:sz w:val="20"/>
        </w:rPr>
        <w:t xml:space="preserve"> </w:t>
      </w:r>
      <w:r>
        <w:rPr>
          <w:sz w:val="20"/>
        </w:rPr>
        <w:t>dai</w:t>
      </w:r>
      <w:r>
        <w:rPr>
          <w:spacing w:val="-7"/>
          <w:sz w:val="20"/>
        </w:rPr>
        <w:t xml:space="preserve"> </w:t>
      </w:r>
      <w:r>
        <w:rPr>
          <w:sz w:val="20"/>
        </w:rPr>
        <w:t>competenti</w:t>
      </w:r>
      <w:r>
        <w:rPr>
          <w:spacing w:val="-8"/>
          <w:sz w:val="20"/>
        </w:rPr>
        <w:t xml:space="preserve"> </w:t>
      </w:r>
      <w:r>
        <w:rPr>
          <w:sz w:val="20"/>
        </w:rPr>
        <w:t>organismi</w:t>
      </w:r>
      <w:r>
        <w:rPr>
          <w:spacing w:val="-7"/>
          <w:sz w:val="20"/>
        </w:rPr>
        <w:t xml:space="preserve"> </w:t>
      </w:r>
      <w:r>
        <w:rPr>
          <w:sz w:val="20"/>
        </w:rPr>
        <w:t>regionali,</w:t>
      </w:r>
      <w:r>
        <w:rPr>
          <w:spacing w:val="-4"/>
          <w:sz w:val="20"/>
        </w:rPr>
        <w:t xml:space="preserve"> </w:t>
      </w:r>
      <w:r>
        <w:rPr>
          <w:sz w:val="20"/>
        </w:rPr>
        <w:t>nazionali</w:t>
      </w:r>
      <w:r>
        <w:rPr>
          <w:spacing w:val="-5"/>
          <w:sz w:val="20"/>
        </w:rPr>
        <w:t xml:space="preserve"> </w:t>
      </w:r>
      <w:r>
        <w:rPr>
          <w:sz w:val="20"/>
        </w:rPr>
        <w:t>e</w:t>
      </w:r>
      <w:r>
        <w:rPr>
          <w:spacing w:val="-4"/>
          <w:sz w:val="20"/>
        </w:rPr>
        <w:t xml:space="preserve"> </w:t>
      </w:r>
      <w:r>
        <w:rPr>
          <w:sz w:val="20"/>
        </w:rPr>
        <w:t>internazionali.</w:t>
      </w:r>
    </w:p>
    <w:p w:rsidR="00C13BFB" w:rsidRDefault="00C13BFB" w:rsidP="00B9626A">
      <w:pPr>
        <w:pStyle w:val="Paragrafoelenco"/>
        <w:numPr>
          <w:ilvl w:val="0"/>
          <w:numId w:val="39"/>
        </w:numPr>
        <w:tabs>
          <w:tab w:val="left" w:pos="712"/>
        </w:tabs>
        <w:ind w:left="711" w:right="218"/>
        <w:contextualSpacing w:val="0"/>
        <w:jc w:val="both"/>
        <w:rPr>
          <w:sz w:val="20"/>
        </w:rPr>
      </w:pPr>
      <w:r>
        <w:rPr>
          <w:sz w:val="20"/>
        </w:rPr>
        <w:t>La responsabilità della Biblioteca è affidata a un bibliotecario in possesso di adeguata preparazione tecnico professionale, cui compete la gestione biblioteconomica e amministrativa, sulla base degli indirizzi generali fissati dall’Amministrazione</w:t>
      </w:r>
      <w:r>
        <w:rPr>
          <w:spacing w:val="-19"/>
          <w:sz w:val="20"/>
        </w:rPr>
        <w:t xml:space="preserve"> </w:t>
      </w:r>
      <w:r>
        <w:rPr>
          <w:sz w:val="20"/>
        </w:rPr>
        <w:t>Comunale.</w:t>
      </w:r>
    </w:p>
    <w:p w:rsidR="00C13BFB" w:rsidRDefault="00C13BFB" w:rsidP="00B9626A">
      <w:pPr>
        <w:pStyle w:val="Paragrafoelenco"/>
        <w:numPr>
          <w:ilvl w:val="0"/>
          <w:numId w:val="39"/>
        </w:numPr>
        <w:tabs>
          <w:tab w:val="left" w:pos="712"/>
        </w:tabs>
        <w:ind w:left="711" w:right="218"/>
        <w:contextualSpacing w:val="0"/>
        <w:jc w:val="both"/>
        <w:rPr>
          <w:sz w:val="20"/>
        </w:rPr>
      </w:pPr>
      <w:r w:rsidRPr="00C13BFB">
        <w:rPr>
          <w:sz w:val="20"/>
        </w:rPr>
        <w:t>Il</w:t>
      </w:r>
      <w:r w:rsidRPr="00C13BFB">
        <w:rPr>
          <w:spacing w:val="-8"/>
          <w:sz w:val="20"/>
        </w:rPr>
        <w:t xml:space="preserve"> </w:t>
      </w:r>
      <w:r w:rsidRPr="00C13BFB">
        <w:rPr>
          <w:sz w:val="20"/>
        </w:rPr>
        <w:t>bibliotecario</w:t>
      </w:r>
      <w:r w:rsidRPr="00C13BFB">
        <w:rPr>
          <w:spacing w:val="-5"/>
          <w:sz w:val="20"/>
        </w:rPr>
        <w:t xml:space="preserve"> </w:t>
      </w:r>
      <w:r w:rsidRPr="00C13BFB">
        <w:rPr>
          <w:sz w:val="20"/>
        </w:rPr>
        <w:t>partecipa</w:t>
      </w:r>
      <w:r w:rsidRPr="00C13BFB">
        <w:rPr>
          <w:spacing w:val="-5"/>
          <w:sz w:val="20"/>
        </w:rPr>
        <w:t xml:space="preserve"> </w:t>
      </w:r>
      <w:r w:rsidRPr="00C13BFB">
        <w:rPr>
          <w:sz w:val="20"/>
        </w:rPr>
        <w:t>ai</w:t>
      </w:r>
      <w:r w:rsidRPr="00C13BFB">
        <w:rPr>
          <w:spacing w:val="-4"/>
          <w:sz w:val="20"/>
        </w:rPr>
        <w:t xml:space="preserve"> </w:t>
      </w:r>
      <w:r w:rsidRPr="00C13BFB">
        <w:rPr>
          <w:sz w:val="20"/>
        </w:rPr>
        <w:t>Comitati</w:t>
      </w:r>
      <w:r w:rsidRPr="00C13BFB">
        <w:rPr>
          <w:spacing w:val="-8"/>
          <w:sz w:val="20"/>
        </w:rPr>
        <w:t xml:space="preserve"> </w:t>
      </w:r>
      <w:r w:rsidRPr="00C13BFB">
        <w:rPr>
          <w:sz w:val="20"/>
        </w:rPr>
        <w:t>Scientifici</w:t>
      </w:r>
      <w:r w:rsidRPr="00C13BFB">
        <w:rPr>
          <w:spacing w:val="-8"/>
          <w:sz w:val="20"/>
        </w:rPr>
        <w:t xml:space="preserve"> </w:t>
      </w:r>
      <w:r w:rsidRPr="00C13BFB">
        <w:rPr>
          <w:sz w:val="20"/>
        </w:rPr>
        <w:t>organizzati</w:t>
      </w:r>
      <w:r w:rsidRPr="00C13BFB">
        <w:rPr>
          <w:spacing w:val="-7"/>
          <w:sz w:val="20"/>
        </w:rPr>
        <w:t xml:space="preserve"> </w:t>
      </w:r>
      <w:r w:rsidRPr="00C13BFB">
        <w:rPr>
          <w:sz w:val="20"/>
        </w:rPr>
        <w:t>dalla</w:t>
      </w:r>
      <w:r w:rsidRPr="00C13BFB">
        <w:rPr>
          <w:spacing w:val="-5"/>
          <w:sz w:val="20"/>
        </w:rPr>
        <w:t xml:space="preserve"> </w:t>
      </w:r>
      <w:r w:rsidRPr="00C13BFB">
        <w:rPr>
          <w:sz w:val="20"/>
        </w:rPr>
        <w:t>Fondazione</w:t>
      </w:r>
      <w:r w:rsidRPr="00C13BFB">
        <w:rPr>
          <w:spacing w:val="-5"/>
          <w:sz w:val="20"/>
        </w:rPr>
        <w:t xml:space="preserve"> </w:t>
      </w:r>
      <w:r w:rsidRPr="00C13BFB">
        <w:rPr>
          <w:sz w:val="20"/>
        </w:rPr>
        <w:t>“Per Leggere”.</w:t>
      </w:r>
    </w:p>
    <w:p w:rsidR="00C13BFB" w:rsidRDefault="00C13BFB" w:rsidP="00C13BFB">
      <w:pPr>
        <w:tabs>
          <w:tab w:val="left" w:pos="712"/>
        </w:tabs>
        <w:ind w:right="218"/>
        <w:jc w:val="both"/>
        <w:rPr>
          <w:sz w:val="20"/>
        </w:rPr>
      </w:pPr>
    </w:p>
    <w:p w:rsidR="00C13BFB" w:rsidRPr="00B9626A" w:rsidRDefault="00C13BFB" w:rsidP="00C13BFB">
      <w:pPr>
        <w:tabs>
          <w:tab w:val="left" w:pos="712"/>
        </w:tabs>
        <w:ind w:right="218"/>
        <w:jc w:val="both"/>
        <w:rPr>
          <w:b/>
          <w:sz w:val="20"/>
        </w:rPr>
      </w:pPr>
      <w:r w:rsidRPr="00B9626A">
        <w:rPr>
          <w:b/>
          <w:sz w:val="20"/>
        </w:rPr>
        <w:t>Art. 23 – Volontari e stagisti</w:t>
      </w:r>
    </w:p>
    <w:p w:rsidR="00C13BFB" w:rsidRDefault="00C13BFB" w:rsidP="00C13BFB">
      <w:pPr>
        <w:tabs>
          <w:tab w:val="left" w:pos="712"/>
        </w:tabs>
        <w:ind w:right="218"/>
        <w:jc w:val="both"/>
        <w:rPr>
          <w:sz w:val="20"/>
        </w:rPr>
      </w:pPr>
    </w:p>
    <w:p w:rsidR="00C13BFB" w:rsidRDefault="00C13BFB" w:rsidP="00C13BFB">
      <w:pPr>
        <w:pStyle w:val="Paragrafoelenco"/>
        <w:numPr>
          <w:ilvl w:val="0"/>
          <w:numId w:val="40"/>
        </w:numPr>
        <w:tabs>
          <w:tab w:val="left" w:pos="712"/>
        </w:tabs>
        <w:ind w:right="218"/>
        <w:jc w:val="both"/>
        <w:rPr>
          <w:sz w:val="20"/>
        </w:rPr>
      </w:pPr>
      <w:r>
        <w:rPr>
          <w:sz w:val="20"/>
        </w:rPr>
        <w:t>Il personale della Biblioteca, per particolari attività, può essere affiancato da volontari o stagisti.</w:t>
      </w:r>
    </w:p>
    <w:p w:rsidR="00C13BFB" w:rsidRDefault="00C13BFB" w:rsidP="00C13BFB">
      <w:pPr>
        <w:pStyle w:val="Paragrafoelenco"/>
        <w:numPr>
          <w:ilvl w:val="0"/>
          <w:numId w:val="40"/>
        </w:numPr>
        <w:tabs>
          <w:tab w:val="left" w:pos="712"/>
        </w:tabs>
        <w:ind w:right="218"/>
        <w:jc w:val="both"/>
        <w:rPr>
          <w:sz w:val="20"/>
        </w:rPr>
      </w:pPr>
      <w:r>
        <w:rPr>
          <w:sz w:val="20"/>
        </w:rPr>
        <w:t>La presenza dei volontari e degli stagisti non sostituisce in nessun caso il personale della Biblioteca.</w:t>
      </w:r>
    </w:p>
    <w:p w:rsidR="00C13BFB" w:rsidRDefault="00C13BFB" w:rsidP="00C13BFB">
      <w:pPr>
        <w:tabs>
          <w:tab w:val="left" w:pos="712"/>
        </w:tabs>
        <w:ind w:right="218"/>
        <w:jc w:val="both"/>
        <w:rPr>
          <w:sz w:val="20"/>
        </w:rPr>
      </w:pPr>
    </w:p>
    <w:p w:rsidR="00C13BFB" w:rsidRPr="00B9626A" w:rsidRDefault="00C13BFB" w:rsidP="00C13BFB">
      <w:pPr>
        <w:tabs>
          <w:tab w:val="left" w:pos="712"/>
        </w:tabs>
        <w:ind w:right="218"/>
        <w:jc w:val="both"/>
        <w:rPr>
          <w:b/>
          <w:sz w:val="20"/>
        </w:rPr>
      </w:pPr>
      <w:r w:rsidRPr="00B9626A">
        <w:rPr>
          <w:b/>
          <w:sz w:val="20"/>
        </w:rPr>
        <w:t>Art. 24 - Risorse finanziarie</w:t>
      </w:r>
    </w:p>
    <w:p w:rsidR="00C13BFB" w:rsidRDefault="00C13BFB" w:rsidP="00C13BFB">
      <w:pPr>
        <w:pStyle w:val="Paragrafoelenco"/>
        <w:numPr>
          <w:ilvl w:val="0"/>
          <w:numId w:val="42"/>
        </w:numPr>
        <w:tabs>
          <w:tab w:val="left" w:pos="1612"/>
        </w:tabs>
        <w:spacing w:before="229"/>
        <w:ind w:right="215"/>
        <w:jc w:val="both"/>
        <w:rPr>
          <w:sz w:val="20"/>
        </w:rPr>
      </w:pPr>
      <w:r w:rsidRPr="00C13BFB">
        <w:rPr>
          <w:sz w:val="20"/>
        </w:rPr>
        <w:t>Nel bilancio preventivo del Comune sono previsti appositi capitoli di entrata e di uscita per il funzionamento della Biblioteca, che consentono di pianificare un’efficace politica di potenziamento delle raccolte e una programmazione culturale in grado di avvicinare i</w:t>
      </w:r>
      <w:r>
        <w:rPr>
          <w:sz w:val="20"/>
        </w:rPr>
        <w:t xml:space="preserve"> </w:t>
      </w:r>
      <w:r w:rsidRPr="00C13BFB">
        <w:rPr>
          <w:sz w:val="20"/>
        </w:rPr>
        <w:t>cittadini alla</w:t>
      </w:r>
      <w:r w:rsidRPr="00C13BFB">
        <w:rPr>
          <w:spacing w:val="-10"/>
          <w:sz w:val="20"/>
        </w:rPr>
        <w:t xml:space="preserve"> </w:t>
      </w:r>
      <w:r w:rsidRPr="00C13BFB">
        <w:rPr>
          <w:sz w:val="20"/>
        </w:rPr>
        <w:t>lettura.</w:t>
      </w:r>
    </w:p>
    <w:p w:rsidR="000304C2" w:rsidRDefault="000304C2" w:rsidP="000304C2">
      <w:pPr>
        <w:rPr>
          <w:sz w:val="40"/>
          <w:szCs w:val="40"/>
        </w:rPr>
      </w:pPr>
    </w:p>
    <w:p w:rsidR="000304C2" w:rsidRPr="000304C2" w:rsidRDefault="000304C2" w:rsidP="000304C2">
      <w:pPr>
        <w:rPr>
          <w:sz w:val="40"/>
          <w:szCs w:val="40"/>
        </w:rPr>
      </w:pPr>
      <w:r>
        <w:rPr>
          <w:sz w:val="40"/>
          <w:szCs w:val="40"/>
        </w:rPr>
        <w:t>Titolo V</w:t>
      </w:r>
    </w:p>
    <w:p w:rsidR="000304C2" w:rsidRPr="000304C2" w:rsidRDefault="000304C2" w:rsidP="000304C2">
      <w:pPr>
        <w:tabs>
          <w:tab w:val="left" w:pos="712"/>
        </w:tabs>
        <w:ind w:right="218"/>
        <w:jc w:val="both"/>
        <w:rPr>
          <w:sz w:val="20"/>
        </w:rPr>
      </w:pPr>
      <w:r>
        <w:rPr>
          <w:sz w:val="20"/>
        </w:rPr>
        <w:t>COMMISSIONE BIBLIOTECA</w:t>
      </w:r>
    </w:p>
    <w:p w:rsidR="00C13BFB" w:rsidRPr="00B9626A" w:rsidRDefault="00C13BFB" w:rsidP="00C13BFB">
      <w:pPr>
        <w:tabs>
          <w:tab w:val="left" w:pos="1612"/>
        </w:tabs>
        <w:spacing w:before="229"/>
        <w:ind w:right="215"/>
        <w:jc w:val="both"/>
        <w:rPr>
          <w:b/>
          <w:sz w:val="20"/>
        </w:rPr>
      </w:pPr>
      <w:r w:rsidRPr="00B9626A">
        <w:rPr>
          <w:b/>
          <w:sz w:val="20"/>
        </w:rPr>
        <w:t>Art. 25 – Compiti, composizione e durata</w:t>
      </w:r>
    </w:p>
    <w:p w:rsidR="00C13BFB" w:rsidRDefault="00C13BFB" w:rsidP="00C13BFB">
      <w:pPr>
        <w:pStyle w:val="Paragrafoelenco"/>
        <w:numPr>
          <w:ilvl w:val="0"/>
          <w:numId w:val="43"/>
        </w:numPr>
        <w:tabs>
          <w:tab w:val="left" w:pos="1612"/>
        </w:tabs>
        <w:spacing w:before="229"/>
        <w:ind w:right="215"/>
        <w:jc w:val="both"/>
        <w:rPr>
          <w:sz w:val="20"/>
        </w:rPr>
      </w:pPr>
      <w:r>
        <w:rPr>
          <w:sz w:val="20"/>
        </w:rPr>
        <w:t>E’ facoltà dell’Amministrazione Comunale, nell’ambito della propria autonomia statutaria e regolamentare, istituire una Commissione Biblioteca con i seguenti compiti:</w:t>
      </w:r>
    </w:p>
    <w:p w:rsidR="00C13BFB" w:rsidRDefault="00836521" w:rsidP="00836521">
      <w:pPr>
        <w:pStyle w:val="Paragrafoelenco"/>
        <w:numPr>
          <w:ilvl w:val="0"/>
          <w:numId w:val="44"/>
        </w:numPr>
        <w:tabs>
          <w:tab w:val="left" w:pos="1612"/>
        </w:tabs>
        <w:spacing w:before="229"/>
        <w:ind w:right="215"/>
        <w:jc w:val="both"/>
        <w:rPr>
          <w:sz w:val="20"/>
        </w:rPr>
      </w:pPr>
      <w:r>
        <w:rPr>
          <w:sz w:val="20"/>
        </w:rPr>
        <w:t>propositivi e consultivi in ordine al programma della Biblioteca</w:t>
      </w:r>
    </w:p>
    <w:p w:rsidR="00836521" w:rsidRDefault="00836521" w:rsidP="00836521">
      <w:pPr>
        <w:pStyle w:val="Paragrafoelenco"/>
        <w:numPr>
          <w:ilvl w:val="0"/>
          <w:numId w:val="44"/>
        </w:numPr>
        <w:tabs>
          <w:tab w:val="left" w:pos="1612"/>
        </w:tabs>
        <w:spacing w:before="229"/>
        <w:ind w:right="215"/>
        <w:jc w:val="both"/>
        <w:rPr>
          <w:sz w:val="20"/>
        </w:rPr>
      </w:pPr>
      <w:r>
        <w:rPr>
          <w:sz w:val="20"/>
        </w:rPr>
        <w:t>di verifica sull’attuazione dello stesso e sull’applicazione del Regolamento</w:t>
      </w:r>
    </w:p>
    <w:p w:rsidR="00836521" w:rsidRDefault="00836521" w:rsidP="00836521">
      <w:pPr>
        <w:pStyle w:val="Paragrafoelenco"/>
        <w:numPr>
          <w:ilvl w:val="0"/>
          <w:numId w:val="44"/>
        </w:numPr>
        <w:tabs>
          <w:tab w:val="left" w:pos="1612"/>
        </w:tabs>
        <w:spacing w:before="229"/>
        <w:ind w:right="215"/>
        <w:jc w:val="both"/>
        <w:rPr>
          <w:sz w:val="20"/>
        </w:rPr>
      </w:pPr>
      <w:r>
        <w:rPr>
          <w:sz w:val="20"/>
        </w:rPr>
        <w:t>di collegamento con l’utenza e di espressione e trasmissione delle sue esigenze</w:t>
      </w:r>
    </w:p>
    <w:p w:rsidR="00836521" w:rsidRDefault="00B346F7" w:rsidP="00836521">
      <w:pPr>
        <w:pStyle w:val="Paragrafoelenco"/>
        <w:numPr>
          <w:ilvl w:val="0"/>
          <w:numId w:val="43"/>
        </w:numPr>
        <w:tabs>
          <w:tab w:val="left" w:pos="1612"/>
        </w:tabs>
        <w:spacing w:before="229"/>
        <w:ind w:right="215"/>
        <w:jc w:val="both"/>
        <w:rPr>
          <w:sz w:val="20"/>
        </w:rPr>
      </w:pPr>
      <w:r>
        <w:rPr>
          <w:sz w:val="20"/>
        </w:rPr>
        <w:t>L’istituzione, le modalità di funzionamento, le relazioni con le altre commissioni eventualmente attive su tematiche affini e la composizione della Commissione sono stabilite dall’Amministrazione comunale con apposito atto.</w:t>
      </w:r>
    </w:p>
    <w:p w:rsidR="00B346F7" w:rsidRDefault="00B346F7" w:rsidP="00836521">
      <w:pPr>
        <w:pStyle w:val="Paragrafoelenco"/>
        <w:numPr>
          <w:ilvl w:val="0"/>
          <w:numId w:val="43"/>
        </w:numPr>
        <w:tabs>
          <w:tab w:val="left" w:pos="1612"/>
        </w:tabs>
        <w:spacing w:before="229"/>
        <w:ind w:right="215"/>
        <w:jc w:val="both"/>
        <w:rPr>
          <w:sz w:val="20"/>
        </w:rPr>
      </w:pPr>
      <w:r>
        <w:rPr>
          <w:sz w:val="20"/>
        </w:rPr>
        <w:t>Il Bibliotecario partecipa ai lavori della Commissione con voto consultivo</w:t>
      </w:r>
    </w:p>
    <w:p w:rsidR="00C13BFB" w:rsidRDefault="00C13BFB" w:rsidP="00C13BFB">
      <w:pPr>
        <w:tabs>
          <w:tab w:val="left" w:pos="712"/>
        </w:tabs>
        <w:ind w:right="218"/>
        <w:jc w:val="both"/>
        <w:rPr>
          <w:sz w:val="20"/>
        </w:rPr>
      </w:pPr>
    </w:p>
    <w:p w:rsidR="00B9626A" w:rsidRPr="00C13BFB" w:rsidRDefault="00B9626A" w:rsidP="00C13BFB">
      <w:pPr>
        <w:tabs>
          <w:tab w:val="left" w:pos="712"/>
        </w:tabs>
        <w:ind w:right="218"/>
        <w:jc w:val="both"/>
        <w:rPr>
          <w:sz w:val="20"/>
        </w:rPr>
      </w:pPr>
    </w:p>
    <w:p w:rsidR="00B346F7" w:rsidRPr="00F47106" w:rsidRDefault="00B346F7" w:rsidP="00B346F7">
      <w:pPr>
        <w:rPr>
          <w:sz w:val="40"/>
          <w:szCs w:val="40"/>
        </w:rPr>
      </w:pPr>
      <w:r>
        <w:rPr>
          <w:sz w:val="40"/>
          <w:szCs w:val="40"/>
        </w:rPr>
        <w:t>Titolo VI</w:t>
      </w:r>
    </w:p>
    <w:p w:rsidR="00C13BFB" w:rsidRDefault="00B346F7" w:rsidP="00B346F7">
      <w:pPr>
        <w:tabs>
          <w:tab w:val="left" w:pos="712"/>
        </w:tabs>
        <w:ind w:right="218"/>
        <w:jc w:val="both"/>
        <w:rPr>
          <w:sz w:val="20"/>
        </w:rPr>
      </w:pPr>
      <w:r w:rsidRPr="00B346F7">
        <w:rPr>
          <w:sz w:val="20"/>
        </w:rPr>
        <w:t>NORME FINALI</w:t>
      </w:r>
    </w:p>
    <w:p w:rsidR="00B346F7" w:rsidRDefault="00B346F7" w:rsidP="00B346F7">
      <w:pPr>
        <w:tabs>
          <w:tab w:val="left" w:pos="712"/>
        </w:tabs>
        <w:ind w:right="218"/>
        <w:jc w:val="both"/>
        <w:rPr>
          <w:sz w:val="20"/>
        </w:rPr>
      </w:pPr>
    </w:p>
    <w:p w:rsidR="00B346F7" w:rsidRPr="00B9626A" w:rsidRDefault="00B346F7" w:rsidP="00B346F7">
      <w:pPr>
        <w:tabs>
          <w:tab w:val="left" w:pos="712"/>
        </w:tabs>
        <w:ind w:right="218"/>
        <w:jc w:val="both"/>
        <w:rPr>
          <w:b/>
          <w:sz w:val="20"/>
        </w:rPr>
      </w:pPr>
      <w:r w:rsidRPr="00B9626A">
        <w:rPr>
          <w:b/>
          <w:sz w:val="20"/>
        </w:rPr>
        <w:t>Art. 26 – Criteri per le modifiche al regolamento</w:t>
      </w:r>
    </w:p>
    <w:p w:rsidR="00B346F7" w:rsidRDefault="00B346F7" w:rsidP="00B346F7">
      <w:pPr>
        <w:tabs>
          <w:tab w:val="left" w:pos="712"/>
        </w:tabs>
        <w:ind w:right="218"/>
        <w:jc w:val="both"/>
        <w:rPr>
          <w:sz w:val="20"/>
        </w:rPr>
      </w:pPr>
    </w:p>
    <w:p w:rsidR="00B346F7" w:rsidRDefault="00B346F7" w:rsidP="00B346F7">
      <w:pPr>
        <w:pStyle w:val="Paragrafoelenco"/>
        <w:numPr>
          <w:ilvl w:val="0"/>
          <w:numId w:val="45"/>
        </w:numPr>
        <w:tabs>
          <w:tab w:val="left" w:pos="712"/>
        </w:tabs>
        <w:ind w:right="218"/>
        <w:jc w:val="both"/>
        <w:rPr>
          <w:sz w:val="20"/>
        </w:rPr>
      </w:pPr>
      <w:r>
        <w:rPr>
          <w:sz w:val="20"/>
        </w:rPr>
        <w:t>Il presente regolamento è stato formulato tenendo presente l’esigenza di garantire modalità di accesso il più possibile omogenee ai servizi bibliotecari erogati nel sud ovest milanese. Pertanto, le eventuali modifiche dovranno tenere conto di questa necessità.</w:t>
      </w:r>
    </w:p>
    <w:p w:rsidR="00B346F7" w:rsidRDefault="00B346F7" w:rsidP="00B346F7">
      <w:pPr>
        <w:tabs>
          <w:tab w:val="left" w:pos="712"/>
        </w:tabs>
        <w:ind w:right="218"/>
        <w:jc w:val="both"/>
        <w:rPr>
          <w:sz w:val="20"/>
        </w:rPr>
      </w:pPr>
    </w:p>
    <w:p w:rsidR="00B346F7" w:rsidRPr="00B9626A" w:rsidRDefault="00B346F7" w:rsidP="00B346F7">
      <w:pPr>
        <w:tabs>
          <w:tab w:val="left" w:pos="712"/>
        </w:tabs>
        <w:ind w:right="218"/>
        <w:jc w:val="both"/>
        <w:rPr>
          <w:b/>
          <w:sz w:val="20"/>
        </w:rPr>
      </w:pPr>
      <w:r w:rsidRPr="00B9626A">
        <w:rPr>
          <w:b/>
          <w:sz w:val="20"/>
        </w:rPr>
        <w:t>Art. 27 – Norma di rinvio</w:t>
      </w:r>
    </w:p>
    <w:p w:rsidR="00B346F7" w:rsidRDefault="00B346F7" w:rsidP="00B346F7">
      <w:pPr>
        <w:tabs>
          <w:tab w:val="left" w:pos="712"/>
        </w:tabs>
        <w:ind w:right="218"/>
        <w:jc w:val="both"/>
        <w:rPr>
          <w:sz w:val="20"/>
        </w:rPr>
      </w:pPr>
    </w:p>
    <w:p w:rsidR="00B346F7" w:rsidRDefault="00B346F7" w:rsidP="00B346F7">
      <w:pPr>
        <w:pStyle w:val="Paragrafoelenco"/>
        <w:numPr>
          <w:ilvl w:val="0"/>
          <w:numId w:val="46"/>
        </w:numPr>
        <w:tabs>
          <w:tab w:val="left" w:pos="712"/>
        </w:tabs>
        <w:ind w:right="218"/>
        <w:jc w:val="both"/>
        <w:rPr>
          <w:sz w:val="20"/>
        </w:rPr>
      </w:pPr>
      <w:r>
        <w:rPr>
          <w:sz w:val="20"/>
        </w:rPr>
        <w:t>Per quanto non previsto dal presente regolamento si rinvia alla vigente legislazione in materia</w:t>
      </w:r>
    </w:p>
    <w:p w:rsidR="00B346F7" w:rsidRDefault="00B346F7" w:rsidP="00B346F7">
      <w:pPr>
        <w:tabs>
          <w:tab w:val="left" w:pos="712"/>
        </w:tabs>
        <w:ind w:right="218"/>
        <w:jc w:val="both"/>
        <w:rPr>
          <w:sz w:val="20"/>
        </w:rPr>
      </w:pPr>
    </w:p>
    <w:p w:rsidR="00B346F7" w:rsidRPr="00B9626A" w:rsidRDefault="00B346F7" w:rsidP="00B346F7">
      <w:pPr>
        <w:tabs>
          <w:tab w:val="left" w:pos="712"/>
        </w:tabs>
        <w:ind w:right="218"/>
        <w:jc w:val="both"/>
        <w:rPr>
          <w:b/>
          <w:sz w:val="20"/>
        </w:rPr>
      </w:pPr>
      <w:r w:rsidRPr="00B9626A">
        <w:rPr>
          <w:b/>
          <w:sz w:val="20"/>
        </w:rPr>
        <w:lastRenderedPageBreak/>
        <w:t>Art. 28 – Pubblicità del regolamento</w:t>
      </w:r>
    </w:p>
    <w:p w:rsidR="00B346F7" w:rsidRDefault="00B346F7" w:rsidP="00B346F7">
      <w:pPr>
        <w:tabs>
          <w:tab w:val="left" w:pos="712"/>
        </w:tabs>
        <w:ind w:right="218"/>
        <w:jc w:val="both"/>
        <w:rPr>
          <w:sz w:val="20"/>
        </w:rPr>
      </w:pPr>
    </w:p>
    <w:p w:rsidR="00B9626A" w:rsidRDefault="00B9626A" w:rsidP="00B346F7">
      <w:pPr>
        <w:tabs>
          <w:tab w:val="left" w:pos="712"/>
        </w:tabs>
        <w:ind w:right="218"/>
        <w:jc w:val="both"/>
        <w:rPr>
          <w:sz w:val="20"/>
        </w:rPr>
      </w:pPr>
    </w:p>
    <w:p w:rsidR="00B346F7" w:rsidRDefault="00B346F7" w:rsidP="00B346F7">
      <w:pPr>
        <w:tabs>
          <w:tab w:val="left" w:pos="712"/>
        </w:tabs>
        <w:ind w:right="218"/>
        <w:jc w:val="both"/>
        <w:rPr>
          <w:sz w:val="20"/>
        </w:rPr>
      </w:pPr>
      <w:r>
        <w:rPr>
          <w:sz w:val="20"/>
        </w:rPr>
        <w:t>1</w:t>
      </w:r>
      <w:r w:rsidR="00B9626A">
        <w:rPr>
          <w:sz w:val="20"/>
        </w:rPr>
        <w:t>.</w:t>
      </w:r>
      <w:r>
        <w:rPr>
          <w:sz w:val="20"/>
        </w:rPr>
        <w:t xml:space="preserve"> Il presente regolamento viene messo a disposizione del pubblico nei locali e sul sito web della biblioteca e/o del Comune di Corbetta nonché della Fondazione “PerLeggere”.</w:t>
      </w:r>
    </w:p>
    <w:p w:rsidR="00B346F7" w:rsidRDefault="00B346F7" w:rsidP="00B346F7">
      <w:pPr>
        <w:tabs>
          <w:tab w:val="left" w:pos="712"/>
        </w:tabs>
        <w:ind w:right="218"/>
        <w:jc w:val="both"/>
        <w:rPr>
          <w:sz w:val="20"/>
        </w:rPr>
      </w:pPr>
    </w:p>
    <w:p w:rsidR="00B346F7" w:rsidRDefault="00B346F7" w:rsidP="00B346F7">
      <w:pPr>
        <w:tabs>
          <w:tab w:val="left" w:pos="712"/>
        </w:tabs>
        <w:ind w:right="218"/>
        <w:jc w:val="both"/>
        <w:rPr>
          <w:sz w:val="20"/>
        </w:rPr>
      </w:pPr>
    </w:p>
    <w:p w:rsidR="00B346F7" w:rsidRDefault="00B346F7" w:rsidP="00B346F7">
      <w:pPr>
        <w:tabs>
          <w:tab w:val="left" w:pos="712"/>
        </w:tabs>
        <w:ind w:right="218"/>
        <w:jc w:val="both"/>
        <w:rPr>
          <w:sz w:val="20"/>
        </w:rPr>
      </w:pPr>
    </w:p>
    <w:p w:rsidR="00B346F7" w:rsidRPr="000304C2" w:rsidRDefault="000304C2" w:rsidP="000304C2">
      <w:pPr>
        <w:tabs>
          <w:tab w:val="left" w:pos="712"/>
        </w:tabs>
        <w:ind w:right="218"/>
        <w:jc w:val="both"/>
        <w:rPr>
          <w:sz w:val="20"/>
          <w:szCs w:val="20"/>
        </w:rPr>
      </w:pPr>
      <w:r w:rsidRPr="000304C2">
        <w:rPr>
          <w:sz w:val="20"/>
          <w:szCs w:val="20"/>
        </w:rPr>
        <w:t>In base al presente testo, l ’Amministrazione con appositi atti dovrà:</w:t>
      </w:r>
    </w:p>
    <w:p w:rsidR="000304C2" w:rsidRPr="000304C2" w:rsidRDefault="000304C2" w:rsidP="000304C2">
      <w:pPr>
        <w:tabs>
          <w:tab w:val="left" w:pos="712"/>
        </w:tabs>
        <w:ind w:right="218"/>
        <w:jc w:val="both"/>
        <w:rPr>
          <w:sz w:val="20"/>
          <w:szCs w:val="20"/>
        </w:rPr>
      </w:pPr>
      <w:r w:rsidRPr="000304C2">
        <w:rPr>
          <w:sz w:val="20"/>
          <w:szCs w:val="20"/>
        </w:rPr>
        <w:t>- adottare la carta dei</w:t>
      </w:r>
      <w:r>
        <w:rPr>
          <w:sz w:val="20"/>
          <w:szCs w:val="20"/>
        </w:rPr>
        <w:t xml:space="preserve"> servizi della biblioteca (art. </w:t>
      </w:r>
      <w:r w:rsidRPr="000304C2">
        <w:rPr>
          <w:sz w:val="20"/>
          <w:szCs w:val="20"/>
        </w:rPr>
        <w:t>5)</w:t>
      </w:r>
    </w:p>
    <w:p w:rsidR="000304C2" w:rsidRPr="000304C2" w:rsidRDefault="000304C2" w:rsidP="000304C2">
      <w:pPr>
        <w:tabs>
          <w:tab w:val="left" w:pos="712"/>
        </w:tabs>
        <w:ind w:right="218"/>
        <w:jc w:val="both"/>
        <w:rPr>
          <w:sz w:val="20"/>
          <w:szCs w:val="20"/>
        </w:rPr>
      </w:pPr>
      <w:r w:rsidRPr="000304C2">
        <w:rPr>
          <w:sz w:val="20"/>
          <w:szCs w:val="20"/>
        </w:rPr>
        <w:t>- definire eventuali rimborsi spese per servizi</w:t>
      </w:r>
      <w:r>
        <w:rPr>
          <w:sz w:val="20"/>
          <w:szCs w:val="20"/>
        </w:rPr>
        <w:t xml:space="preserve"> particolari o aggiuntivi (art. </w:t>
      </w:r>
      <w:r w:rsidRPr="000304C2">
        <w:rPr>
          <w:sz w:val="20"/>
          <w:szCs w:val="20"/>
        </w:rPr>
        <w:t>5)</w:t>
      </w:r>
    </w:p>
    <w:p w:rsidR="000304C2" w:rsidRPr="000304C2" w:rsidRDefault="000304C2" w:rsidP="000304C2">
      <w:pPr>
        <w:tabs>
          <w:tab w:val="left" w:pos="712"/>
        </w:tabs>
        <w:ind w:right="218"/>
        <w:jc w:val="both"/>
        <w:rPr>
          <w:sz w:val="20"/>
          <w:szCs w:val="20"/>
        </w:rPr>
      </w:pPr>
      <w:r w:rsidRPr="000304C2">
        <w:rPr>
          <w:sz w:val="20"/>
          <w:szCs w:val="20"/>
        </w:rPr>
        <w:t>- definire eventuali modifiche periodiche dell’orario di apertura e i periodi</w:t>
      </w:r>
      <w:r>
        <w:rPr>
          <w:sz w:val="20"/>
          <w:szCs w:val="20"/>
        </w:rPr>
        <w:t xml:space="preserve"> di chiusura del servizio (art. </w:t>
      </w:r>
      <w:r w:rsidRPr="000304C2">
        <w:rPr>
          <w:sz w:val="20"/>
          <w:szCs w:val="20"/>
        </w:rPr>
        <w:t>6)</w:t>
      </w:r>
    </w:p>
    <w:p w:rsidR="000304C2" w:rsidRPr="000304C2" w:rsidRDefault="000304C2" w:rsidP="000304C2">
      <w:pPr>
        <w:tabs>
          <w:tab w:val="left" w:pos="262"/>
        </w:tabs>
        <w:spacing w:line="252" w:lineRule="exact"/>
        <w:jc w:val="both"/>
        <w:rPr>
          <w:sz w:val="20"/>
          <w:szCs w:val="20"/>
        </w:rPr>
      </w:pPr>
      <w:r w:rsidRPr="000304C2">
        <w:rPr>
          <w:sz w:val="20"/>
          <w:szCs w:val="20"/>
        </w:rPr>
        <w:t xml:space="preserve">- </w:t>
      </w:r>
      <w:r w:rsidRPr="000304C2">
        <w:rPr>
          <w:sz w:val="20"/>
          <w:szCs w:val="20"/>
        </w:rPr>
        <w:t>informare l’utenza delle disposizioni che riguardano il comportamento da tenere in biblioteca (art.</w:t>
      </w:r>
      <w:r>
        <w:rPr>
          <w:sz w:val="20"/>
          <w:szCs w:val="20"/>
        </w:rPr>
        <w:t xml:space="preserve"> </w:t>
      </w:r>
      <w:r w:rsidRPr="000304C2">
        <w:rPr>
          <w:sz w:val="20"/>
          <w:szCs w:val="20"/>
        </w:rPr>
        <w:t>8)</w:t>
      </w:r>
    </w:p>
    <w:p w:rsidR="000304C2" w:rsidRPr="000304C2" w:rsidRDefault="000304C2" w:rsidP="000304C2">
      <w:pPr>
        <w:tabs>
          <w:tab w:val="left" w:pos="245"/>
        </w:tabs>
        <w:spacing w:line="252" w:lineRule="exact"/>
        <w:jc w:val="both"/>
        <w:rPr>
          <w:sz w:val="20"/>
          <w:szCs w:val="20"/>
        </w:rPr>
      </w:pPr>
      <w:r w:rsidRPr="000304C2">
        <w:rPr>
          <w:sz w:val="20"/>
          <w:szCs w:val="20"/>
        </w:rPr>
        <w:t xml:space="preserve">- </w:t>
      </w:r>
      <w:r w:rsidRPr="000304C2">
        <w:rPr>
          <w:sz w:val="20"/>
          <w:szCs w:val="20"/>
        </w:rPr>
        <w:t>le</w:t>
      </w:r>
      <w:r w:rsidRPr="000304C2">
        <w:rPr>
          <w:spacing w:val="10"/>
          <w:sz w:val="20"/>
          <w:szCs w:val="20"/>
        </w:rPr>
        <w:t xml:space="preserve"> </w:t>
      </w:r>
      <w:r w:rsidRPr="000304C2">
        <w:rPr>
          <w:sz w:val="20"/>
          <w:szCs w:val="20"/>
        </w:rPr>
        <w:t>modalità</w:t>
      </w:r>
      <w:r w:rsidRPr="000304C2">
        <w:rPr>
          <w:spacing w:val="13"/>
          <w:sz w:val="20"/>
          <w:szCs w:val="20"/>
        </w:rPr>
        <w:t xml:space="preserve"> </w:t>
      </w:r>
      <w:r w:rsidRPr="000304C2">
        <w:rPr>
          <w:sz w:val="20"/>
          <w:szCs w:val="20"/>
        </w:rPr>
        <w:t>di</w:t>
      </w:r>
      <w:r w:rsidRPr="000304C2">
        <w:rPr>
          <w:spacing w:val="10"/>
          <w:sz w:val="20"/>
          <w:szCs w:val="20"/>
        </w:rPr>
        <w:t xml:space="preserve"> </w:t>
      </w:r>
      <w:r w:rsidRPr="000304C2">
        <w:rPr>
          <w:sz w:val="20"/>
          <w:szCs w:val="20"/>
        </w:rPr>
        <w:t>risarcimento</w:t>
      </w:r>
      <w:r w:rsidRPr="000304C2">
        <w:rPr>
          <w:spacing w:val="10"/>
          <w:sz w:val="20"/>
          <w:szCs w:val="20"/>
        </w:rPr>
        <w:t xml:space="preserve"> </w:t>
      </w:r>
      <w:r w:rsidRPr="000304C2">
        <w:rPr>
          <w:sz w:val="20"/>
          <w:szCs w:val="20"/>
        </w:rPr>
        <w:t>o</w:t>
      </w:r>
      <w:r w:rsidRPr="000304C2">
        <w:rPr>
          <w:spacing w:val="13"/>
          <w:sz w:val="20"/>
          <w:szCs w:val="20"/>
        </w:rPr>
        <w:t xml:space="preserve"> </w:t>
      </w:r>
      <w:r w:rsidRPr="000304C2">
        <w:rPr>
          <w:sz w:val="20"/>
          <w:szCs w:val="20"/>
        </w:rPr>
        <w:t>di</w:t>
      </w:r>
      <w:r w:rsidRPr="000304C2">
        <w:rPr>
          <w:spacing w:val="15"/>
          <w:sz w:val="20"/>
          <w:szCs w:val="20"/>
        </w:rPr>
        <w:t xml:space="preserve"> </w:t>
      </w:r>
      <w:r w:rsidRPr="000304C2">
        <w:rPr>
          <w:sz w:val="20"/>
          <w:szCs w:val="20"/>
        </w:rPr>
        <w:t>esclusione</w:t>
      </w:r>
      <w:r w:rsidRPr="000304C2">
        <w:rPr>
          <w:spacing w:val="15"/>
          <w:sz w:val="20"/>
          <w:szCs w:val="20"/>
        </w:rPr>
        <w:t xml:space="preserve"> </w:t>
      </w:r>
      <w:r w:rsidRPr="000304C2">
        <w:rPr>
          <w:sz w:val="20"/>
          <w:szCs w:val="20"/>
        </w:rPr>
        <w:t>dal</w:t>
      </w:r>
      <w:r w:rsidRPr="000304C2">
        <w:rPr>
          <w:spacing w:val="15"/>
          <w:sz w:val="20"/>
          <w:szCs w:val="20"/>
        </w:rPr>
        <w:t xml:space="preserve"> </w:t>
      </w:r>
      <w:r w:rsidRPr="000304C2">
        <w:rPr>
          <w:sz w:val="20"/>
          <w:szCs w:val="20"/>
        </w:rPr>
        <w:t>prestito</w:t>
      </w:r>
      <w:r w:rsidRPr="000304C2">
        <w:rPr>
          <w:spacing w:val="13"/>
          <w:sz w:val="20"/>
          <w:szCs w:val="20"/>
        </w:rPr>
        <w:t xml:space="preserve"> </w:t>
      </w:r>
      <w:r w:rsidRPr="000304C2">
        <w:rPr>
          <w:sz w:val="20"/>
          <w:szCs w:val="20"/>
        </w:rPr>
        <w:t>per</w:t>
      </w:r>
      <w:r w:rsidRPr="000304C2">
        <w:rPr>
          <w:spacing w:val="14"/>
          <w:sz w:val="20"/>
          <w:szCs w:val="20"/>
        </w:rPr>
        <w:t xml:space="preserve"> </w:t>
      </w:r>
      <w:r w:rsidRPr="000304C2">
        <w:rPr>
          <w:sz w:val="20"/>
          <w:szCs w:val="20"/>
        </w:rPr>
        <w:t>la</w:t>
      </w:r>
      <w:r w:rsidRPr="000304C2">
        <w:rPr>
          <w:spacing w:val="14"/>
          <w:sz w:val="20"/>
          <w:szCs w:val="20"/>
        </w:rPr>
        <w:t xml:space="preserve"> </w:t>
      </w:r>
      <w:r w:rsidRPr="000304C2">
        <w:rPr>
          <w:sz w:val="20"/>
          <w:szCs w:val="20"/>
        </w:rPr>
        <w:t>mancata</w:t>
      </w:r>
      <w:r w:rsidRPr="000304C2">
        <w:rPr>
          <w:spacing w:val="10"/>
          <w:sz w:val="20"/>
          <w:szCs w:val="20"/>
        </w:rPr>
        <w:t xml:space="preserve"> </w:t>
      </w:r>
      <w:r w:rsidRPr="000304C2">
        <w:rPr>
          <w:sz w:val="20"/>
          <w:szCs w:val="20"/>
        </w:rPr>
        <w:t>restituzione</w:t>
      </w:r>
      <w:r w:rsidRPr="000304C2">
        <w:rPr>
          <w:spacing w:val="18"/>
          <w:sz w:val="20"/>
          <w:szCs w:val="20"/>
        </w:rPr>
        <w:t xml:space="preserve"> </w:t>
      </w:r>
      <w:r w:rsidRPr="000304C2">
        <w:rPr>
          <w:sz w:val="20"/>
          <w:szCs w:val="20"/>
        </w:rPr>
        <w:t>dei</w:t>
      </w:r>
      <w:r w:rsidRPr="000304C2">
        <w:rPr>
          <w:spacing w:val="12"/>
          <w:sz w:val="20"/>
          <w:szCs w:val="20"/>
        </w:rPr>
        <w:t xml:space="preserve"> </w:t>
      </w:r>
      <w:r>
        <w:rPr>
          <w:sz w:val="20"/>
          <w:szCs w:val="20"/>
        </w:rPr>
        <w:t xml:space="preserve">materiali </w:t>
      </w:r>
      <w:r>
        <w:rPr>
          <w:spacing w:val="-4"/>
          <w:sz w:val="20"/>
          <w:szCs w:val="20"/>
        </w:rPr>
        <w:t>(art.</w:t>
      </w:r>
      <w:r w:rsidRPr="000304C2">
        <w:rPr>
          <w:sz w:val="20"/>
          <w:szCs w:val="20"/>
        </w:rPr>
        <w:t>10)</w:t>
      </w:r>
    </w:p>
    <w:p w:rsidR="000304C2" w:rsidRPr="000304C2" w:rsidRDefault="000304C2" w:rsidP="000304C2">
      <w:pPr>
        <w:tabs>
          <w:tab w:val="left" w:pos="245"/>
        </w:tabs>
        <w:spacing w:line="252" w:lineRule="exact"/>
        <w:jc w:val="both"/>
        <w:rPr>
          <w:sz w:val="20"/>
          <w:szCs w:val="20"/>
        </w:rPr>
      </w:pPr>
      <w:r w:rsidRPr="000304C2">
        <w:rPr>
          <w:sz w:val="20"/>
          <w:szCs w:val="20"/>
        </w:rPr>
        <w:t xml:space="preserve">- </w:t>
      </w:r>
      <w:r w:rsidRPr="000304C2">
        <w:rPr>
          <w:sz w:val="20"/>
          <w:szCs w:val="20"/>
        </w:rPr>
        <w:t>stabilire eventuali tariffe per le riproduzioni (art.</w:t>
      </w:r>
      <w:r w:rsidRPr="000304C2">
        <w:rPr>
          <w:spacing w:val="-29"/>
          <w:sz w:val="20"/>
          <w:szCs w:val="20"/>
        </w:rPr>
        <w:t xml:space="preserve"> </w:t>
      </w:r>
      <w:r w:rsidRPr="000304C2">
        <w:rPr>
          <w:sz w:val="20"/>
          <w:szCs w:val="20"/>
        </w:rPr>
        <w:t>12)</w:t>
      </w:r>
    </w:p>
    <w:p w:rsidR="000304C2" w:rsidRPr="000304C2" w:rsidRDefault="000304C2" w:rsidP="000304C2">
      <w:pPr>
        <w:tabs>
          <w:tab w:val="left" w:pos="245"/>
        </w:tabs>
        <w:spacing w:line="252" w:lineRule="exact"/>
        <w:jc w:val="both"/>
        <w:rPr>
          <w:sz w:val="20"/>
          <w:szCs w:val="20"/>
        </w:rPr>
      </w:pPr>
      <w:r w:rsidRPr="000304C2">
        <w:rPr>
          <w:sz w:val="20"/>
          <w:szCs w:val="20"/>
        </w:rPr>
        <w:t xml:space="preserve">- </w:t>
      </w:r>
      <w:r w:rsidRPr="000304C2">
        <w:rPr>
          <w:sz w:val="20"/>
          <w:szCs w:val="20"/>
        </w:rPr>
        <w:t>adottare le disposizioni che regolano il servizio internet (art.</w:t>
      </w:r>
      <w:r w:rsidRPr="000304C2">
        <w:rPr>
          <w:spacing w:val="-32"/>
          <w:sz w:val="20"/>
          <w:szCs w:val="20"/>
        </w:rPr>
        <w:t xml:space="preserve"> </w:t>
      </w:r>
      <w:r w:rsidRPr="000304C2">
        <w:rPr>
          <w:sz w:val="20"/>
          <w:szCs w:val="20"/>
        </w:rPr>
        <w:t>14)</w:t>
      </w:r>
    </w:p>
    <w:p w:rsidR="000304C2" w:rsidRPr="000304C2" w:rsidRDefault="000304C2" w:rsidP="000304C2">
      <w:pPr>
        <w:tabs>
          <w:tab w:val="left" w:pos="245"/>
        </w:tabs>
        <w:spacing w:line="252" w:lineRule="exact"/>
        <w:jc w:val="both"/>
        <w:rPr>
          <w:sz w:val="20"/>
          <w:szCs w:val="20"/>
        </w:rPr>
      </w:pPr>
      <w:r w:rsidRPr="000304C2">
        <w:rPr>
          <w:sz w:val="20"/>
          <w:szCs w:val="20"/>
        </w:rPr>
        <w:t xml:space="preserve">- </w:t>
      </w:r>
      <w:r w:rsidRPr="000304C2">
        <w:rPr>
          <w:sz w:val="20"/>
          <w:szCs w:val="20"/>
        </w:rPr>
        <w:t>stabilire eventuali tariffe per l’uso di internet (art.</w:t>
      </w:r>
      <w:r w:rsidRPr="000304C2">
        <w:rPr>
          <w:spacing w:val="-28"/>
          <w:sz w:val="20"/>
          <w:szCs w:val="20"/>
        </w:rPr>
        <w:t xml:space="preserve"> </w:t>
      </w:r>
      <w:r w:rsidRPr="000304C2">
        <w:rPr>
          <w:sz w:val="20"/>
          <w:szCs w:val="20"/>
        </w:rPr>
        <w:t>14)</w:t>
      </w:r>
    </w:p>
    <w:p w:rsidR="000304C2" w:rsidRPr="000304C2" w:rsidRDefault="000304C2" w:rsidP="000304C2">
      <w:pPr>
        <w:tabs>
          <w:tab w:val="left" w:pos="245"/>
        </w:tabs>
        <w:spacing w:line="252" w:lineRule="exact"/>
        <w:jc w:val="both"/>
        <w:rPr>
          <w:sz w:val="20"/>
          <w:szCs w:val="20"/>
        </w:rPr>
      </w:pPr>
      <w:r w:rsidRPr="000304C2">
        <w:rPr>
          <w:sz w:val="20"/>
          <w:szCs w:val="20"/>
        </w:rPr>
        <w:t xml:space="preserve">- </w:t>
      </w:r>
      <w:r w:rsidRPr="000304C2">
        <w:rPr>
          <w:sz w:val="20"/>
          <w:szCs w:val="20"/>
        </w:rPr>
        <w:t>disporre l’accettazione di eventuali donazioni (art.</w:t>
      </w:r>
      <w:r w:rsidRPr="000304C2">
        <w:rPr>
          <w:spacing w:val="-28"/>
          <w:sz w:val="20"/>
          <w:szCs w:val="20"/>
        </w:rPr>
        <w:t xml:space="preserve"> </w:t>
      </w:r>
      <w:r w:rsidRPr="000304C2">
        <w:rPr>
          <w:sz w:val="20"/>
          <w:szCs w:val="20"/>
        </w:rPr>
        <w:t>17)</w:t>
      </w:r>
    </w:p>
    <w:p w:rsidR="000304C2" w:rsidRPr="000304C2" w:rsidRDefault="000304C2" w:rsidP="000304C2">
      <w:pPr>
        <w:tabs>
          <w:tab w:val="left" w:pos="245"/>
        </w:tabs>
        <w:spacing w:line="252" w:lineRule="exact"/>
        <w:jc w:val="both"/>
        <w:rPr>
          <w:sz w:val="20"/>
          <w:szCs w:val="20"/>
        </w:rPr>
      </w:pPr>
      <w:r w:rsidRPr="000304C2">
        <w:rPr>
          <w:sz w:val="20"/>
          <w:szCs w:val="20"/>
        </w:rPr>
        <w:t xml:space="preserve">- </w:t>
      </w:r>
      <w:r w:rsidRPr="000304C2">
        <w:rPr>
          <w:sz w:val="20"/>
          <w:szCs w:val="20"/>
        </w:rPr>
        <w:t>procedere alla sdemanializzazione dei materiali scartati (art.</w:t>
      </w:r>
      <w:r w:rsidRPr="000304C2">
        <w:rPr>
          <w:spacing w:val="-34"/>
          <w:sz w:val="20"/>
          <w:szCs w:val="20"/>
        </w:rPr>
        <w:t xml:space="preserve"> </w:t>
      </w:r>
      <w:r w:rsidRPr="000304C2">
        <w:rPr>
          <w:sz w:val="20"/>
          <w:szCs w:val="20"/>
        </w:rPr>
        <w:t>19)</w:t>
      </w:r>
    </w:p>
    <w:p w:rsidR="000304C2" w:rsidRPr="000304C2" w:rsidRDefault="000304C2" w:rsidP="000304C2">
      <w:pPr>
        <w:tabs>
          <w:tab w:val="left" w:pos="245"/>
        </w:tabs>
        <w:spacing w:line="252" w:lineRule="exact"/>
        <w:jc w:val="both"/>
        <w:rPr>
          <w:sz w:val="20"/>
          <w:szCs w:val="20"/>
        </w:rPr>
      </w:pPr>
      <w:r w:rsidRPr="000304C2">
        <w:rPr>
          <w:sz w:val="20"/>
          <w:szCs w:val="20"/>
        </w:rPr>
        <w:t xml:space="preserve">- </w:t>
      </w:r>
      <w:r w:rsidRPr="000304C2">
        <w:rPr>
          <w:sz w:val="20"/>
          <w:szCs w:val="20"/>
        </w:rPr>
        <w:t>se ritenuto opportuno, istituire e regolamentare la Commissione Biblioteca (art.</w:t>
      </w:r>
      <w:r w:rsidRPr="000304C2">
        <w:rPr>
          <w:spacing w:val="-44"/>
          <w:sz w:val="20"/>
          <w:szCs w:val="20"/>
        </w:rPr>
        <w:t xml:space="preserve"> </w:t>
      </w:r>
      <w:r w:rsidRPr="000304C2">
        <w:rPr>
          <w:sz w:val="20"/>
          <w:szCs w:val="20"/>
        </w:rPr>
        <w:t>25)</w:t>
      </w:r>
    </w:p>
    <w:p w:rsidR="000304C2" w:rsidRDefault="000304C2" w:rsidP="00B346F7">
      <w:pPr>
        <w:tabs>
          <w:tab w:val="left" w:pos="712"/>
        </w:tabs>
        <w:ind w:right="218"/>
        <w:jc w:val="both"/>
        <w:rPr>
          <w:sz w:val="20"/>
        </w:rPr>
      </w:pPr>
    </w:p>
    <w:p w:rsidR="000304C2" w:rsidRPr="00B346F7" w:rsidRDefault="000304C2" w:rsidP="00B346F7">
      <w:pPr>
        <w:tabs>
          <w:tab w:val="left" w:pos="712"/>
        </w:tabs>
        <w:ind w:right="218"/>
        <w:jc w:val="both"/>
        <w:rPr>
          <w:sz w:val="20"/>
        </w:rPr>
      </w:pPr>
    </w:p>
    <w:p w:rsidR="00C13BFB" w:rsidRPr="00C13BFB" w:rsidRDefault="00C13BFB" w:rsidP="00C13BFB">
      <w:pPr>
        <w:pStyle w:val="Paragrafoelenco"/>
        <w:tabs>
          <w:tab w:val="left" w:pos="712"/>
        </w:tabs>
        <w:ind w:right="218"/>
        <w:jc w:val="both"/>
        <w:rPr>
          <w:sz w:val="20"/>
        </w:rPr>
      </w:pPr>
    </w:p>
    <w:p w:rsidR="00C13BFB" w:rsidRDefault="00C13BFB" w:rsidP="00C13BFB">
      <w:pPr>
        <w:pStyle w:val="Corpotesto"/>
        <w:ind w:firstLine="0"/>
        <w:rPr>
          <w:sz w:val="22"/>
        </w:rPr>
      </w:pPr>
    </w:p>
    <w:p w:rsidR="00C13BFB" w:rsidRDefault="00C13BFB" w:rsidP="00C13BFB">
      <w:pPr>
        <w:pStyle w:val="Corpotesto"/>
        <w:ind w:firstLine="0"/>
        <w:rPr>
          <w:sz w:val="22"/>
        </w:rPr>
      </w:pPr>
    </w:p>
    <w:p w:rsidR="00884808" w:rsidRDefault="00884808" w:rsidP="00884808">
      <w:pPr>
        <w:tabs>
          <w:tab w:val="left" w:pos="712"/>
        </w:tabs>
        <w:spacing w:before="81"/>
        <w:ind w:right="217"/>
        <w:jc w:val="both"/>
        <w:rPr>
          <w:sz w:val="20"/>
        </w:rPr>
      </w:pPr>
    </w:p>
    <w:p w:rsidR="00884808" w:rsidRPr="00884808" w:rsidRDefault="00884808" w:rsidP="00884808">
      <w:pPr>
        <w:tabs>
          <w:tab w:val="left" w:pos="712"/>
        </w:tabs>
        <w:spacing w:before="81"/>
        <w:ind w:right="217"/>
        <w:jc w:val="both"/>
        <w:rPr>
          <w:sz w:val="20"/>
        </w:rPr>
      </w:pPr>
    </w:p>
    <w:p w:rsidR="007664BA" w:rsidRPr="007664BA" w:rsidRDefault="007664BA" w:rsidP="00884808">
      <w:pPr>
        <w:pStyle w:val="Paragrafoelenco"/>
        <w:tabs>
          <w:tab w:val="left" w:pos="712"/>
        </w:tabs>
        <w:ind w:right="218"/>
        <w:jc w:val="both"/>
        <w:rPr>
          <w:sz w:val="20"/>
        </w:rPr>
      </w:pPr>
    </w:p>
    <w:p w:rsidR="007664BA" w:rsidRDefault="007664BA" w:rsidP="007664BA">
      <w:pPr>
        <w:pStyle w:val="Corpotesto"/>
        <w:spacing w:before="9"/>
        <w:ind w:firstLine="0"/>
        <w:jc w:val="both"/>
        <w:rPr>
          <w:sz w:val="19"/>
        </w:rPr>
      </w:pPr>
    </w:p>
    <w:p w:rsidR="007664BA" w:rsidRPr="007664BA" w:rsidRDefault="007664BA" w:rsidP="007664BA">
      <w:pPr>
        <w:pStyle w:val="Paragrafoelenco"/>
        <w:tabs>
          <w:tab w:val="left" w:pos="712"/>
        </w:tabs>
        <w:ind w:right="220"/>
        <w:jc w:val="both"/>
        <w:rPr>
          <w:sz w:val="20"/>
        </w:rPr>
      </w:pPr>
    </w:p>
    <w:p w:rsidR="00E71BB3" w:rsidRPr="00E71BB3" w:rsidRDefault="00E71BB3" w:rsidP="00E71BB3">
      <w:pPr>
        <w:tabs>
          <w:tab w:val="left" w:pos="712"/>
        </w:tabs>
        <w:ind w:right="215"/>
        <w:jc w:val="both"/>
        <w:rPr>
          <w:sz w:val="20"/>
        </w:rPr>
      </w:pPr>
    </w:p>
    <w:p w:rsidR="00E71BB3" w:rsidRPr="00E71BB3" w:rsidRDefault="00E71BB3" w:rsidP="00E71BB3">
      <w:pPr>
        <w:tabs>
          <w:tab w:val="left" w:pos="712"/>
        </w:tabs>
        <w:ind w:right="220"/>
        <w:jc w:val="both"/>
        <w:rPr>
          <w:sz w:val="20"/>
        </w:rPr>
      </w:pPr>
    </w:p>
    <w:p w:rsidR="00E71BB3" w:rsidRPr="00E71BB3" w:rsidRDefault="00E71BB3" w:rsidP="00E71BB3">
      <w:pPr>
        <w:tabs>
          <w:tab w:val="left" w:pos="712"/>
        </w:tabs>
        <w:ind w:right="214"/>
        <w:jc w:val="both"/>
        <w:rPr>
          <w:sz w:val="20"/>
        </w:rPr>
      </w:pPr>
    </w:p>
    <w:p w:rsidR="00B25394" w:rsidRPr="00B25394" w:rsidRDefault="00B25394" w:rsidP="00B25394">
      <w:pPr>
        <w:pStyle w:val="Paragrafoelenco"/>
        <w:tabs>
          <w:tab w:val="left" w:pos="710"/>
        </w:tabs>
        <w:ind w:right="220"/>
        <w:rPr>
          <w:sz w:val="20"/>
        </w:rPr>
      </w:pPr>
    </w:p>
    <w:p w:rsidR="00B25394" w:rsidRDefault="00B25394" w:rsidP="00B25394">
      <w:pPr>
        <w:tabs>
          <w:tab w:val="left" w:pos="710"/>
        </w:tabs>
        <w:ind w:right="220"/>
        <w:rPr>
          <w:sz w:val="20"/>
        </w:rPr>
      </w:pPr>
    </w:p>
    <w:p w:rsidR="00B25394" w:rsidRPr="00B25394" w:rsidRDefault="00B25394" w:rsidP="00B25394">
      <w:pPr>
        <w:tabs>
          <w:tab w:val="left" w:pos="710"/>
        </w:tabs>
        <w:ind w:right="220"/>
        <w:rPr>
          <w:sz w:val="20"/>
        </w:rPr>
      </w:pPr>
    </w:p>
    <w:p w:rsidR="003F5CEA" w:rsidRDefault="003F5CEA" w:rsidP="003F5CEA">
      <w:pPr>
        <w:pStyle w:val="Paragrafoelenco"/>
        <w:tabs>
          <w:tab w:val="left" w:pos="592"/>
        </w:tabs>
        <w:spacing w:before="78"/>
        <w:ind w:left="592"/>
        <w:contextualSpacing w:val="0"/>
        <w:rPr>
          <w:sz w:val="20"/>
        </w:rPr>
      </w:pPr>
    </w:p>
    <w:p w:rsidR="003F5CEA" w:rsidRPr="003F5CEA" w:rsidRDefault="003F5CEA" w:rsidP="003F5CEA">
      <w:pPr>
        <w:rPr>
          <w:sz w:val="20"/>
          <w:szCs w:val="20"/>
        </w:rPr>
      </w:pPr>
    </w:p>
    <w:p w:rsidR="003F5CEA" w:rsidRPr="003F5CEA" w:rsidRDefault="003F5CEA" w:rsidP="003F5CEA">
      <w:pPr>
        <w:pStyle w:val="Paragrafoelenco"/>
        <w:rPr>
          <w:sz w:val="20"/>
          <w:szCs w:val="20"/>
        </w:rPr>
      </w:pPr>
    </w:p>
    <w:p w:rsidR="003F5CEA" w:rsidRPr="00F47106" w:rsidRDefault="003F5CEA" w:rsidP="00F47106">
      <w:pPr>
        <w:tabs>
          <w:tab w:val="left" w:pos="0"/>
        </w:tabs>
        <w:spacing w:before="1"/>
        <w:ind w:right="220"/>
        <w:jc w:val="both"/>
        <w:rPr>
          <w:sz w:val="20"/>
        </w:rPr>
      </w:pPr>
    </w:p>
    <w:p w:rsidR="00F47106" w:rsidRPr="00F47106" w:rsidRDefault="00F47106" w:rsidP="00F47106">
      <w:pPr>
        <w:pStyle w:val="Paragrafoelenco"/>
        <w:tabs>
          <w:tab w:val="left" w:pos="0"/>
        </w:tabs>
        <w:spacing w:before="1"/>
        <w:ind w:left="0" w:right="220"/>
        <w:jc w:val="both"/>
        <w:rPr>
          <w:sz w:val="20"/>
        </w:rPr>
      </w:pPr>
    </w:p>
    <w:p w:rsidR="00F47106" w:rsidRPr="00F47106" w:rsidRDefault="00F47106" w:rsidP="00F47106">
      <w:pPr>
        <w:pStyle w:val="Paragrafoelenco"/>
        <w:rPr>
          <w:sz w:val="20"/>
          <w:szCs w:val="20"/>
        </w:rPr>
      </w:pPr>
    </w:p>
    <w:p w:rsidR="00F47106" w:rsidRDefault="00F47106"/>
    <w:p w:rsidR="00F47106" w:rsidRDefault="00F47106"/>
    <w:sectPr w:rsidR="00F47106" w:rsidSect="003F5CEA">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AFF"/>
    <w:multiLevelType w:val="hybridMultilevel"/>
    <w:tmpl w:val="AC523B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35C2D"/>
    <w:multiLevelType w:val="hybridMultilevel"/>
    <w:tmpl w:val="E6562726"/>
    <w:lvl w:ilvl="0" w:tplc="5984A6E0">
      <w:start w:val="1"/>
      <w:numFmt w:val="decimal"/>
      <w:lvlText w:val="%1."/>
      <w:lvlJc w:val="left"/>
      <w:pPr>
        <w:ind w:left="712" w:hanging="360"/>
        <w:jc w:val="left"/>
      </w:pPr>
      <w:rPr>
        <w:rFonts w:ascii="Arial" w:eastAsia="Arial" w:hAnsi="Arial" w:cs="Arial" w:hint="default"/>
        <w:spacing w:val="-1"/>
        <w:w w:val="97"/>
        <w:sz w:val="20"/>
        <w:szCs w:val="20"/>
        <w:lang w:val="it-IT" w:eastAsia="en-US" w:bidi="ar-SA"/>
      </w:rPr>
    </w:lvl>
    <w:lvl w:ilvl="1" w:tplc="49C435C0">
      <w:numFmt w:val="bullet"/>
      <w:lvlText w:val="•"/>
      <w:lvlJc w:val="left"/>
      <w:pPr>
        <w:ind w:left="1726" w:hanging="360"/>
      </w:pPr>
      <w:rPr>
        <w:rFonts w:hint="default"/>
        <w:lang w:val="it-IT" w:eastAsia="en-US" w:bidi="ar-SA"/>
      </w:rPr>
    </w:lvl>
    <w:lvl w:ilvl="2" w:tplc="95BE21F4">
      <w:numFmt w:val="bullet"/>
      <w:lvlText w:val="•"/>
      <w:lvlJc w:val="left"/>
      <w:pPr>
        <w:ind w:left="2732" w:hanging="360"/>
      </w:pPr>
      <w:rPr>
        <w:rFonts w:hint="default"/>
        <w:lang w:val="it-IT" w:eastAsia="en-US" w:bidi="ar-SA"/>
      </w:rPr>
    </w:lvl>
    <w:lvl w:ilvl="3" w:tplc="E23825C6">
      <w:numFmt w:val="bullet"/>
      <w:lvlText w:val="•"/>
      <w:lvlJc w:val="left"/>
      <w:pPr>
        <w:ind w:left="3738" w:hanging="360"/>
      </w:pPr>
      <w:rPr>
        <w:rFonts w:hint="default"/>
        <w:lang w:val="it-IT" w:eastAsia="en-US" w:bidi="ar-SA"/>
      </w:rPr>
    </w:lvl>
    <w:lvl w:ilvl="4" w:tplc="892AB80C">
      <w:numFmt w:val="bullet"/>
      <w:lvlText w:val="•"/>
      <w:lvlJc w:val="left"/>
      <w:pPr>
        <w:ind w:left="4744" w:hanging="360"/>
      </w:pPr>
      <w:rPr>
        <w:rFonts w:hint="default"/>
        <w:lang w:val="it-IT" w:eastAsia="en-US" w:bidi="ar-SA"/>
      </w:rPr>
    </w:lvl>
    <w:lvl w:ilvl="5" w:tplc="31701FFA">
      <w:numFmt w:val="bullet"/>
      <w:lvlText w:val="•"/>
      <w:lvlJc w:val="left"/>
      <w:pPr>
        <w:ind w:left="5750" w:hanging="360"/>
      </w:pPr>
      <w:rPr>
        <w:rFonts w:hint="default"/>
        <w:lang w:val="it-IT" w:eastAsia="en-US" w:bidi="ar-SA"/>
      </w:rPr>
    </w:lvl>
    <w:lvl w:ilvl="6" w:tplc="13749B16">
      <w:numFmt w:val="bullet"/>
      <w:lvlText w:val="•"/>
      <w:lvlJc w:val="left"/>
      <w:pPr>
        <w:ind w:left="6756" w:hanging="360"/>
      </w:pPr>
      <w:rPr>
        <w:rFonts w:hint="default"/>
        <w:lang w:val="it-IT" w:eastAsia="en-US" w:bidi="ar-SA"/>
      </w:rPr>
    </w:lvl>
    <w:lvl w:ilvl="7" w:tplc="2A101A74">
      <w:numFmt w:val="bullet"/>
      <w:lvlText w:val="•"/>
      <w:lvlJc w:val="left"/>
      <w:pPr>
        <w:ind w:left="7762" w:hanging="360"/>
      </w:pPr>
      <w:rPr>
        <w:rFonts w:hint="default"/>
        <w:lang w:val="it-IT" w:eastAsia="en-US" w:bidi="ar-SA"/>
      </w:rPr>
    </w:lvl>
    <w:lvl w:ilvl="8" w:tplc="2658637A">
      <w:numFmt w:val="bullet"/>
      <w:lvlText w:val="•"/>
      <w:lvlJc w:val="left"/>
      <w:pPr>
        <w:ind w:left="8768" w:hanging="360"/>
      </w:pPr>
      <w:rPr>
        <w:rFonts w:hint="default"/>
        <w:lang w:val="it-IT" w:eastAsia="en-US" w:bidi="ar-SA"/>
      </w:rPr>
    </w:lvl>
  </w:abstractNum>
  <w:abstractNum w:abstractNumId="2">
    <w:nsid w:val="05360960"/>
    <w:multiLevelType w:val="hybridMultilevel"/>
    <w:tmpl w:val="799862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425475"/>
    <w:multiLevelType w:val="hybridMultilevel"/>
    <w:tmpl w:val="C9D21F3A"/>
    <w:lvl w:ilvl="0" w:tplc="454CD7EA">
      <w:start w:val="1"/>
      <w:numFmt w:val="decimal"/>
      <w:lvlText w:val="%1."/>
      <w:lvlJc w:val="left"/>
      <w:pPr>
        <w:ind w:left="712" w:hanging="360"/>
        <w:jc w:val="left"/>
      </w:pPr>
      <w:rPr>
        <w:rFonts w:ascii="Arial" w:eastAsia="Arial" w:hAnsi="Arial" w:cs="Arial" w:hint="default"/>
        <w:spacing w:val="-1"/>
        <w:w w:val="97"/>
        <w:sz w:val="20"/>
        <w:szCs w:val="20"/>
        <w:lang w:val="it-IT" w:eastAsia="en-US" w:bidi="ar-SA"/>
      </w:rPr>
    </w:lvl>
    <w:lvl w:ilvl="1" w:tplc="B3D22200">
      <w:numFmt w:val="bullet"/>
      <w:lvlText w:val="•"/>
      <w:lvlJc w:val="left"/>
      <w:pPr>
        <w:ind w:left="1726" w:hanging="360"/>
      </w:pPr>
      <w:rPr>
        <w:rFonts w:hint="default"/>
        <w:lang w:val="it-IT" w:eastAsia="en-US" w:bidi="ar-SA"/>
      </w:rPr>
    </w:lvl>
    <w:lvl w:ilvl="2" w:tplc="D20A66BC">
      <w:numFmt w:val="bullet"/>
      <w:lvlText w:val="•"/>
      <w:lvlJc w:val="left"/>
      <w:pPr>
        <w:ind w:left="2732" w:hanging="360"/>
      </w:pPr>
      <w:rPr>
        <w:rFonts w:hint="default"/>
        <w:lang w:val="it-IT" w:eastAsia="en-US" w:bidi="ar-SA"/>
      </w:rPr>
    </w:lvl>
    <w:lvl w:ilvl="3" w:tplc="9850B37A">
      <w:numFmt w:val="bullet"/>
      <w:lvlText w:val="•"/>
      <w:lvlJc w:val="left"/>
      <w:pPr>
        <w:ind w:left="3738" w:hanging="360"/>
      </w:pPr>
      <w:rPr>
        <w:rFonts w:hint="default"/>
        <w:lang w:val="it-IT" w:eastAsia="en-US" w:bidi="ar-SA"/>
      </w:rPr>
    </w:lvl>
    <w:lvl w:ilvl="4" w:tplc="E564BAFA">
      <w:numFmt w:val="bullet"/>
      <w:lvlText w:val="•"/>
      <w:lvlJc w:val="left"/>
      <w:pPr>
        <w:ind w:left="4744" w:hanging="360"/>
      </w:pPr>
      <w:rPr>
        <w:rFonts w:hint="default"/>
        <w:lang w:val="it-IT" w:eastAsia="en-US" w:bidi="ar-SA"/>
      </w:rPr>
    </w:lvl>
    <w:lvl w:ilvl="5" w:tplc="BCE0888E">
      <w:numFmt w:val="bullet"/>
      <w:lvlText w:val="•"/>
      <w:lvlJc w:val="left"/>
      <w:pPr>
        <w:ind w:left="5750" w:hanging="360"/>
      </w:pPr>
      <w:rPr>
        <w:rFonts w:hint="default"/>
        <w:lang w:val="it-IT" w:eastAsia="en-US" w:bidi="ar-SA"/>
      </w:rPr>
    </w:lvl>
    <w:lvl w:ilvl="6" w:tplc="443E889E">
      <w:numFmt w:val="bullet"/>
      <w:lvlText w:val="•"/>
      <w:lvlJc w:val="left"/>
      <w:pPr>
        <w:ind w:left="6756" w:hanging="360"/>
      </w:pPr>
      <w:rPr>
        <w:rFonts w:hint="default"/>
        <w:lang w:val="it-IT" w:eastAsia="en-US" w:bidi="ar-SA"/>
      </w:rPr>
    </w:lvl>
    <w:lvl w:ilvl="7" w:tplc="BEBA6618">
      <w:numFmt w:val="bullet"/>
      <w:lvlText w:val="•"/>
      <w:lvlJc w:val="left"/>
      <w:pPr>
        <w:ind w:left="7762" w:hanging="360"/>
      </w:pPr>
      <w:rPr>
        <w:rFonts w:hint="default"/>
        <w:lang w:val="it-IT" w:eastAsia="en-US" w:bidi="ar-SA"/>
      </w:rPr>
    </w:lvl>
    <w:lvl w:ilvl="8" w:tplc="01EE7C98">
      <w:numFmt w:val="bullet"/>
      <w:lvlText w:val="•"/>
      <w:lvlJc w:val="left"/>
      <w:pPr>
        <w:ind w:left="8768" w:hanging="360"/>
      </w:pPr>
      <w:rPr>
        <w:rFonts w:hint="default"/>
        <w:lang w:val="it-IT" w:eastAsia="en-US" w:bidi="ar-SA"/>
      </w:rPr>
    </w:lvl>
  </w:abstractNum>
  <w:abstractNum w:abstractNumId="4">
    <w:nsid w:val="093B5980"/>
    <w:multiLevelType w:val="hybridMultilevel"/>
    <w:tmpl w:val="BC48CB92"/>
    <w:lvl w:ilvl="0" w:tplc="37A86F5A">
      <w:start w:val="1"/>
      <w:numFmt w:val="decimal"/>
      <w:lvlText w:val="%1."/>
      <w:lvlJc w:val="left"/>
      <w:pPr>
        <w:ind w:left="709" w:hanging="358"/>
      </w:pPr>
      <w:rPr>
        <w:rFonts w:ascii="Arial" w:eastAsia="Arial" w:hAnsi="Arial" w:cs="Arial" w:hint="default"/>
        <w:spacing w:val="-1"/>
        <w:w w:val="97"/>
        <w:sz w:val="20"/>
        <w:szCs w:val="20"/>
        <w:lang w:val="it-IT" w:eastAsia="en-US" w:bidi="ar-SA"/>
      </w:rPr>
    </w:lvl>
    <w:lvl w:ilvl="1" w:tplc="5A54CAC2">
      <w:numFmt w:val="bullet"/>
      <w:lvlText w:val="•"/>
      <w:lvlJc w:val="left"/>
      <w:pPr>
        <w:ind w:left="1708" w:hanging="358"/>
      </w:pPr>
      <w:rPr>
        <w:rFonts w:hint="default"/>
        <w:lang w:val="it-IT" w:eastAsia="en-US" w:bidi="ar-SA"/>
      </w:rPr>
    </w:lvl>
    <w:lvl w:ilvl="2" w:tplc="0152EF00">
      <w:numFmt w:val="bullet"/>
      <w:lvlText w:val="•"/>
      <w:lvlJc w:val="left"/>
      <w:pPr>
        <w:ind w:left="2716" w:hanging="358"/>
      </w:pPr>
      <w:rPr>
        <w:rFonts w:hint="default"/>
        <w:lang w:val="it-IT" w:eastAsia="en-US" w:bidi="ar-SA"/>
      </w:rPr>
    </w:lvl>
    <w:lvl w:ilvl="3" w:tplc="8DC64C9A">
      <w:numFmt w:val="bullet"/>
      <w:lvlText w:val="•"/>
      <w:lvlJc w:val="left"/>
      <w:pPr>
        <w:ind w:left="3724" w:hanging="358"/>
      </w:pPr>
      <w:rPr>
        <w:rFonts w:hint="default"/>
        <w:lang w:val="it-IT" w:eastAsia="en-US" w:bidi="ar-SA"/>
      </w:rPr>
    </w:lvl>
    <w:lvl w:ilvl="4" w:tplc="1B0849B4">
      <w:numFmt w:val="bullet"/>
      <w:lvlText w:val="•"/>
      <w:lvlJc w:val="left"/>
      <w:pPr>
        <w:ind w:left="4732" w:hanging="358"/>
      </w:pPr>
      <w:rPr>
        <w:rFonts w:hint="default"/>
        <w:lang w:val="it-IT" w:eastAsia="en-US" w:bidi="ar-SA"/>
      </w:rPr>
    </w:lvl>
    <w:lvl w:ilvl="5" w:tplc="D25E0E08">
      <w:numFmt w:val="bullet"/>
      <w:lvlText w:val="•"/>
      <w:lvlJc w:val="left"/>
      <w:pPr>
        <w:ind w:left="5740" w:hanging="358"/>
      </w:pPr>
      <w:rPr>
        <w:rFonts w:hint="default"/>
        <w:lang w:val="it-IT" w:eastAsia="en-US" w:bidi="ar-SA"/>
      </w:rPr>
    </w:lvl>
    <w:lvl w:ilvl="6" w:tplc="98E03E70">
      <w:numFmt w:val="bullet"/>
      <w:lvlText w:val="•"/>
      <w:lvlJc w:val="left"/>
      <w:pPr>
        <w:ind w:left="6748" w:hanging="358"/>
      </w:pPr>
      <w:rPr>
        <w:rFonts w:hint="default"/>
        <w:lang w:val="it-IT" w:eastAsia="en-US" w:bidi="ar-SA"/>
      </w:rPr>
    </w:lvl>
    <w:lvl w:ilvl="7" w:tplc="C23CF592">
      <w:numFmt w:val="bullet"/>
      <w:lvlText w:val="•"/>
      <w:lvlJc w:val="left"/>
      <w:pPr>
        <w:ind w:left="7756" w:hanging="358"/>
      </w:pPr>
      <w:rPr>
        <w:rFonts w:hint="default"/>
        <w:lang w:val="it-IT" w:eastAsia="en-US" w:bidi="ar-SA"/>
      </w:rPr>
    </w:lvl>
    <w:lvl w:ilvl="8" w:tplc="7214CA38">
      <w:numFmt w:val="bullet"/>
      <w:lvlText w:val="•"/>
      <w:lvlJc w:val="left"/>
      <w:pPr>
        <w:ind w:left="8764" w:hanging="358"/>
      </w:pPr>
      <w:rPr>
        <w:rFonts w:hint="default"/>
        <w:lang w:val="it-IT" w:eastAsia="en-US" w:bidi="ar-SA"/>
      </w:rPr>
    </w:lvl>
  </w:abstractNum>
  <w:abstractNum w:abstractNumId="5">
    <w:nsid w:val="11D26774"/>
    <w:multiLevelType w:val="hybridMultilevel"/>
    <w:tmpl w:val="174E7B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3AC659D"/>
    <w:multiLevelType w:val="hybridMultilevel"/>
    <w:tmpl w:val="BE00AC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5E0436"/>
    <w:multiLevelType w:val="hybridMultilevel"/>
    <w:tmpl w:val="47EED8FC"/>
    <w:lvl w:ilvl="0" w:tplc="FCAAB0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C01281"/>
    <w:multiLevelType w:val="hybridMultilevel"/>
    <w:tmpl w:val="297244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9E21704"/>
    <w:multiLevelType w:val="hybridMultilevel"/>
    <w:tmpl w:val="AB8E08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7F77AC"/>
    <w:multiLevelType w:val="hybridMultilevel"/>
    <w:tmpl w:val="43EE8C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02B465F"/>
    <w:multiLevelType w:val="hybridMultilevel"/>
    <w:tmpl w:val="256A9F8C"/>
    <w:lvl w:ilvl="0" w:tplc="53DA3444">
      <w:start w:val="1"/>
      <w:numFmt w:val="decimal"/>
      <w:lvlText w:val="%1."/>
      <w:lvlJc w:val="left"/>
      <w:pPr>
        <w:ind w:left="712" w:hanging="360"/>
        <w:jc w:val="left"/>
      </w:pPr>
      <w:rPr>
        <w:rFonts w:ascii="Arial" w:eastAsia="Arial" w:hAnsi="Arial" w:cs="Arial" w:hint="default"/>
        <w:spacing w:val="-1"/>
        <w:w w:val="97"/>
        <w:sz w:val="20"/>
        <w:szCs w:val="20"/>
        <w:lang w:val="it-IT" w:eastAsia="en-US" w:bidi="ar-SA"/>
      </w:rPr>
    </w:lvl>
    <w:lvl w:ilvl="1" w:tplc="0410000F">
      <w:start w:val="1"/>
      <w:numFmt w:val="decimal"/>
      <w:lvlText w:val="%2."/>
      <w:lvlJc w:val="left"/>
      <w:pPr>
        <w:ind w:left="1072" w:hanging="360"/>
        <w:jc w:val="left"/>
      </w:pPr>
      <w:rPr>
        <w:spacing w:val="-1"/>
        <w:w w:val="97"/>
        <w:sz w:val="20"/>
        <w:szCs w:val="20"/>
        <w:lang w:val="it-IT" w:eastAsia="en-US" w:bidi="ar-SA"/>
      </w:rPr>
    </w:lvl>
    <w:lvl w:ilvl="2" w:tplc="BDFAAE40">
      <w:numFmt w:val="bullet"/>
      <w:lvlText w:val="•"/>
      <w:lvlJc w:val="left"/>
      <w:pPr>
        <w:ind w:left="2157" w:hanging="360"/>
      </w:pPr>
      <w:rPr>
        <w:rFonts w:hint="default"/>
        <w:lang w:val="it-IT" w:eastAsia="en-US" w:bidi="ar-SA"/>
      </w:rPr>
    </w:lvl>
    <w:lvl w:ilvl="3" w:tplc="7CBA70A4">
      <w:numFmt w:val="bullet"/>
      <w:lvlText w:val="•"/>
      <w:lvlJc w:val="left"/>
      <w:pPr>
        <w:ind w:left="3235" w:hanging="360"/>
      </w:pPr>
      <w:rPr>
        <w:rFonts w:hint="default"/>
        <w:lang w:val="it-IT" w:eastAsia="en-US" w:bidi="ar-SA"/>
      </w:rPr>
    </w:lvl>
    <w:lvl w:ilvl="4" w:tplc="AB66F520">
      <w:numFmt w:val="bullet"/>
      <w:lvlText w:val="•"/>
      <w:lvlJc w:val="left"/>
      <w:pPr>
        <w:ind w:left="4313" w:hanging="360"/>
      </w:pPr>
      <w:rPr>
        <w:rFonts w:hint="default"/>
        <w:lang w:val="it-IT" w:eastAsia="en-US" w:bidi="ar-SA"/>
      </w:rPr>
    </w:lvl>
    <w:lvl w:ilvl="5" w:tplc="5310FE6C">
      <w:numFmt w:val="bullet"/>
      <w:lvlText w:val="•"/>
      <w:lvlJc w:val="left"/>
      <w:pPr>
        <w:ind w:left="5391" w:hanging="360"/>
      </w:pPr>
      <w:rPr>
        <w:rFonts w:hint="default"/>
        <w:lang w:val="it-IT" w:eastAsia="en-US" w:bidi="ar-SA"/>
      </w:rPr>
    </w:lvl>
    <w:lvl w:ilvl="6" w:tplc="0A6ABFCC">
      <w:numFmt w:val="bullet"/>
      <w:lvlText w:val="•"/>
      <w:lvlJc w:val="left"/>
      <w:pPr>
        <w:ind w:left="6468" w:hanging="360"/>
      </w:pPr>
      <w:rPr>
        <w:rFonts w:hint="default"/>
        <w:lang w:val="it-IT" w:eastAsia="en-US" w:bidi="ar-SA"/>
      </w:rPr>
    </w:lvl>
    <w:lvl w:ilvl="7" w:tplc="8BC47E28">
      <w:numFmt w:val="bullet"/>
      <w:lvlText w:val="•"/>
      <w:lvlJc w:val="left"/>
      <w:pPr>
        <w:ind w:left="7546" w:hanging="360"/>
      </w:pPr>
      <w:rPr>
        <w:rFonts w:hint="default"/>
        <w:lang w:val="it-IT" w:eastAsia="en-US" w:bidi="ar-SA"/>
      </w:rPr>
    </w:lvl>
    <w:lvl w:ilvl="8" w:tplc="5CDE180A">
      <w:numFmt w:val="bullet"/>
      <w:lvlText w:val="•"/>
      <w:lvlJc w:val="left"/>
      <w:pPr>
        <w:ind w:left="8624" w:hanging="360"/>
      </w:pPr>
      <w:rPr>
        <w:rFonts w:hint="default"/>
        <w:lang w:val="it-IT" w:eastAsia="en-US" w:bidi="ar-SA"/>
      </w:rPr>
    </w:lvl>
  </w:abstractNum>
  <w:abstractNum w:abstractNumId="12">
    <w:nsid w:val="235C3827"/>
    <w:multiLevelType w:val="hybridMultilevel"/>
    <w:tmpl w:val="C846B8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5ED3ED9"/>
    <w:multiLevelType w:val="hybridMultilevel"/>
    <w:tmpl w:val="882EC8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77F63EC"/>
    <w:multiLevelType w:val="hybridMultilevel"/>
    <w:tmpl w:val="6798A11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2994567E"/>
    <w:multiLevelType w:val="hybridMultilevel"/>
    <w:tmpl w:val="D9A4F2A8"/>
    <w:lvl w:ilvl="0" w:tplc="299EED86">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6">
    <w:nsid w:val="30236FCA"/>
    <w:multiLevelType w:val="hybridMultilevel"/>
    <w:tmpl w:val="F3581F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3C54E31"/>
    <w:multiLevelType w:val="hybridMultilevel"/>
    <w:tmpl w:val="CF743FD8"/>
    <w:lvl w:ilvl="0" w:tplc="B89CB552">
      <w:start w:val="1"/>
      <w:numFmt w:val="decimal"/>
      <w:lvlText w:val="%1."/>
      <w:lvlJc w:val="left"/>
      <w:pPr>
        <w:ind w:left="712" w:hanging="360"/>
        <w:jc w:val="left"/>
      </w:pPr>
      <w:rPr>
        <w:rFonts w:ascii="Arial" w:eastAsia="Arial" w:hAnsi="Arial" w:cs="Arial" w:hint="default"/>
        <w:spacing w:val="-1"/>
        <w:w w:val="97"/>
        <w:sz w:val="20"/>
        <w:szCs w:val="20"/>
        <w:lang w:val="it-IT" w:eastAsia="en-US" w:bidi="ar-SA"/>
      </w:rPr>
    </w:lvl>
    <w:lvl w:ilvl="1" w:tplc="8CD2E3EA">
      <w:numFmt w:val="bullet"/>
      <w:lvlText w:val="•"/>
      <w:lvlJc w:val="left"/>
      <w:pPr>
        <w:ind w:left="1726" w:hanging="360"/>
      </w:pPr>
      <w:rPr>
        <w:rFonts w:hint="default"/>
        <w:lang w:val="it-IT" w:eastAsia="en-US" w:bidi="ar-SA"/>
      </w:rPr>
    </w:lvl>
    <w:lvl w:ilvl="2" w:tplc="1FF45508">
      <w:numFmt w:val="bullet"/>
      <w:lvlText w:val="•"/>
      <w:lvlJc w:val="left"/>
      <w:pPr>
        <w:ind w:left="2732" w:hanging="360"/>
      </w:pPr>
      <w:rPr>
        <w:rFonts w:hint="default"/>
        <w:lang w:val="it-IT" w:eastAsia="en-US" w:bidi="ar-SA"/>
      </w:rPr>
    </w:lvl>
    <w:lvl w:ilvl="3" w:tplc="91421AF0">
      <w:numFmt w:val="bullet"/>
      <w:lvlText w:val="•"/>
      <w:lvlJc w:val="left"/>
      <w:pPr>
        <w:ind w:left="3738" w:hanging="360"/>
      </w:pPr>
      <w:rPr>
        <w:rFonts w:hint="default"/>
        <w:lang w:val="it-IT" w:eastAsia="en-US" w:bidi="ar-SA"/>
      </w:rPr>
    </w:lvl>
    <w:lvl w:ilvl="4" w:tplc="DAAA63C4">
      <w:numFmt w:val="bullet"/>
      <w:lvlText w:val="•"/>
      <w:lvlJc w:val="left"/>
      <w:pPr>
        <w:ind w:left="4744" w:hanging="360"/>
      </w:pPr>
      <w:rPr>
        <w:rFonts w:hint="default"/>
        <w:lang w:val="it-IT" w:eastAsia="en-US" w:bidi="ar-SA"/>
      </w:rPr>
    </w:lvl>
    <w:lvl w:ilvl="5" w:tplc="D91A3FFA">
      <w:numFmt w:val="bullet"/>
      <w:lvlText w:val="•"/>
      <w:lvlJc w:val="left"/>
      <w:pPr>
        <w:ind w:left="5750" w:hanging="360"/>
      </w:pPr>
      <w:rPr>
        <w:rFonts w:hint="default"/>
        <w:lang w:val="it-IT" w:eastAsia="en-US" w:bidi="ar-SA"/>
      </w:rPr>
    </w:lvl>
    <w:lvl w:ilvl="6" w:tplc="CCAEBF9E">
      <w:numFmt w:val="bullet"/>
      <w:lvlText w:val="•"/>
      <w:lvlJc w:val="left"/>
      <w:pPr>
        <w:ind w:left="6756" w:hanging="360"/>
      </w:pPr>
      <w:rPr>
        <w:rFonts w:hint="default"/>
        <w:lang w:val="it-IT" w:eastAsia="en-US" w:bidi="ar-SA"/>
      </w:rPr>
    </w:lvl>
    <w:lvl w:ilvl="7" w:tplc="BAC8015E">
      <w:numFmt w:val="bullet"/>
      <w:lvlText w:val="•"/>
      <w:lvlJc w:val="left"/>
      <w:pPr>
        <w:ind w:left="7762" w:hanging="360"/>
      </w:pPr>
      <w:rPr>
        <w:rFonts w:hint="default"/>
        <w:lang w:val="it-IT" w:eastAsia="en-US" w:bidi="ar-SA"/>
      </w:rPr>
    </w:lvl>
    <w:lvl w:ilvl="8" w:tplc="B836A5D4">
      <w:numFmt w:val="bullet"/>
      <w:lvlText w:val="•"/>
      <w:lvlJc w:val="left"/>
      <w:pPr>
        <w:ind w:left="8768" w:hanging="360"/>
      </w:pPr>
      <w:rPr>
        <w:rFonts w:hint="default"/>
        <w:lang w:val="it-IT" w:eastAsia="en-US" w:bidi="ar-SA"/>
      </w:rPr>
    </w:lvl>
  </w:abstractNum>
  <w:abstractNum w:abstractNumId="18">
    <w:nsid w:val="3A102ADC"/>
    <w:multiLevelType w:val="hybridMultilevel"/>
    <w:tmpl w:val="CE60E25A"/>
    <w:lvl w:ilvl="0" w:tplc="58E4B5F2">
      <w:start w:val="1"/>
      <w:numFmt w:val="decimal"/>
      <w:lvlText w:val="%1."/>
      <w:lvlJc w:val="left"/>
      <w:pPr>
        <w:ind w:left="712" w:hanging="360"/>
      </w:pPr>
      <w:rPr>
        <w:rFonts w:ascii="Arial" w:eastAsia="Arial" w:hAnsi="Arial" w:cs="Arial" w:hint="default"/>
        <w:spacing w:val="-1"/>
        <w:w w:val="97"/>
        <w:sz w:val="20"/>
        <w:szCs w:val="20"/>
        <w:lang w:val="it-IT" w:eastAsia="en-US" w:bidi="ar-SA"/>
      </w:rPr>
    </w:lvl>
    <w:lvl w:ilvl="1" w:tplc="7C044AD2">
      <w:numFmt w:val="bullet"/>
      <w:lvlText w:val="•"/>
      <w:lvlJc w:val="left"/>
      <w:pPr>
        <w:ind w:left="1726" w:hanging="360"/>
      </w:pPr>
      <w:rPr>
        <w:rFonts w:hint="default"/>
        <w:lang w:val="it-IT" w:eastAsia="en-US" w:bidi="ar-SA"/>
      </w:rPr>
    </w:lvl>
    <w:lvl w:ilvl="2" w:tplc="B3345134">
      <w:numFmt w:val="bullet"/>
      <w:lvlText w:val="•"/>
      <w:lvlJc w:val="left"/>
      <w:pPr>
        <w:ind w:left="2732" w:hanging="360"/>
      </w:pPr>
      <w:rPr>
        <w:rFonts w:hint="default"/>
        <w:lang w:val="it-IT" w:eastAsia="en-US" w:bidi="ar-SA"/>
      </w:rPr>
    </w:lvl>
    <w:lvl w:ilvl="3" w:tplc="D228F61C">
      <w:numFmt w:val="bullet"/>
      <w:lvlText w:val="•"/>
      <w:lvlJc w:val="left"/>
      <w:pPr>
        <w:ind w:left="3738" w:hanging="360"/>
      </w:pPr>
      <w:rPr>
        <w:rFonts w:hint="default"/>
        <w:lang w:val="it-IT" w:eastAsia="en-US" w:bidi="ar-SA"/>
      </w:rPr>
    </w:lvl>
    <w:lvl w:ilvl="4" w:tplc="17EABF40">
      <w:numFmt w:val="bullet"/>
      <w:lvlText w:val="•"/>
      <w:lvlJc w:val="left"/>
      <w:pPr>
        <w:ind w:left="4744" w:hanging="360"/>
      </w:pPr>
      <w:rPr>
        <w:rFonts w:hint="default"/>
        <w:lang w:val="it-IT" w:eastAsia="en-US" w:bidi="ar-SA"/>
      </w:rPr>
    </w:lvl>
    <w:lvl w:ilvl="5" w:tplc="8AF8B120">
      <w:numFmt w:val="bullet"/>
      <w:lvlText w:val="•"/>
      <w:lvlJc w:val="left"/>
      <w:pPr>
        <w:ind w:left="5750" w:hanging="360"/>
      </w:pPr>
      <w:rPr>
        <w:rFonts w:hint="default"/>
        <w:lang w:val="it-IT" w:eastAsia="en-US" w:bidi="ar-SA"/>
      </w:rPr>
    </w:lvl>
    <w:lvl w:ilvl="6" w:tplc="B73E451A">
      <w:numFmt w:val="bullet"/>
      <w:lvlText w:val="•"/>
      <w:lvlJc w:val="left"/>
      <w:pPr>
        <w:ind w:left="6756" w:hanging="360"/>
      </w:pPr>
      <w:rPr>
        <w:rFonts w:hint="default"/>
        <w:lang w:val="it-IT" w:eastAsia="en-US" w:bidi="ar-SA"/>
      </w:rPr>
    </w:lvl>
    <w:lvl w:ilvl="7" w:tplc="76ECE15A">
      <w:numFmt w:val="bullet"/>
      <w:lvlText w:val="•"/>
      <w:lvlJc w:val="left"/>
      <w:pPr>
        <w:ind w:left="7762" w:hanging="360"/>
      </w:pPr>
      <w:rPr>
        <w:rFonts w:hint="default"/>
        <w:lang w:val="it-IT" w:eastAsia="en-US" w:bidi="ar-SA"/>
      </w:rPr>
    </w:lvl>
    <w:lvl w:ilvl="8" w:tplc="F656C274">
      <w:numFmt w:val="bullet"/>
      <w:lvlText w:val="•"/>
      <w:lvlJc w:val="left"/>
      <w:pPr>
        <w:ind w:left="8768" w:hanging="360"/>
      </w:pPr>
      <w:rPr>
        <w:rFonts w:hint="default"/>
        <w:lang w:val="it-IT" w:eastAsia="en-US" w:bidi="ar-SA"/>
      </w:rPr>
    </w:lvl>
  </w:abstractNum>
  <w:abstractNum w:abstractNumId="19">
    <w:nsid w:val="3BBF4B34"/>
    <w:multiLevelType w:val="hybridMultilevel"/>
    <w:tmpl w:val="BEDC7F0A"/>
    <w:lvl w:ilvl="0" w:tplc="1028335C">
      <w:start w:val="1"/>
      <w:numFmt w:val="decimal"/>
      <w:lvlText w:val="%1."/>
      <w:lvlJc w:val="left"/>
      <w:pPr>
        <w:ind w:left="709" w:hanging="358"/>
        <w:jc w:val="left"/>
      </w:pPr>
      <w:rPr>
        <w:rFonts w:ascii="Arial" w:eastAsia="Arial" w:hAnsi="Arial" w:cs="Arial" w:hint="default"/>
        <w:spacing w:val="-1"/>
        <w:w w:val="97"/>
        <w:sz w:val="20"/>
        <w:szCs w:val="20"/>
        <w:lang w:val="it-IT" w:eastAsia="en-US" w:bidi="ar-SA"/>
      </w:rPr>
    </w:lvl>
    <w:lvl w:ilvl="1" w:tplc="97DA0C78">
      <w:start w:val="1"/>
      <w:numFmt w:val="decimal"/>
      <w:lvlText w:val="%2."/>
      <w:lvlJc w:val="left"/>
      <w:pPr>
        <w:ind w:left="1612" w:hanging="360"/>
        <w:jc w:val="left"/>
      </w:pPr>
      <w:rPr>
        <w:rFonts w:ascii="Arial" w:eastAsia="Arial" w:hAnsi="Arial" w:cs="Arial" w:hint="default"/>
        <w:spacing w:val="-1"/>
        <w:w w:val="97"/>
        <w:sz w:val="20"/>
        <w:szCs w:val="20"/>
        <w:lang w:val="it-IT" w:eastAsia="en-US" w:bidi="ar-SA"/>
      </w:rPr>
    </w:lvl>
    <w:lvl w:ilvl="2" w:tplc="9B4060EE">
      <w:numFmt w:val="bullet"/>
      <w:lvlText w:val="•"/>
      <w:lvlJc w:val="left"/>
      <w:pPr>
        <w:ind w:left="2637" w:hanging="360"/>
      </w:pPr>
      <w:rPr>
        <w:rFonts w:hint="default"/>
        <w:lang w:val="it-IT" w:eastAsia="en-US" w:bidi="ar-SA"/>
      </w:rPr>
    </w:lvl>
    <w:lvl w:ilvl="3" w:tplc="01406D26">
      <w:numFmt w:val="bullet"/>
      <w:lvlText w:val="•"/>
      <w:lvlJc w:val="left"/>
      <w:pPr>
        <w:ind w:left="3655" w:hanging="360"/>
      </w:pPr>
      <w:rPr>
        <w:rFonts w:hint="default"/>
        <w:lang w:val="it-IT" w:eastAsia="en-US" w:bidi="ar-SA"/>
      </w:rPr>
    </w:lvl>
    <w:lvl w:ilvl="4" w:tplc="CD28F1B8">
      <w:numFmt w:val="bullet"/>
      <w:lvlText w:val="•"/>
      <w:lvlJc w:val="left"/>
      <w:pPr>
        <w:ind w:left="4673" w:hanging="360"/>
      </w:pPr>
      <w:rPr>
        <w:rFonts w:hint="default"/>
        <w:lang w:val="it-IT" w:eastAsia="en-US" w:bidi="ar-SA"/>
      </w:rPr>
    </w:lvl>
    <w:lvl w:ilvl="5" w:tplc="B8A64BDC">
      <w:numFmt w:val="bullet"/>
      <w:lvlText w:val="•"/>
      <w:lvlJc w:val="left"/>
      <w:pPr>
        <w:ind w:left="5691" w:hanging="360"/>
      </w:pPr>
      <w:rPr>
        <w:rFonts w:hint="default"/>
        <w:lang w:val="it-IT" w:eastAsia="en-US" w:bidi="ar-SA"/>
      </w:rPr>
    </w:lvl>
    <w:lvl w:ilvl="6" w:tplc="CFACA58C">
      <w:numFmt w:val="bullet"/>
      <w:lvlText w:val="•"/>
      <w:lvlJc w:val="left"/>
      <w:pPr>
        <w:ind w:left="6708" w:hanging="360"/>
      </w:pPr>
      <w:rPr>
        <w:rFonts w:hint="default"/>
        <w:lang w:val="it-IT" w:eastAsia="en-US" w:bidi="ar-SA"/>
      </w:rPr>
    </w:lvl>
    <w:lvl w:ilvl="7" w:tplc="6A2EBE2C">
      <w:numFmt w:val="bullet"/>
      <w:lvlText w:val="•"/>
      <w:lvlJc w:val="left"/>
      <w:pPr>
        <w:ind w:left="7726" w:hanging="360"/>
      </w:pPr>
      <w:rPr>
        <w:rFonts w:hint="default"/>
        <w:lang w:val="it-IT" w:eastAsia="en-US" w:bidi="ar-SA"/>
      </w:rPr>
    </w:lvl>
    <w:lvl w:ilvl="8" w:tplc="51A47328">
      <w:numFmt w:val="bullet"/>
      <w:lvlText w:val="•"/>
      <w:lvlJc w:val="left"/>
      <w:pPr>
        <w:ind w:left="8744" w:hanging="360"/>
      </w:pPr>
      <w:rPr>
        <w:rFonts w:hint="default"/>
        <w:lang w:val="it-IT" w:eastAsia="en-US" w:bidi="ar-SA"/>
      </w:rPr>
    </w:lvl>
  </w:abstractNum>
  <w:abstractNum w:abstractNumId="20">
    <w:nsid w:val="3C1B1C09"/>
    <w:multiLevelType w:val="hybridMultilevel"/>
    <w:tmpl w:val="8E40C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D912F06"/>
    <w:multiLevelType w:val="hybridMultilevel"/>
    <w:tmpl w:val="89DEB02C"/>
    <w:lvl w:ilvl="0" w:tplc="1DEC3A52">
      <w:start w:val="1"/>
      <w:numFmt w:val="decimal"/>
      <w:lvlText w:val="%1."/>
      <w:lvlJc w:val="left"/>
      <w:pPr>
        <w:ind w:left="712" w:hanging="360"/>
        <w:jc w:val="left"/>
      </w:pPr>
      <w:rPr>
        <w:rFonts w:ascii="Arial" w:eastAsia="Arial" w:hAnsi="Arial" w:cs="Arial" w:hint="default"/>
        <w:spacing w:val="-1"/>
        <w:w w:val="97"/>
        <w:sz w:val="20"/>
        <w:szCs w:val="20"/>
        <w:lang w:val="it-IT" w:eastAsia="en-US" w:bidi="ar-SA"/>
      </w:rPr>
    </w:lvl>
    <w:lvl w:ilvl="1" w:tplc="CE7E41BE">
      <w:numFmt w:val="bullet"/>
      <w:lvlText w:val="•"/>
      <w:lvlJc w:val="left"/>
      <w:pPr>
        <w:ind w:left="1726" w:hanging="360"/>
      </w:pPr>
      <w:rPr>
        <w:rFonts w:hint="default"/>
        <w:lang w:val="it-IT" w:eastAsia="en-US" w:bidi="ar-SA"/>
      </w:rPr>
    </w:lvl>
    <w:lvl w:ilvl="2" w:tplc="76BEBAB8">
      <w:numFmt w:val="bullet"/>
      <w:lvlText w:val="•"/>
      <w:lvlJc w:val="left"/>
      <w:pPr>
        <w:ind w:left="2732" w:hanging="360"/>
      </w:pPr>
      <w:rPr>
        <w:rFonts w:hint="default"/>
        <w:lang w:val="it-IT" w:eastAsia="en-US" w:bidi="ar-SA"/>
      </w:rPr>
    </w:lvl>
    <w:lvl w:ilvl="3" w:tplc="C6EE438C">
      <w:numFmt w:val="bullet"/>
      <w:lvlText w:val="•"/>
      <w:lvlJc w:val="left"/>
      <w:pPr>
        <w:ind w:left="3738" w:hanging="360"/>
      </w:pPr>
      <w:rPr>
        <w:rFonts w:hint="default"/>
        <w:lang w:val="it-IT" w:eastAsia="en-US" w:bidi="ar-SA"/>
      </w:rPr>
    </w:lvl>
    <w:lvl w:ilvl="4" w:tplc="E018A7BE">
      <w:numFmt w:val="bullet"/>
      <w:lvlText w:val="•"/>
      <w:lvlJc w:val="left"/>
      <w:pPr>
        <w:ind w:left="4744" w:hanging="360"/>
      </w:pPr>
      <w:rPr>
        <w:rFonts w:hint="default"/>
        <w:lang w:val="it-IT" w:eastAsia="en-US" w:bidi="ar-SA"/>
      </w:rPr>
    </w:lvl>
    <w:lvl w:ilvl="5" w:tplc="D2221B7A">
      <w:numFmt w:val="bullet"/>
      <w:lvlText w:val="•"/>
      <w:lvlJc w:val="left"/>
      <w:pPr>
        <w:ind w:left="5750" w:hanging="360"/>
      </w:pPr>
      <w:rPr>
        <w:rFonts w:hint="default"/>
        <w:lang w:val="it-IT" w:eastAsia="en-US" w:bidi="ar-SA"/>
      </w:rPr>
    </w:lvl>
    <w:lvl w:ilvl="6" w:tplc="92903576">
      <w:numFmt w:val="bullet"/>
      <w:lvlText w:val="•"/>
      <w:lvlJc w:val="left"/>
      <w:pPr>
        <w:ind w:left="6756" w:hanging="360"/>
      </w:pPr>
      <w:rPr>
        <w:rFonts w:hint="default"/>
        <w:lang w:val="it-IT" w:eastAsia="en-US" w:bidi="ar-SA"/>
      </w:rPr>
    </w:lvl>
    <w:lvl w:ilvl="7" w:tplc="42725B42">
      <w:numFmt w:val="bullet"/>
      <w:lvlText w:val="•"/>
      <w:lvlJc w:val="left"/>
      <w:pPr>
        <w:ind w:left="7762" w:hanging="360"/>
      </w:pPr>
      <w:rPr>
        <w:rFonts w:hint="default"/>
        <w:lang w:val="it-IT" w:eastAsia="en-US" w:bidi="ar-SA"/>
      </w:rPr>
    </w:lvl>
    <w:lvl w:ilvl="8" w:tplc="58B44BAA">
      <w:numFmt w:val="bullet"/>
      <w:lvlText w:val="•"/>
      <w:lvlJc w:val="left"/>
      <w:pPr>
        <w:ind w:left="8768" w:hanging="360"/>
      </w:pPr>
      <w:rPr>
        <w:rFonts w:hint="default"/>
        <w:lang w:val="it-IT" w:eastAsia="en-US" w:bidi="ar-SA"/>
      </w:rPr>
    </w:lvl>
  </w:abstractNum>
  <w:abstractNum w:abstractNumId="22">
    <w:nsid w:val="3DC90C12"/>
    <w:multiLevelType w:val="hybridMultilevel"/>
    <w:tmpl w:val="94424F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F1267CB"/>
    <w:multiLevelType w:val="hybridMultilevel"/>
    <w:tmpl w:val="633ED5A2"/>
    <w:lvl w:ilvl="0" w:tplc="446AEBC6">
      <w:start w:val="1"/>
      <w:numFmt w:val="decimal"/>
      <w:lvlText w:val="%1."/>
      <w:lvlJc w:val="left"/>
      <w:pPr>
        <w:ind w:left="712" w:hanging="360"/>
      </w:pPr>
      <w:rPr>
        <w:rFonts w:ascii="Arial" w:eastAsia="Arial" w:hAnsi="Arial" w:cs="Arial" w:hint="default"/>
        <w:spacing w:val="-1"/>
        <w:w w:val="97"/>
        <w:sz w:val="20"/>
        <w:szCs w:val="20"/>
        <w:lang w:val="it-IT" w:eastAsia="en-US" w:bidi="ar-SA"/>
      </w:rPr>
    </w:lvl>
    <w:lvl w:ilvl="1" w:tplc="96165C78">
      <w:numFmt w:val="bullet"/>
      <w:lvlText w:val="•"/>
      <w:lvlJc w:val="left"/>
      <w:pPr>
        <w:ind w:left="1726" w:hanging="360"/>
      </w:pPr>
      <w:rPr>
        <w:rFonts w:hint="default"/>
        <w:lang w:val="it-IT" w:eastAsia="en-US" w:bidi="ar-SA"/>
      </w:rPr>
    </w:lvl>
    <w:lvl w:ilvl="2" w:tplc="D72E8E1C">
      <w:numFmt w:val="bullet"/>
      <w:lvlText w:val="•"/>
      <w:lvlJc w:val="left"/>
      <w:pPr>
        <w:ind w:left="2732" w:hanging="360"/>
      </w:pPr>
      <w:rPr>
        <w:rFonts w:hint="default"/>
        <w:lang w:val="it-IT" w:eastAsia="en-US" w:bidi="ar-SA"/>
      </w:rPr>
    </w:lvl>
    <w:lvl w:ilvl="3" w:tplc="67FCA0F2">
      <w:numFmt w:val="bullet"/>
      <w:lvlText w:val="•"/>
      <w:lvlJc w:val="left"/>
      <w:pPr>
        <w:ind w:left="3738" w:hanging="360"/>
      </w:pPr>
      <w:rPr>
        <w:rFonts w:hint="default"/>
        <w:lang w:val="it-IT" w:eastAsia="en-US" w:bidi="ar-SA"/>
      </w:rPr>
    </w:lvl>
    <w:lvl w:ilvl="4" w:tplc="EB9EAF74">
      <w:numFmt w:val="bullet"/>
      <w:lvlText w:val="•"/>
      <w:lvlJc w:val="left"/>
      <w:pPr>
        <w:ind w:left="4744" w:hanging="360"/>
      </w:pPr>
      <w:rPr>
        <w:rFonts w:hint="default"/>
        <w:lang w:val="it-IT" w:eastAsia="en-US" w:bidi="ar-SA"/>
      </w:rPr>
    </w:lvl>
    <w:lvl w:ilvl="5" w:tplc="82C2ABEC">
      <w:numFmt w:val="bullet"/>
      <w:lvlText w:val="•"/>
      <w:lvlJc w:val="left"/>
      <w:pPr>
        <w:ind w:left="5750" w:hanging="360"/>
      </w:pPr>
      <w:rPr>
        <w:rFonts w:hint="default"/>
        <w:lang w:val="it-IT" w:eastAsia="en-US" w:bidi="ar-SA"/>
      </w:rPr>
    </w:lvl>
    <w:lvl w:ilvl="6" w:tplc="2C4A98A6">
      <w:numFmt w:val="bullet"/>
      <w:lvlText w:val="•"/>
      <w:lvlJc w:val="left"/>
      <w:pPr>
        <w:ind w:left="6756" w:hanging="360"/>
      </w:pPr>
      <w:rPr>
        <w:rFonts w:hint="default"/>
        <w:lang w:val="it-IT" w:eastAsia="en-US" w:bidi="ar-SA"/>
      </w:rPr>
    </w:lvl>
    <w:lvl w:ilvl="7" w:tplc="87C064B8">
      <w:numFmt w:val="bullet"/>
      <w:lvlText w:val="•"/>
      <w:lvlJc w:val="left"/>
      <w:pPr>
        <w:ind w:left="7762" w:hanging="360"/>
      </w:pPr>
      <w:rPr>
        <w:rFonts w:hint="default"/>
        <w:lang w:val="it-IT" w:eastAsia="en-US" w:bidi="ar-SA"/>
      </w:rPr>
    </w:lvl>
    <w:lvl w:ilvl="8" w:tplc="524E0CC8">
      <w:numFmt w:val="bullet"/>
      <w:lvlText w:val="•"/>
      <w:lvlJc w:val="left"/>
      <w:pPr>
        <w:ind w:left="8768" w:hanging="360"/>
      </w:pPr>
      <w:rPr>
        <w:rFonts w:hint="default"/>
        <w:lang w:val="it-IT" w:eastAsia="en-US" w:bidi="ar-SA"/>
      </w:rPr>
    </w:lvl>
  </w:abstractNum>
  <w:abstractNum w:abstractNumId="24">
    <w:nsid w:val="401410D8"/>
    <w:multiLevelType w:val="hybridMultilevel"/>
    <w:tmpl w:val="C37AC6EC"/>
    <w:lvl w:ilvl="0" w:tplc="D92E50B4">
      <w:start w:val="1"/>
      <w:numFmt w:val="decimal"/>
      <w:lvlText w:val="%1."/>
      <w:lvlJc w:val="left"/>
      <w:pPr>
        <w:ind w:left="712" w:hanging="360"/>
      </w:pPr>
      <w:rPr>
        <w:rFonts w:ascii="Arial" w:eastAsia="Arial" w:hAnsi="Arial" w:cs="Arial" w:hint="default"/>
        <w:spacing w:val="-1"/>
        <w:w w:val="97"/>
        <w:sz w:val="20"/>
        <w:szCs w:val="20"/>
        <w:lang w:val="it-IT" w:eastAsia="en-US" w:bidi="ar-SA"/>
      </w:rPr>
    </w:lvl>
    <w:lvl w:ilvl="1" w:tplc="7D4A06DE">
      <w:numFmt w:val="bullet"/>
      <w:lvlText w:val="•"/>
      <w:lvlJc w:val="left"/>
      <w:pPr>
        <w:ind w:left="1726" w:hanging="360"/>
      </w:pPr>
      <w:rPr>
        <w:rFonts w:hint="default"/>
        <w:lang w:val="it-IT" w:eastAsia="en-US" w:bidi="ar-SA"/>
      </w:rPr>
    </w:lvl>
    <w:lvl w:ilvl="2" w:tplc="DC2C21C4">
      <w:numFmt w:val="bullet"/>
      <w:lvlText w:val="•"/>
      <w:lvlJc w:val="left"/>
      <w:pPr>
        <w:ind w:left="2732" w:hanging="360"/>
      </w:pPr>
      <w:rPr>
        <w:rFonts w:hint="default"/>
        <w:lang w:val="it-IT" w:eastAsia="en-US" w:bidi="ar-SA"/>
      </w:rPr>
    </w:lvl>
    <w:lvl w:ilvl="3" w:tplc="E14472A4">
      <w:numFmt w:val="bullet"/>
      <w:lvlText w:val="•"/>
      <w:lvlJc w:val="left"/>
      <w:pPr>
        <w:ind w:left="3738" w:hanging="360"/>
      </w:pPr>
      <w:rPr>
        <w:rFonts w:hint="default"/>
        <w:lang w:val="it-IT" w:eastAsia="en-US" w:bidi="ar-SA"/>
      </w:rPr>
    </w:lvl>
    <w:lvl w:ilvl="4" w:tplc="90187654">
      <w:numFmt w:val="bullet"/>
      <w:lvlText w:val="•"/>
      <w:lvlJc w:val="left"/>
      <w:pPr>
        <w:ind w:left="4744" w:hanging="360"/>
      </w:pPr>
      <w:rPr>
        <w:rFonts w:hint="default"/>
        <w:lang w:val="it-IT" w:eastAsia="en-US" w:bidi="ar-SA"/>
      </w:rPr>
    </w:lvl>
    <w:lvl w:ilvl="5" w:tplc="11DA37E0">
      <w:numFmt w:val="bullet"/>
      <w:lvlText w:val="•"/>
      <w:lvlJc w:val="left"/>
      <w:pPr>
        <w:ind w:left="5750" w:hanging="360"/>
      </w:pPr>
      <w:rPr>
        <w:rFonts w:hint="default"/>
        <w:lang w:val="it-IT" w:eastAsia="en-US" w:bidi="ar-SA"/>
      </w:rPr>
    </w:lvl>
    <w:lvl w:ilvl="6" w:tplc="F272B4FC">
      <w:numFmt w:val="bullet"/>
      <w:lvlText w:val="•"/>
      <w:lvlJc w:val="left"/>
      <w:pPr>
        <w:ind w:left="6756" w:hanging="360"/>
      </w:pPr>
      <w:rPr>
        <w:rFonts w:hint="default"/>
        <w:lang w:val="it-IT" w:eastAsia="en-US" w:bidi="ar-SA"/>
      </w:rPr>
    </w:lvl>
    <w:lvl w:ilvl="7" w:tplc="B4A6C2A6">
      <w:numFmt w:val="bullet"/>
      <w:lvlText w:val="•"/>
      <w:lvlJc w:val="left"/>
      <w:pPr>
        <w:ind w:left="7762" w:hanging="360"/>
      </w:pPr>
      <w:rPr>
        <w:rFonts w:hint="default"/>
        <w:lang w:val="it-IT" w:eastAsia="en-US" w:bidi="ar-SA"/>
      </w:rPr>
    </w:lvl>
    <w:lvl w:ilvl="8" w:tplc="CE1210E0">
      <w:numFmt w:val="bullet"/>
      <w:lvlText w:val="•"/>
      <w:lvlJc w:val="left"/>
      <w:pPr>
        <w:ind w:left="8768" w:hanging="360"/>
      </w:pPr>
      <w:rPr>
        <w:rFonts w:hint="default"/>
        <w:lang w:val="it-IT" w:eastAsia="en-US" w:bidi="ar-SA"/>
      </w:rPr>
    </w:lvl>
  </w:abstractNum>
  <w:abstractNum w:abstractNumId="25">
    <w:nsid w:val="43F306EB"/>
    <w:multiLevelType w:val="hybridMultilevel"/>
    <w:tmpl w:val="05B6981E"/>
    <w:lvl w:ilvl="0" w:tplc="4D7E635A">
      <w:start w:val="1"/>
      <w:numFmt w:val="decimal"/>
      <w:lvlText w:val="%1."/>
      <w:lvlJc w:val="left"/>
      <w:pPr>
        <w:ind w:left="709" w:hanging="358"/>
      </w:pPr>
      <w:rPr>
        <w:rFonts w:ascii="Arial" w:eastAsia="Arial" w:hAnsi="Arial" w:cs="Arial" w:hint="default"/>
        <w:spacing w:val="-1"/>
        <w:w w:val="97"/>
        <w:sz w:val="20"/>
        <w:szCs w:val="20"/>
        <w:lang w:val="it-IT" w:eastAsia="en-US" w:bidi="ar-SA"/>
      </w:rPr>
    </w:lvl>
    <w:lvl w:ilvl="1" w:tplc="CCA2155A">
      <w:numFmt w:val="bullet"/>
      <w:lvlText w:val="•"/>
      <w:lvlJc w:val="left"/>
      <w:pPr>
        <w:ind w:left="1708" w:hanging="358"/>
      </w:pPr>
      <w:rPr>
        <w:rFonts w:hint="default"/>
        <w:lang w:val="it-IT" w:eastAsia="en-US" w:bidi="ar-SA"/>
      </w:rPr>
    </w:lvl>
    <w:lvl w:ilvl="2" w:tplc="951A88E6">
      <w:numFmt w:val="bullet"/>
      <w:lvlText w:val="•"/>
      <w:lvlJc w:val="left"/>
      <w:pPr>
        <w:ind w:left="2716" w:hanging="358"/>
      </w:pPr>
      <w:rPr>
        <w:rFonts w:hint="default"/>
        <w:lang w:val="it-IT" w:eastAsia="en-US" w:bidi="ar-SA"/>
      </w:rPr>
    </w:lvl>
    <w:lvl w:ilvl="3" w:tplc="796A4E2A">
      <w:numFmt w:val="bullet"/>
      <w:lvlText w:val="•"/>
      <w:lvlJc w:val="left"/>
      <w:pPr>
        <w:ind w:left="3724" w:hanging="358"/>
      </w:pPr>
      <w:rPr>
        <w:rFonts w:hint="default"/>
        <w:lang w:val="it-IT" w:eastAsia="en-US" w:bidi="ar-SA"/>
      </w:rPr>
    </w:lvl>
    <w:lvl w:ilvl="4" w:tplc="0B401306">
      <w:numFmt w:val="bullet"/>
      <w:lvlText w:val="•"/>
      <w:lvlJc w:val="left"/>
      <w:pPr>
        <w:ind w:left="4732" w:hanging="358"/>
      </w:pPr>
      <w:rPr>
        <w:rFonts w:hint="default"/>
        <w:lang w:val="it-IT" w:eastAsia="en-US" w:bidi="ar-SA"/>
      </w:rPr>
    </w:lvl>
    <w:lvl w:ilvl="5" w:tplc="26BC5D66">
      <w:numFmt w:val="bullet"/>
      <w:lvlText w:val="•"/>
      <w:lvlJc w:val="left"/>
      <w:pPr>
        <w:ind w:left="5740" w:hanging="358"/>
      </w:pPr>
      <w:rPr>
        <w:rFonts w:hint="default"/>
        <w:lang w:val="it-IT" w:eastAsia="en-US" w:bidi="ar-SA"/>
      </w:rPr>
    </w:lvl>
    <w:lvl w:ilvl="6" w:tplc="AAA2B50E">
      <w:numFmt w:val="bullet"/>
      <w:lvlText w:val="•"/>
      <w:lvlJc w:val="left"/>
      <w:pPr>
        <w:ind w:left="6748" w:hanging="358"/>
      </w:pPr>
      <w:rPr>
        <w:rFonts w:hint="default"/>
        <w:lang w:val="it-IT" w:eastAsia="en-US" w:bidi="ar-SA"/>
      </w:rPr>
    </w:lvl>
    <w:lvl w:ilvl="7" w:tplc="4C6A023A">
      <w:numFmt w:val="bullet"/>
      <w:lvlText w:val="•"/>
      <w:lvlJc w:val="left"/>
      <w:pPr>
        <w:ind w:left="7756" w:hanging="358"/>
      </w:pPr>
      <w:rPr>
        <w:rFonts w:hint="default"/>
        <w:lang w:val="it-IT" w:eastAsia="en-US" w:bidi="ar-SA"/>
      </w:rPr>
    </w:lvl>
    <w:lvl w:ilvl="8" w:tplc="E7A8CBD8">
      <w:numFmt w:val="bullet"/>
      <w:lvlText w:val="•"/>
      <w:lvlJc w:val="left"/>
      <w:pPr>
        <w:ind w:left="8764" w:hanging="358"/>
      </w:pPr>
      <w:rPr>
        <w:rFonts w:hint="default"/>
        <w:lang w:val="it-IT" w:eastAsia="en-US" w:bidi="ar-SA"/>
      </w:rPr>
    </w:lvl>
  </w:abstractNum>
  <w:abstractNum w:abstractNumId="26">
    <w:nsid w:val="450C2AA3"/>
    <w:multiLevelType w:val="hybridMultilevel"/>
    <w:tmpl w:val="C296AF3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4C8665CC"/>
    <w:multiLevelType w:val="hybridMultilevel"/>
    <w:tmpl w:val="1F740A1A"/>
    <w:lvl w:ilvl="0" w:tplc="EFB8290A">
      <w:start w:val="1"/>
      <w:numFmt w:val="decimal"/>
      <w:lvlText w:val="%1."/>
      <w:lvlJc w:val="left"/>
      <w:pPr>
        <w:ind w:left="712" w:hanging="360"/>
      </w:pPr>
      <w:rPr>
        <w:rFonts w:ascii="Arial" w:eastAsia="Arial" w:hAnsi="Arial" w:cs="Arial" w:hint="default"/>
        <w:spacing w:val="-1"/>
        <w:w w:val="97"/>
        <w:sz w:val="20"/>
        <w:szCs w:val="20"/>
        <w:lang w:val="it-IT" w:eastAsia="en-US" w:bidi="ar-SA"/>
      </w:rPr>
    </w:lvl>
    <w:lvl w:ilvl="1" w:tplc="EEE0CCF2">
      <w:numFmt w:val="bullet"/>
      <w:lvlText w:val="•"/>
      <w:lvlJc w:val="left"/>
      <w:pPr>
        <w:ind w:left="1726" w:hanging="360"/>
      </w:pPr>
      <w:rPr>
        <w:rFonts w:hint="default"/>
        <w:lang w:val="it-IT" w:eastAsia="en-US" w:bidi="ar-SA"/>
      </w:rPr>
    </w:lvl>
    <w:lvl w:ilvl="2" w:tplc="DC46EAB4">
      <w:numFmt w:val="bullet"/>
      <w:lvlText w:val="•"/>
      <w:lvlJc w:val="left"/>
      <w:pPr>
        <w:ind w:left="2732" w:hanging="360"/>
      </w:pPr>
      <w:rPr>
        <w:rFonts w:hint="default"/>
        <w:lang w:val="it-IT" w:eastAsia="en-US" w:bidi="ar-SA"/>
      </w:rPr>
    </w:lvl>
    <w:lvl w:ilvl="3" w:tplc="81BA3838">
      <w:numFmt w:val="bullet"/>
      <w:lvlText w:val="•"/>
      <w:lvlJc w:val="left"/>
      <w:pPr>
        <w:ind w:left="3738" w:hanging="360"/>
      </w:pPr>
      <w:rPr>
        <w:rFonts w:hint="default"/>
        <w:lang w:val="it-IT" w:eastAsia="en-US" w:bidi="ar-SA"/>
      </w:rPr>
    </w:lvl>
    <w:lvl w:ilvl="4" w:tplc="1EB0B9F6">
      <w:numFmt w:val="bullet"/>
      <w:lvlText w:val="•"/>
      <w:lvlJc w:val="left"/>
      <w:pPr>
        <w:ind w:left="4744" w:hanging="360"/>
      </w:pPr>
      <w:rPr>
        <w:rFonts w:hint="default"/>
        <w:lang w:val="it-IT" w:eastAsia="en-US" w:bidi="ar-SA"/>
      </w:rPr>
    </w:lvl>
    <w:lvl w:ilvl="5" w:tplc="BE184632">
      <w:numFmt w:val="bullet"/>
      <w:lvlText w:val="•"/>
      <w:lvlJc w:val="left"/>
      <w:pPr>
        <w:ind w:left="5750" w:hanging="360"/>
      </w:pPr>
      <w:rPr>
        <w:rFonts w:hint="default"/>
        <w:lang w:val="it-IT" w:eastAsia="en-US" w:bidi="ar-SA"/>
      </w:rPr>
    </w:lvl>
    <w:lvl w:ilvl="6" w:tplc="639E271C">
      <w:numFmt w:val="bullet"/>
      <w:lvlText w:val="•"/>
      <w:lvlJc w:val="left"/>
      <w:pPr>
        <w:ind w:left="6756" w:hanging="360"/>
      </w:pPr>
      <w:rPr>
        <w:rFonts w:hint="default"/>
        <w:lang w:val="it-IT" w:eastAsia="en-US" w:bidi="ar-SA"/>
      </w:rPr>
    </w:lvl>
    <w:lvl w:ilvl="7" w:tplc="E4DE951E">
      <w:numFmt w:val="bullet"/>
      <w:lvlText w:val="•"/>
      <w:lvlJc w:val="left"/>
      <w:pPr>
        <w:ind w:left="7762" w:hanging="360"/>
      </w:pPr>
      <w:rPr>
        <w:rFonts w:hint="default"/>
        <w:lang w:val="it-IT" w:eastAsia="en-US" w:bidi="ar-SA"/>
      </w:rPr>
    </w:lvl>
    <w:lvl w:ilvl="8" w:tplc="04C8CAB8">
      <w:numFmt w:val="bullet"/>
      <w:lvlText w:val="•"/>
      <w:lvlJc w:val="left"/>
      <w:pPr>
        <w:ind w:left="8768" w:hanging="360"/>
      </w:pPr>
      <w:rPr>
        <w:rFonts w:hint="default"/>
        <w:lang w:val="it-IT" w:eastAsia="en-US" w:bidi="ar-SA"/>
      </w:rPr>
    </w:lvl>
  </w:abstractNum>
  <w:abstractNum w:abstractNumId="28">
    <w:nsid w:val="4CDF4591"/>
    <w:multiLevelType w:val="hybridMultilevel"/>
    <w:tmpl w:val="56044410"/>
    <w:lvl w:ilvl="0" w:tplc="94F27F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F4423E9"/>
    <w:multiLevelType w:val="hybridMultilevel"/>
    <w:tmpl w:val="52920C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34E23EF"/>
    <w:multiLevelType w:val="hybridMultilevel"/>
    <w:tmpl w:val="809AFB16"/>
    <w:lvl w:ilvl="0" w:tplc="2AD6AA90">
      <w:start w:val="1"/>
      <w:numFmt w:val="decimal"/>
      <w:lvlText w:val="%1."/>
      <w:lvlJc w:val="left"/>
      <w:pPr>
        <w:ind w:left="712" w:hanging="360"/>
        <w:jc w:val="left"/>
      </w:pPr>
      <w:rPr>
        <w:rFonts w:ascii="Arial" w:eastAsia="Arial" w:hAnsi="Arial" w:cs="Arial" w:hint="default"/>
        <w:spacing w:val="-1"/>
        <w:w w:val="97"/>
        <w:sz w:val="20"/>
        <w:szCs w:val="20"/>
        <w:lang w:val="it-IT" w:eastAsia="en-US" w:bidi="ar-SA"/>
      </w:rPr>
    </w:lvl>
    <w:lvl w:ilvl="1" w:tplc="FB082A3A">
      <w:numFmt w:val="bullet"/>
      <w:lvlText w:val="•"/>
      <w:lvlJc w:val="left"/>
      <w:pPr>
        <w:ind w:left="1726" w:hanging="360"/>
      </w:pPr>
      <w:rPr>
        <w:rFonts w:hint="default"/>
        <w:lang w:val="it-IT" w:eastAsia="en-US" w:bidi="ar-SA"/>
      </w:rPr>
    </w:lvl>
    <w:lvl w:ilvl="2" w:tplc="68EA31B2">
      <w:numFmt w:val="bullet"/>
      <w:lvlText w:val="•"/>
      <w:lvlJc w:val="left"/>
      <w:pPr>
        <w:ind w:left="2732" w:hanging="360"/>
      </w:pPr>
      <w:rPr>
        <w:rFonts w:hint="default"/>
        <w:lang w:val="it-IT" w:eastAsia="en-US" w:bidi="ar-SA"/>
      </w:rPr>
    </w:lvl>
    <w:lvl w:ilvl="3" w:tplc="F7CCDA5E">
      <w:numFmt w:val="bullet"/>
      <w:lvlText w:val="•"/>
      <w:lvlJc w:val="left"/>
      <w:pPr>
        <w:ind w:left="3738" w:hanging="360"/>
      </w:pPr>
      <w:rPr>
        <w:rFonts w:hint="default"/>
        <w:lang w:val="it-IT" w:eastAsia="en-US" w:bidi="ar-SA"/>
      </w:rPr>
    </w:lvl>
    <w:lvl w:ilvl="4" w:tplc="DC401312">
      <w:numFmt w:val="bullet"/>
      <w:lvlText w:val="•"/>
      <w:lvlJc w:val="left"/>
      <w:pPr>
        <w:ind w:left="4744" w:hanging="360"/>
      </w:pPr>
      <w:rPr>
        <w:rFonts w:hint="default"/>
        <w:lang w:val="it-IT" w:eastAsia="en-US" w:bidi="ar-SA"/>
      </w:rPr>
    </w:lvl>
    <w:lvl w:ilvl="5" w:tplc="EFCCEC7C">
      <w:numFmt w:val="bullet"/>
      <w:lvlText w:val="•"/>
      <w:lvlJc w:val="left"/>
      <w:pPr>
        <w:ind w:left="5750" w:hanging="360"/>
      </w:pPr>
      <w:rPr>
        <w:rFonts w:hint="default"/>
        <w:lang w:val="it-IT" w:eastAsia="en-US" w:bidi="ar-SA"/>
      </w:rPr>
    </w:lvl>
    <w:lvl w:ilvl="6" w:tplc="00F41116">
      <w:numFmt w:val="bullet"/>
      <w:lvlText w:val="•"/>
      <w:lvlJc w:val="left"/>
      <w:pPr>
        <w:ind w:left="6756" w:hanging="360"/>
      </w:pPr>
      <w:rPr>
        <w:rFonts w:hint="default"/>
        <w:lang w:val="it-IT" w:eastAsia="en-US" w:bidi="ar-SA"/>
      </w:rPr>
    </w:lvl>
    <w:lvl w:ilvl="7" w:tplc="D1704D20">
      <w:numFmt w:val="bullet"/>
      <w:lvlText w:val="•"/>
      <w:lvlJc w:val="left"/>
      <w:pPr>
        <w:ind w:left="7762" w:hanging="360"/>
      </w:pPr>
      <w:rPr>
        <w:rFonts w:hint="default"/>
        <w:lang w:val="it-IT" w:eastAsia="en-US" w:bidi="ar-SA"/>
      </w:rPr>
    </w:lvl>
    <w:lvl w:ilvl="8" w:tplc="2A1E1846">
      <w:numFmt w:val="bullet"/>
      <w:lvlText w:val="•"/>
      <w:lvlJc w:val="left"/>
      <w:pPr>
        <w:ind w:left="8768" w:hanging="360"/>
      </w:pPr>
      <w:rPr>
        <w:rFonts w:hint="default"/>
        <w:lang w:val="it-IT" w:eastAsia="en-US" w:bidi="ar-SA"/>
      </w:rPr>
    </w:lvl>
  </w:abstractNum>
  <w:abstractNum w:abstractNumId="31">
    <w:nsid w:val="566F26AE"/>
    <w:multiLevelType w:val="hybridMultilevel"/>
    <w:tmpl w:val="352E8AEE"/>
    <w:lvl w:ilvl="0" w:tplc="664E5F2C">
      <w:start w:val="1"/>
      <w:numFmt w:val="decimal"/>
      <w:lvlText w:val="%1."/>
      <w:lvlJc w:val="left"/>
      <w:pPr>
        <w:ind w:left="712" w:hanging="360"/>
      </w:pPr>
      <w:rPr>
        <w:rFonts w:ascii="Arial" w:eastAsia="Arial" w:hAnsi="Arial" w:cs="Arial" w:hint="default"/>
        <w:spacing w:val="-1"/>
        <w:w w:val="97"/>
        <w:sz w:val="20"/>
        <w:szCs w:val="20"/>
        <w:lang w:val="it-IT" w:eastAsia="en-US" w:bidi="ar-SA"/>
      </w:rPr>
    </w:lvl>
    <w:lvl w:ilvl="1" w:tplc="7BA04764">
      <w:start w:val="1"/>
      <w:numFmt w:val="decimal"/>
      <w:lvlText w:val="%2."/>
      <w:lvlJc w:val="left"/>
      <w:pPr>
        <w:ind w:left="1072" w:hanging="360"/>
      </w:pPr>
      <w:rPr>
        <w:rFonts w:ascii="Arial" w:eastAsia="Arial" w:hAnsi="Arial" w:cs="Arial" w:hint="default"/>
        <w:spacing w:val="-1"/>
        <w:w w:val="97"/>
        <w:sz w:val="20"/>
        <w:szCs w:val="20"/>
        <w:lang w:val="it-IT" w:eastAsia="en-US" w:bidi="ar-SA"/>
      </w:rPr>
    </w:lvl>
    <w:lvl w:ilvl="2" w:tplc="51D2698C">
      <w:numFmt w:val="bullet"/>
      <w:lvlText w:val="•"/>
      <w:lvlJc w:val="left"/>
      <w:pPr>
        <w:ind w:left="2157" w:hanging="360"/>
      </w:pPr>
      <w:rPr>
        <w:rFonts w:hint="default"/>
        <w:lang w:val="it-IT" w:eastAsia="en-US" w:bidi="ar-SA"/>
      </w:rPr>
    </w:lvl>
    <w:lvl w:ilvl="3" w:tplc="B8040B46">
      <w:numFmt w:val="bullet"/>
      <w:lvlText w:val="•"/>
      <w:lvlJc w:val="left"/>
      <w:pPr>
        <w:ind w:left="3235" w:hanging="360"/>
      </w:pPr>
      <w:rPr>
        <w:rFonts w:hint="default"/>
        <w:lang w:val="it-IT" w:eastAsia="en-US" w:bidi="ar-SA"/>
      </w:rPr>
    </w:lvl>
    <w:lvl w:ilvl="4" w:tplc="EE2A50E4">
      <w:numFmt w:val="bullet"/>
      <w:lvlText w:val="•"/>
      <w:lvlJc w:val="left"/>
      <w:pPr>
        <w:ind w:left="4313" w:hanging="360"/>
      </w:pPr>
      <w:rPr>
        <w:rFonts w:hint="default"/>
        <w:lang w:val="it-IT" w:eastAsia="en-US" w:bidi="ar-SA"/>
      </w:rPr>
    </w:lvl>
    <w:lvl w:ilvl="5" w:tplc="CD1AD84E">
      <w:numFmt w:val="bullet"/>
      <w:lvlText w:val="•"/>
      <w:lvlJc w:val="left"/>
      <w:pPr>
        <w:ind w:left="5391" w:hanging="360"/>
      </w:pPr>
      <w:rPr>
        <w:rFonts w:hint="default"/>
        <w:lang w:val="it-IT" w:eastAsia="en-US" w:bidi="ar-SA"/>
      </w:rPr>
    </w:lvl>
    <w:lvl w:ilvl="6" w:tplc="D504B7CC">
      <w:numFmt w:val="bullet"/>
      <w:lvlText w:val="•"/>
      <w:lvlJc w:val="left"/>
      <w:pPr>
        <w:ind w:left="6468" w:hanging="360"/>
      </w:pPr>
      <w:rPr>
        <w:rFonts w:hint="default"/>
        <w:lang w:val="it-IT" w:eastAsia="en-US" w:bidi="ar-SA"/>
      </w:rPr>
    </w:lvl>
    <w:lvl w:ilvl="7" w:tplc="89505E44">
      <w:numFmt w:val="bullet"/>
      <w:lvlText w:val="•"/>
      <w:lvlJc w:val="left"/>
      <w:pPr>
        <w:ind w:left="7546" w:hanging="360"/>
      </w:pPr>
      <w:rPr>
        <w:rFonts w:hint="default"/>
        <w:lang w:val="it-IT" w:eastAsia="en-US" w:bidi="ar-SA"/>
      </w:rPr>
    </w:lvl>
    <w:lvl w:ilvl="8" w:tplc="B9AEE39C">
      <w:numFmt w:val="bullet"/>
      <w:lvlText w:val="•"/>
      <w:lvlJc w:val="left"/>
      <w:pPr>
        <w:ind w:left="8624" w:hanging="360"/>
      </w:pPr>
      <w:rPr>
        <w:rFonts w:hint="default"/>
        <w:lang w:val="it-IT" w:eastAsia="en-US" w:bidi="ar-SA"/>
      </w:rPr>
    </w:lvl>
  </w:abstractNum>
  <w:abstractNum w:abstractNumId="32">
    <w:nsid w:val="583958F7"/>
    <w:multiLevelType w:val="hybridMultilevel"/>
    <w:tmpl w:val="9A52ABD4"/>
    <w:lvl w:ilvl="0" w:tplc="5B9CC516">
      <w:start w:val="1"/>
      <w:numFmt w:val="decimal"/>
      <w:lvlText w:val="%1."/>
      <w:lvlJc w:val="left"/>
      <w:pPr>
        <w:ind w:left="786" w:hanging="360"/>
        <w:jc w:val="left"/>
      </w:pPr>
      <w:rPr>
        <w:rFonts w:ascii="Arial" w:eastAsia="Arial" w:hAnsi="Arial" w:cs="Arial" w:hint="default"/>
        <w:spacing w:val="-1"/>
        <w:w w:val="97"/>
        <w:sz w:val="20"/>
        <w:szCs w:val="20"/>
        <w:lang w:val="it-IT" w:eastAsia="en-US" w:bidi="ar-SA"/>
      </w:rPr>
    </w:lvl>
    <w:lvl w:ilvl="1" w:tplc="9A785F66">
      <w:start w:val="1"/>
      <w:numFmt w:val="decimal"/>
      <w:lvlText w:val="%2."/>
      <w:lvlJc w:val="left"/>
      <w:pPr>
        <w:ind w:left="1146" w:hanging="360"/>
        <w:jc w:val="left"/>
      </w:pPr>
      <w:rPr>
        <w:rFonts w:ascii="Arial" w:eastAsia="Arial" w:hAnsi="Arial" w:cs="Arial" w:hint="default"/>
        <w:spacing w:val="-1"/>
        <w:w w:val="97"/>
        <w:sz w:val="20"/>
        <w:szCs w:val="20"/>
        <w:lang w:val="it-IT" w:eastAsia="en-US" w:bidi="ar-SA"/>
      </w:rPr>
    </w:lvl>
    <w:lvl w:ilvl="2" w:tplc="433498B0">
      <w:numFmt w:val="bullet"/>
      <w:lvlText w:val="•"/>
      <w:lvlJc w:val="left"/>
      <w:pPr>
        <w:ind w:left="2231" w:hanging="360"/>
      </w:pPr>
      <w:rPr>
        <w:rFonts w:hint="default"/>
        <w:lang w:val="it-IT" w:eastAsia="en-US" w:bidi="ar-SA"/>
      </w:rPr>
    </w:lvl>
    <w:lvl w:ilvl="3" w:tplc="12BC1A72">
      <w:numFmt w:val="bullet"/>
      <w:lvlText w:val="•"/>
      <w:lvlJc w:val="left"/>
      <w:pPr>
        <w:ind w:left="3309" w:hanging="360"/>
      </w:pPr>
      <w:rPr>
        <w:rFonts w:hint="default"/>
        <w:lang w:val="it-IT" w:eastAsia="en-US" w:bidi="ar-SA"/>
      </w:rPr>
    </w:lvl>
    <w:lvl w:ilvl="4" w:tplc="0C2AE346">
      <w:numFmt w:val="bullet"/>
      <w:lvlText w:val="•"/>
      <w:lvlJc w:val="left"/>
      <w:pPr>
        <w:ind w:left="4387" w:hanging="360"/>
      </w:pPr>
      <w:rPr>
        <w:rFonts w:hint="default"/>
        <w:lang w:val="it-IT" w:eastAsia="en-US" w:bidi="ar-SA"/>
      </w:rPr>
    </w:lvl>
    <w:lvl w:ilvl="5" w:tplc="B18A7DBE">
      <w:numFmt w:val="bullet"/>
      <w:lvlText w:val="•"/>
      <w:lvlJc w:val="left"/>
      <w:pPr>
        <w:ind w:left="5465" w:hanging="360"/>
      </w:pPr>
      <w:rPr>
        <w:rFonts w:hint="default"/>
        <w:lang w:val="it-IT" w:eastAsia="en-US" w:bidi="ar-SA"/>
      </w:rPr>
    </w:lvl>
    <w:lvl w:ilvl="6" w:tplc="4590FB84">
      <w:numFmt w:val="bullet"/>
      <w:lvlText w:val="•"/>
      <w:lvlJc w:val="left"/>
      <w:pPr>
        <w:ind w:left="6542" w:hanging="360"/>
      </w:pPr>
      <w:rPr>
        <w:rFonts w:hint="default"/>
        <w:lang w:val="it-IT" w:eastAsia="en-US" w:bidi="ar-SA"/>
      </w:rPr>
    </w:lvl>
    <w:lvl w:ilvl="7" w:tplc="A9DCDB2C">
      <w:numFmt w:val="bullet"/>
      <w:lvlText w:val="•"/>
      <w:lvlJc w:val="left"/>
      <w:pPr>
        <w:ind w:left="7620" w:hanging="360"/>
      </w:pPr>
      <w:rPr>
        <w:rFonts w:hint="default"/>
        <w:lang w:val="it-IT" w:eastAsia="en-US" w:bidi="ar-SA"/>
      </w:rPr>
    </w:lvl>
    <w:lvl w:ilvl="8" w:tplc="B0AC4604">
      <w:numFmt w:val="bullet"/>
      <w:lvlText w:val="•"/>
      <w:lvlJc w:val="left"/>
      <w:pPr>
        <w:ind w:left="8698" w:hanging="360"/>
      </w:pPr>
      <w:rPr>
        <w:rFonts w:hint="default"/>
        <w:lang w:val="it-IT" w:eastAsia="en-US" w:bidi="ar-SA"/>
      </w:rPr>
    </w:lvl>
  </w:abstractNum>
  <w:abstractNum w:abstractNumId="33">
    <w:nsid w:val="58935606"/>
    <w:multiLevelType w:val="hybridMultilevel"/>
    <w:tmpl w:val="CACA4E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B9E021E"/>
    <w:multiLevelType w:val="hybridMultilevel"/>
    <w:tmpl w:val="44480C5E"/>
    <w:lvl w:ilvl="0" w:tplc="E348D1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DC354A7"/>
    <w:multiLevelType w:val="hybridMultilevel"/>
    <w:tmpl w:val="98F2F7E8"/>
    <w:lvl w:ilvl="0" w:tplc="10C22640">
      <w:start w:val="1"/>
      <w:numFmt w:val="decimal"/>
      <w:lvlText w:val="%1."/>
      <w:lvlJc w:val="left"/>
      <w:pPr>
        <w:ind w:left="592" w:hanging="240"/>
      </w:pPr>
      <w:rPr>
        <w:rFonts w:ascii="Arial" w:eastAsia="Arial" w:hAnsi="Arial" w:cs="Arial" w:hint="default"/>
        <w:spacing w:val="-1"/>
        <w:w w:val="97"/>
        <w:sz w:val="20"/>
        <w:szCs w:val="20"/>
        <w:lang w:val="it-IT" w:eastAsia="en-US" w:bidi="ar-SA"/>
      </w:rPr>
    </w:lvl>
    <w:lvl w:ilvl="1" w:tplc="C6A40FB0">
      <w:numFmt w:val="bullet"/>
      <w:lvlText w:val="•"/>
      <w:lvlJc w:val="left"/>
      <w:pPr>
        <w:ind w:left="1618" w:hanging="240"/>
      </w:pPr>
      <w:rPr>
        <w:rFonts w:hint="default"/>
        <w:lang w:val="it-IT" w:eastAsia="en-US" w:bidi="ar-SA"/>
      </w:rPr>
    </w:lvl>
    <w:lvl w:ilvl="2" w:tplc="30C6A8D8">
      <w:numFmt w:val="bullet"/>
      <w:lvlText w:val="•"/>
      <w:lvlJc w:val="left"/>
      <w:pPr>
        <w:ind w:left="2636" w:hanging="240"/>
      </w:pPr>
      <w:rPr>
        <w:rFonts w:hint="default"/>
        <w:lang w:val="it-IT" w:eastAsia="en-US" w:bidi="ar-SA"/>
      </w:rPr>
    </w:lvl>
    <w:lvl w:ilvl="3" w:tplc="190EB4EE">
      <w:numFmt w:val="bullet"/>
      <w:lvlText w:val="•"/>
      <w:lvlJc w:val="left"/>
      <w:pPr>
        <w:ind w:left="3654" w:hanging="240"/>
      </w:pPr>
      <w:rPr>
        <w:rFonts w:hint="default"/>
        <w:lang w:val="it-IT" w:eastAsia="en-US" w:bidi="ar-SA"/>
      </w:rPr>
    </w:lvl>
    <w:lvl w:ilvl="4" w:tplc="8A880FFC">
      <w:numFmt w:val="bullet"/>
      <w:lvlText w:val="•"/>
      <w:lvlJc w:val="left"/>
      <w:pPr>
        <w:ind w:left="4672" w:hanging="240"/>
      </w:pPr>
      <w:rPr>
        <w:rFonts w:hint="default"/>
        <w:lang w:val="it-IT" w:eastAsia="en-US" w:bidi="ar-SA"/>
      </w:rPr>
    </w:lvl>
    <w:lvl w:ilvl="5" w:tplc="9530BB12">
      <w:numFmt w:val="bullet"/>
      <w:lvlText w:val="•"/>
      <w:lvlJc w:val="left"/>
      <w:pPr>
        <w:ind w:left="5690" w:hanging="240"/>
      </w:pPr>
      <w:rPr>
        <w:rFonts w:hint="default"/>
        <w:lang w:val="it-IT" w:eastAsia="en-US" w:bidi="ar-SA"/>
      </w:rPr>
    </w:lvl>
    <w:lvl w:ilvl="6" w:tplc="1D8E576A">
      <w:numFmt w:val="bullet"/>
      <w:lvlText w:val="•"/>
      <w:lvlJc w:val="left"/>
      <w:pPr>
        <w:ind w:left="6708" w:hanging="240"/>
      </w:pPr>
      <w:rPr>
        <w:rFonts w:hint="default"/>
        <w:lang w:val="it-IT" w:eastAsia="en-US" w:bidi="ar-SA"/>
      </w:rPr>
    </w:lvl>
    <w:lvl w:ilvl="7" w:tplc="12B8672C">
      <w:numFmt w:val="bullet"/>
      <w:lvlText w:val="•"/>
      <w:lvlJc w:val="left"/>
      <w:pPr>
        <w:ind w:left="7726" w:hanging="240"/>
      </w:pPr>
      <w:rPr>
        <w:rFonts w:hint="default"/>
        <w:lang w:val="it-IT" w:eastAsia="en-US" w:bidi="ar-SA"/>
      </w:rPr>
    </w:lvl>
    <w:lvl w:ilvl="8" w:tplc="87020184">
      <w:numFmt w:val="bullet"/>
      <w:lvlText w:val="•"/>
      <w:lvlJc w:val="left"/>
      <w:pPr>
        <w:ind w:left="8744" w:hanging="240"/>
      </w:pPr>
      <w:rPr>
        <w:rFonts w:hint="default"/>
        <w:lang w:val="it-IT" w:eastAsia="en-US" w:bidi="ar-SA"/>
      </w:rPr>
    </w:lvl>
  </w:abstractNum>
  <w:abstractNum w:abstractNumId="36">
    <w:nsid w:val="61AA0973"/>
    <w:multiLevelType w:val="hybridMultilevel"/>
    <w:tmpl w:val="6BA034EE"/>
    <w:lvl w:ilvl="0" w:tplc="F9C8215C">
      <w:start w:val="1"/>
      <w:numFmt w:val="decimal"/>
      <w:lvlText w:val="%1."/>
      <w:lvlJc w:val="left"/>
      <w:pPr>
        <w:ind w:left="712" w:hanging="360"/>
        <w:jc w:val="left"/>
      </w:pPr>
      <w:rPr>
        <w:rFonts w:ascii="Arial" w:eastAsia="Arial" w:hAnsi="Arial" w:cs="Arial" w:hint="default"/>
        <w:spacing w:val="-1"/>
        <w:w w:val="97"/>
        <w:sz w:val="20"/>
        <w:szCs w:val="20"/>
        <w:lang w:val="it-IT" w:eastAsia="en-US" w:bidi="ar-SA"/>
      </w:rPr>
    </w:lvl>
    <w:lvl w:ilvl="1" w:tplc="14185670">
      <w:numFmt w:val="bullet"/>
      <w:lvlText w:val="•"/>
      <w:lvlJc w:val="left"/>
      <w:pPr>
        <w:ind w:left="1726" w:hanging="360"/>
      </w:pPr>
      <w:rPr>
        <w:rFonts w:hint="default"/>
        <w:lang w:val="it-IT" w:eastAsia="en-US" w:bidi="ar-SA"/>
      </w:rPr>
    </w:lvl>
    <w:lvl w:ilvl="2" w:tplc="9DBE0A02">
      <w:numFmt w:val="bullet"/>
      <w:lvlText w:val="•"/>
      <w:lvlJc w:val="left"/>
      <w:pPr>
        <w:ind w:left="2732" w:hanging="360"/>
      </w:pPr>
      <w:rPr>
        <w:rFonts w:hint="default"/>
        <w:lang w:val="it-IT" w:eastAsia="en-US" w:bidi="ar-SA"/>
      </w:rPr>
    </w:lvl>
    <w:lvl w:ilvl="3" w:tplc="44F842D4">
      <w:numFmt w:val="bullet"/>
      <w:lvlText w:val="•"/>
      <w:lvlJc w:val="left"/>
      <w:pPr>
        <w:ind w:left="3738" w:hanging="360"/>
      </w:pPr>
      <w:rPr>
        <w:rFonts w:hint="default"/>
        <w:lang w:val="it-IT" w:eastAsia="en-US" w:bidi="ar-SA"/>
      </w:rPr>
    </w:lvl>
    <w:lvl w:ilvl="4" w:tplc="33F4693A">
      <w:numFmt w:val="bullet"/>
      <w:lvlText w:val="•"/>
      <w:lvlJc w:val="left"/>
      <w:pPr>
        <w:ind w:left="4744" w:hanging="360"/>
      </w:pPr>
      <w:rPr>
        <w:rFonts w:hint="default"/>
        <w:lang w:val="it-IT" w:eastAsia="en-US" w:bidi="ar-SA"/>
      </w:rPr>
    </w:lvl>
    <w:lvl w:ilvl="5" w:tplc="3774DD16">
      <w:numFmt w:val="bullet"/>
      <w:lvlText w:val="•"/>
      <w:lvlJc w:val="left"/>
      <w:pPr>
        <w:ind w:left="5750" w:hanging="360"/>
      </w:pPr>
      <w:rPr>
        <w:rFonts w:hint="default"/>
        <w:lang w:val="it-IT" w:eastAsia="en-US" w:bidi="ar-SA"/>
      </w:rPr>
    </w:lvl>
    <w:lvl w:ilvl="6" w:tplc="3960A624">
      <w:numFmt w:val="bullet"/>
      <w:lvlText w:val="•"/>
      <w:lvlJc w:val="left"/>
      <w:pPr>
        <w:ind w:left="6756" w:hanging="360"/>
      </w:pPr>
      <w:rPr>
        <w:rFonts w:hint="default"/>
        <w:lang w:val="it-IT" w:eastAsia="en-US" w:bidi="ar-SA"/>
      </w:rPr>
    </w:lvl>
    <w:lvl w:ilvl="7" w:tplc="212E2AAE">
      <w:numFmt w:val="bullet"/>
      <w:lvlText w:val="•"/>
      <w:lvlJc w:val="left"/>
      <w:pPr>
        <w:ind w:left="7762" w:hanging="360"/>
      </w:pPr>
      <w:rPr>
        <w:rFonts w:hint="default"/>
        <w:lang w:val="it-IT" w:eastAsia="en-US" w:bidi="ar-SA"/>
      </w:rPr>
    </w:lvl>
    <w:lvl w:ilvl="8" w:tplc="BB90F2D8">
      <w:numFmt w:val="bullet"/>
      <w:lvlText w:val="•"/>
      <w:lvlJc w:val="left"/>
      <w:pPr>
        <w:ind w:left="8768" w:hanging="360"/>
      </w:pPr>
      <w:rPr>
        <w:rFonts w:hint="default"/>
        <w:lang w:val="it-IT" w:eastAsia="en-US" w:bidi="ar-SA"/>
      </w:rPr>
    </w:lvl>
  </w:abstractNum>
  <w:abstractNum w:abstractNumId="37">
    <w:nsid w:val="61DB585C"/>
    <w:multiLevelType w:val="hybridMultilevel"/>
    <w:tmpl w:val="67581B52"/>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379710F"/>
    <w:multiLevelType w:val="hybridMultilevel"/>
    <w:tmpl w:val="49B2A2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6B45362"/>
    <w:multiLevelType w:val="hybridMultilevel"/>
    <w:tmpl w:val="64CEAD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7CF40E1"/>
    <w:multiLevelType w:val="hybridMultilevel"/>
    <w:tmpl w:val="8174C086"/>
    <w:lvl w:ilvl="0" w:tplc="54C449D6">
      <w:start w:val="1"/>
      <w:numFmt w:val="decimal"/>
      <w:lvlText w:val="%1."/>
      <w:lvlJc w:val="left"/>
      <w:pPr>
        <w:ind w:left="712" w:hanging="360"/>
      </w:pPr>
      <w:rPr>
        <w:rFonts w:ascii="Arial" w:eastAsia="Arial" w:hAnsi="Arial" w:cs="Arial" w:hint="default"/>
        <w:spacing w:val="-1"/>
        <w:w w:val="97"/>
        <w:sz w:val="20"/>
        <w:szCs w:val="20"/>
        <w:lang w:val="it-IT" w:eastAsia="en-US" w:bidi="ar-SA"/>
      </w:rPr>
    </w:lvl>
    <w:lvl w:ilvl="1" w:tplc="0DB406DC">
      <w:numFmt w:val="bullet"/>
      <w:lvlText w:val="•"/>
      <w:lvlJc w:val="left"/>
      <w:pPr>
        <w:ind w:left="1726" w:hanging="360"/>
      </w:pPr>
      <w:rPr>
        <w:rFonts w:hint="default"/>
        <w:lang w:val="it-IT" w:eastAsia="en-US" w:bidi="ar-SA"/>
      </w:rPr>
    </w:lvl>
    <w:lvl w:ilvl="2" w:tplc="A62C5F4A">
      <w:numFmt w:val="bullet"/>
      <w:lvlText w:val="•"/>
      <w:lvlJc w:val="left"/>
      <w:pPr>
        <w:ind w:left="2732" w:hanging="360"/>
      </w:pPr>
      <w:rPr>
        <w:rFonts w:hint="default"/>
        <w:lang w:val="it-IT" w:eastAsia="en-US" w:bidi="ar-SA"/>
      </w:rPr>
    </w:lvl>
    <w:lvl w:ilvl="3" w:tplc="041E2D18">
      <w:numFmt w:val="bullet"/>
      <w:lvlText w:val="•"/>
      <w:lvlJc w:val="left"/>
      <w:pPr>
        <w:ind w:left="3738" w:hanging="360"/>
      </w:pPr>
      <w:rPr>
        <w:rFonts w:hint="default"/>
        <w:lang w:val="it-IT" w:eastAsia="en-US" w:bidi="ar-SA"/>
      </w:rPr>
    </w:lvl>
    <w:lvl w:ilvl="4" w:tplc="5DD2DF10">
      <w:numFmt w:val="bullet"/>
      <w:lvlText w:val="•"/>
      <w:lvlJc w:val="left"/>
      <w:pPr>
        <w:ind w:left="4744" w:hanging="360"/>
      </w:pPr>
      <w:rPr>
        <w:rFonts w:hint="default"/>
        <w:lang w:val="it-IT" w:eastAsia="en-US" w:bidi="ar-SA"/>
      </w:rPr>
    </w:lvl>
    <w:lvl w:ilvl="5" w:tplc="284E868C">
      <w:numFmt w:val="bullet"/>
      <w:lvlText w:val="•"/>
      <w:lvlJc w:val="left"/>
      <w:pPr>
        <w:ind w:left="5750" w:hanging="360"/>
      </w:pPr>
      <w:rPr>
        <w:rFonts w:hint="default"/>
        <w:lang w:val="it-IT" w:eastAsia="en-US" w:bidi="ar-SA"/>
      </w:rPr>
    </w:lvl>
    <w:lvl w:ilvl="6" w:tplc="32B830DC">
      <w:numFmt w:val="bullet"/>
      <w:lvlText w:val="•"/>
      <w:lvlJc w:val="left"/>
      <w:pPr>
        <w:ind w:left="6756" w:hanging="360"/>
      </w:pPr>
      <w:rPr>
        <w:rFonts w:hint="default"/>
        <w:lang w:val="it-IT" w:eastAsia="en-US" w:bidi="ar-SA"/>
      </w:rPr>
    </w:lvl>
    <w:lvl w:ilvl="7" w:tplc="E6D6592C">
      <w:numFmt w:val="bullet"/>
      <w:lvlText w:val="•"/>
      <w:lvlJc w:val="left"/>
      <w:pPr>
        <w:ind w:left="7762" w:hanging="360"/>
      </w:pPr>
      <w:rPr>
        <w:rFonts w:hint="default"/>
        <w:lang w:val="it-IT" w:eastAsia="en-US" w:bidi="ar-SA"/>
      </w:rPr>
    </w:lvl>
    <w:lvl w:ilvl="8" w:tplc="838651F8">
      <w:numFmt w:val="bullet"/>
      <w:lvlText w:val="•"/>
      <w:lvlJc w:val="left"/>
      <w:pPr>
        <w:ind w:left="8768" w:hanging="360"/>
      </w:pPr>
      <w:rPr>
        <w:rFonts w:hint="default"/>
        <w:lang w:val="it-IT" w:eastAsia="en-US" w:bidi="ar-SA"/>
      </w:rPr>
    </w:lvl>
  </w:abstractNum>
  <w:abstractNum w:abstractNumId="41">
    <w:nsid w:val="67EE53F1"/>
    <w:multiLevelType w:val="multilevel"/>
    <w:tmpl w:val="3DE6010E"/>
    <w:lvl w:ilvl="0">
      <w:start w:val="1"/>
      <w:numFmt w:val="decimal"/>
      <w:lvlText w:val="%1."/>
      <w:lvlJc w:val="left"/>
      <w:pPr>
        <w:ind w:left="712" w:hanging="360"/>
        <w:jc w:val="left"/>
      </w:pPr>
      <w:rPr>
        <w:rFonts w:ascii="Arial" w:eastAsia="Arial" w:hAnsi="Arial" w:cs="Arial" w:hint="default"/>
        <w:spacing w:val="-1"/>
        <w:w w:val="97"/>
        <w:sz w:val="20"/>
        <w:szCs w:val="20"/>
        <w:lang w:val="it-IT" w:eastAsia="en-US" w:bidi="ar-SA"/>
      </w:rPr>
    </w:lvl>
    <w:lvl w:ilvl="1">
      <w:start w:val="1"/>
      <w:numFmt w:val="decimal"/>
      <w:lvlText w:val="%2."/>
      <w:lvlJc w:val="left"/>
      <w:pPr>
        <w:ind w:left="1072" w:hanging="360"/>
        <w:jc w:val="left"/>
      </w:pPr>
      <w:rPr>
        <w:rFonts w:ascii="Arial" w:eastAsia="Arial" w:hAnsi="Arial" w:cs="Arial"/>
        <w:spacing w:val="-1"/>
        <w:w w:val="97"/>
        <w:sz w:val="20"/>
        <w:szCs w:val="20"/>
        <w:lang w:val="it-IT" w:eastAsia="en-US" w:bidi="ar-SA"/>
      </w:rPr>
    </w:lvl>
    <w:lvl w:ilvl="2">
      <w:numFmt w:val="bullet"/>
      <w:lvlText w:val="•"/>
      <w:lvlJc w:val="left"/>
      <w:pPr>
        <w:ind w:left="2157" w:hanging="360"/>
      </w:pPr>
      <w:rPr>
        <w:rFonts w:hint="default"/>
        <w:lang w:val="it-IT" w:eastAsia="en-US" w:bidi="ar-SA"/>
      </w:rPr>
    </w:lvl>
    <w:lvl w:ilvl="3">
      <w:numFmt w:val="bullet"/>
      <w:lvlText w:val="•"/>
      <w:lvlJc w:val="left"/>
      <w:pPr>
        <w:ind w:left="3235" w:hanging="360"/>
      </w:pPr>
      <w:rPr>
        <w:rFonts w:hint="default"/>
        <w:lang w:val="it-IT" w:eastAsia="en-US" w:bidi="ar-SA"/>
      </w:rPr>
    </w:lvl>
    <w:lvl w:ilvl="4">
      <w:numFmt w:val="bullet"/>
      <w:lvlText w:val="•"/>
      <w:lvlJc w:val="left"/>
      <w:pPr>
        <w:ind w:left="4313" w:hanging="360"/>
      </w:pPr>
      <w:rPr>
        <w:rFonts w:hint="default"/>
        <w:lang w:val="it-IT" w:eastAsia="en-US" w:bidi="ar-SA"/>
      </w:rPr>
    </w:lvl>
    <w:lvl w:ilvl="5">
      <w:numFmt w:val="bullet"/>
      <w:lvlText w:val="•"/>
      <w:lvlJc w:val="left"/>
      <w:pPr>
        <w:ind w:left="5391" w:hanging="360"/>
      </w:pPr>
      <w:rPr>
        <w:rFonts w:hint="default"/>
        <w:lang w:val="it-IT" w:eastAsia="en-US" w:bidi="ar-SA"/>
      </w:rPr>
    </w:lvl>
    <w:lvl w:ilvl="6">
      <w:numFmt w:val="bullet"/>
      <w:lvlText w:val="•"/>
      <w:lvlJc w:val="left"/>
      <w:pPr>
        <w:ind w:left="6468" w:hanging="360"/>
      </w:pPr>
      <w:rPr>
        <w:rFonts w:hint="default"/>
        <w:lang w:val="it-IT" w:eastAsia="en-US" w:bidi="ar-SA"/>
      </w:rPr>
    </w:lvl>
    <w:lvl w:ilvl="7">
      <w:numFmt w:val="bullet"/>
      <w:lvlText w:val="•"/>
      <w:lvlJc w:val="left"/>
      <w:pPr>
        <w:ind w:left="7546" w:hanging="360"/>
      </w:pPr>
      <w:rPr>
        <w:rFonts w:hint="default"/>
        <w:lang w:val="it-IT" w:eastAsia="en-US" w:bidi="ar-SA"/>
      </w:rPr>
    </w:lvl>
    <w:lvl w:ilvl="8">
      <w:numFmt w:val="bullet"/>
      <w:lvlText w:val="•"/>
      <w:lvlJc w:val="left"/>
      <w:pPr>
        <w:ind w:left="8624" w:hanging="360"/>
      </w:pPr>
      <w:rPr>
        <w:rFonts w:hint="default"/>
        <w:lang w:val="it-IT" w:eastAsia="en-US" w:bidi="ar-SA"/>
      </w:rPr>
    </w:lvl>
  </w:abstractNum>
  <w:abstractNum w:abstractNumId="42">
    <w:nsid w:val="690706D6"/>
    <w:multiLevelType w:val="hybridMultilevel"/>
    <w:tmpl w:val="BE2AF6F2"/>
    <w:lvl w:ilvl="0" w:tplc="5B2E5B60">
      <w:numFmt w:val="bullet"/>
      <w:lvlText w:val="-"/>
      <w:lvlJc w:val="left"/>
      <w:pPr>
        <w:ind w:left="108" w:hanging="137"/>
      </w:pPr>
      <w:rPr>
        <w:rFonts w:ascii="Arial" w:eastAsia="Arial" w:hAnsi="Arial" w:cs="Arial" w:hint="default"/>
        <w:w w:val="100"/>
        <w:sz w:val="22"/>
        <w:szCs w:val="22"/>
        <w:lang w:val="it-IT" w:eastAsia="en-US" w:bidi="ar-SA"/>
      </w:rPr>
    </w:lvl>
    <w:lvl w:ilvl="1" w:tplc="08DA007A">
      <w:numFmt w:val="bullet"/>
      <w:lvlText w:val="•"/>
      <w:lvlJc w:val="left"/>
      <w:pPr>
        <w:ind w:left="1132" w:hanging="137"/>
      </w:pPr>
      <w:rPr>
        <w:rFonts w:hint="default"/>
        <w:lang w:val="it-IT" w:eastAsia="en-US" w:bidi="ar-SA"/>
      </w:rPr>
    </w:lvl>
    <w:lvl w:ilvl="2" w:tplc="B0A2E232">
      <w:numFmt w:val="bullet"/>
      <w:lvlText w:val="•"/>
      <w:lvlJc w:val="left"/>
      <w:pPr>
        <w:ind w:left="2164" w:hanging="137"/>
      </w:pPr>
      <w:rPr>
        <w:rFonts w:hint="default"/>
        <w:lang w:val="it-IT" w:eastAsia="en-US" w:bidi="ar-SA"/>
      </w:rPr>
    </w:lvl>
    <w:lvl w:ilvl="3" w:tplc="38046344">
      <w:numFmt w:val="bullet"/>
      <w:lvlText w:val="•"/>
      <w:lvlJc w:val="left"/>
      <w:pPr>
        <w:ind w:left="3196" w:hanging="137"/>
      </w:pPr>
      <w:rPr>
        <w:rFonts w:hint="default"/>
        <w:lang w:val="it-IT" w:eastAsia="en-US" w:bidi="ar-SA"/>
      </w:rPr>
    </w:lvl>
    <w:lvl w:ilvl="4" w:tplc="C34267DC">
      <w:numFmt w:val="bullet"/>
      <w:lvlText w:val="•"/>
      <w:lvlJc w:val="left"/>
      <w:pPr>
        <w:ind w:left="4228" w:hanging="137"/>
      </w:pPr>
      <w:rPr>
        <w:rFonts w:hint="default"/>
        <w:lang w:val="it-IT" w:eastAsia="en-US" w:bidi="ar-SA"/>
      </w:rPr>
    </w:lvl>
    <w:lvl w:ilvl="5" w:tplc="D5ACA7AA">
      <w:numFmt w:val="bullet"/>
      <w:lvlText w:val="•"/>
      <w:lvlJc w:val="left"/>
      <w:pPr>
        <w:ind w:left="5260" w:hanging="137"/>
      </w:pPr>
      <w:rPr>
        <w:rFonts w:hint="default"/>
        <w:lang w:val="it-IT" w:eastAsia="en-US" w:bidi="ar-SA"/>
      </w:rPr>
    </w:lvl>
    <w:lvl w:ilvl="6" w:tplc="C7C46884">
      <w:numFmt w:val="bullet"/>
      <w:lvlText w:val="•"/>
      <w:lvlJc w:val="left"/>
      <w:pPr>
        <w:ind w:left="6292" w:hanging="137"/>
      </w:pPr>
      <w:rPr>
        <w:rFonts w:hint="default"/>
        <w:lang w:val="it-IT" w:eastAsia="en-US" w:bidi="ar-SA"/>
      </w:rPr>
    </w:lvl>
    <w:lvl w:ilvl="7" w:tplc="201E7A16">
      <w:numFmt w:val="bullet"/>
      <w:lvlText w:val="•"/>
      <w:lvlJc w:val="left"/>
      <w:pPr>
        <w:ind w:left="7324" w:hanging="137"/>
      </w:pPr>
      <w:rPr>
        <w:rFonts w:hint="default"/>
        <w:lang w:val="it-IT" w:eastAsia="en-US" w:bidi="ar-SA"/>
      </w:rPr>
    </w:lvl>
    <w:lvl w:ilvl="8" w:tplc="34562578">
      <w:numFmt w:val="bullet"/>
      <w:lvlText w:val="•"/>
      <w:lvlJc w:val="left"/>
      <w:pPr>
        <w:ind w:left="8356" w:hanging="137"/>
      </w:pPr>
      <w:rPr>
        <w:rFonts w:hint="default"/>
        <w:lang w:val="it-IT" w:eastAsia="en-US" w:bidi="ar-SA"/>
      </w:rPr>
    </w:lvl>
  </w:abstractNum>
  <w:abstractNum w:abstractNumId="43">
    <w:nsid w:val="6939091B"/>
    <w:multiLevelType w:val="hybridMultilevel"/>
    <w:tmpl w:val="23D60B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DD301B0"/>
    <w:multiLevelType w:val="hybridMultilevel"/>
    <w:tmpl w:val="FB8601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1743003"/>
    <w:multiLevelType w:val="hybridMultilevel"/>
    <w:tmpl w:val="924004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611303C"/>
    <w:multiLevelType w:val="hybridMultilevel"/>
    <w:tmpl w:val="E0E2D1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4"/>
  </w:num>
  <w:num w:numId="3">
    <w:abstractNumId w:val="33"/>
  </w:num>
  <w:num w:numId="4">
    <w:abstractNumId w:val="40"/>
  </w:num>
  <w:num w:numId="5">
    <w:abstractNumId w:val="0"/>
  </w:num>
  <w:num w:numId="6">
    <w:abstractNumId w:val="24"/>
  </w:num>
  <w:num w:numId="7">
    <w:abstractNumId w:val="22"/>
  </w:num>
  <w:num w:numId="8">
    <w:abstractNumId w:val="18"/>
  </w:num>
  <w:num w:numId="9">
    <w:abstractNumId w:val="44"/>
  </w:num>
  <w:num w:numId="10">
    <w:abstractNumId w:val="27"/>
  </w:num>
  <w:num w:numId="11">
    <w:abstractNumId w:val="35"/>
  </w:num>
  <w:num w:numId="12">
    <w:abstractNumId w:val="5"/>
  </w:num>
  <w:num w:numId="13">
    <w:abstractNumId w:val="23"/>
  </w:num>
  <w:num w:numId="14">
    <w:abstractNumId w:val="25"/>
  </w:num>
  <w:num w:numId="15">
    <w:abstractNumId w:val="20"/>
  </w:num>
  <w:num w:numId="16">
    <w:abstractNumId w:val="31"/>
  </w:num>
  <w:num w:numId="17">
    <w:abstractNumId w:val="37"/>
  </w:num>
  <w:num w:numId="18">
    <w:abstractNumId w:val="15"/>
  </w:num>
  <w:num w:numId="19">
    <w:abstractNumId w:val="38"/>
  </w:num>
  <w:num w:numId="20">
    <w:abstractNumId w:val="30"/>
  </w:num>
  <w:num w:numId="21">
    <w:abstractNumId w:val="1"/>
  </w:num>
  <w:num w:numId="22">
    <w:abstractNumId w:val="36"/>
  </w:num>
  <w:num w:numId="23">
    <w:abstractNumId w:val="13"/>
  </w:num>
  <w:num w:numId="24">
    <w:abstractNumId w:val="11"/>
  </w:num>
  <w:num w:numId="25">
    <w:abstractNumId w:val="43"/>
  </w:num>
  <w:num w:numId="26">
    <w:abstractNumId w:val="16"/>
  </w:num>
  <w:num w:numId="27">
    <w:abstractNumId w:val="41"/>
  </w:num>
  <w:num w:numId="28">
    <w:abstractNumId w:val="39"/>
  </w:num>
  <w:num w:numId="29">
    <w:abstractNumId w:val="3"/>
  </w:num>
  <w:num w:numId="30">
    <w:abstractNumId w:val="46"/>
  </w:num>
  <w:num w:numId="31">
    <w:abstractNumId w:val="9"/>
  </w:num>
  <w:num w:numId="32">
    <w:abstractNumId w:val="21"/>
  </w:num>
  <w:num w:numId="33">
    <w:abstractNumId w:val="10"/>
  </w:num>
  <w:num w:numId="34">
    <w:abstractNumId w:val="32"/>
  </w:num>
  <w:num w:numId="35">
    <w:abstractNumId w:val="45"/>
  </w:num>
  <w:num w:numId="36">
    <w:abstractNumId w:val="2"/>
  </w:num>
  <w:num w:numId="37">
    <w:abstractNumId w:val="26"/>
  </w:num>
  <w:num w:numId="38">
    <w:abstractNumId w:val="34"/>
  </w:num>
  <w:num w:numId="39">
    <w:abstractNumId w:val="17"/>
  </w:num>
  <w:num w:numId="40">
    <w:abstractNumId w:val="29"/>
  </w:num>
  <w:num w:numId="41">
    <w:abstractNumId w:val="19"/>
  </w:num>
  <w:num w:numId="42">
    <w:abstractNumId w:val="8"/>
  </w:num>
  <w:num w:numId="43">
    <w:abstractNumId w:val="6"/>
  </w:num>
  <w:num w:numId="44">
    <w:abstractNumId w:val="14"/>
  </w:num>
  <w:num w:numId="45">
    <w:abstractNumId w:val="7"/>
  </w:num>
  <w:num w:numId="46">
    <w:abstractNumId w:val="2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06"/>
    <w:rsid w:val="000304C2"/>
    <w:rsid w:val="0019293C"/>
    <w:rsid w:val="00325BC9"/>
    <w:rsid w:val="003F5CEA"/>
    <w:rsid w:val="007664BA"/>
    <w:rsid w:val="00836521"/>
    <w:rsid w:val="00884808"/>
    <w:rsid w:val="00B25394"/>
    <w:rsid w:val="00B346F7"/>
    <w:rsid w:val="00B9626A"/>
    <w:rsid w:val="00C13BFB"/>
    <w:rsid w:val="00E71BB3"/>
    <w:rsid w:val="00F471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47106"/>
    <w:pPr>
      <w:widowControl w:val="0"/>
      <w:autoSpaceDE w:val="0"/>
      <w:autoSpaceDN w:val="0"/>
      <w:spacing w:after="0" w:line="240" w:lineRule="auto"/>
    </w:pPr>
    <w:rPr>
      <w:rFonts w:ascii="Arial" w:eastAsia="Arial" w:hAnsi="Arial" w:cs="Arial"/>
    </w:rPr>
  </w:style>
  <w:style w:type="paragraph" w:styleId="Titolo1">
    <w:name w:val="heading 1"/>
    <w:basedOn w:val="Normale"/>
    <w:link w:val="Titolo1Carattere"/>
    <w:uiPriority w:val="1"/>
    <w:qFormat/>
    <w:rsid w:val="00F47106"/>
    <w:pPr>
      <w:spacing w:before="11"/>
      <w:ind w:left="107"/>
      <w:outlineLvl w:val="0"/>
    </w:pPr>
    <w:rPr>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47106"/>
    <w:rPr>
      <w:rFonts w:ascii="Arial" w:eastAsia="Arial" w:hAnsi="Arial" w:cs="Arial"/>
      <w:sz w:val="40"/>
      <w:szCs w:val="40"/>
    </w:rPr>
  </w:style>
  <w:style w:type="paragraph" w:styleId="Corpotesto">
    <w:name w:val="Body Text"/>
    <w:basedOn w:val="Normale"/>
    <w:link w:val="CorpotestoCarattere"/>
    <w:uiPriority w:val="1"/>
    <w:qFormat/>
    <w:rsid w:val="00F47106"/>
    <w:pPr>
      <w:ind w:hanging="360"/>
    </w:pPr>
    <w:rPr>
      <w:sz w:val="20"/>
      <w:szCs w:val="20"/>
    </w:rPr>
  </w:style>
  <w:style w:type="character" w:customStyle="1" w:styleId="CorpotestoCarattere">
    <w:name w:val="Corpo testo Carattere"/>
    <w:basedOn w:val="Carpredefinitoparagrafo"/>
    <w:link w:val="Corpotesto"/>
    <w:uiPriority w:val="1"/>
    <w:rsid w:val="00F47106"/>
    <w:rPr>
      <w:rFonts w:ascii="Arial" w:eastAsia="Arial" w:hAnsi="Arial" w:cs="Arial"/>
      <w:sz w:val="20"/>
      <w:szCs w:val="20"/>
    </w:rPr>
  </w:style>
  <w:style w:type="paragraph" w:styleId="Paragrafoelenco">
    <w:name w:val="List Paragraph"/>
    <w:basedOn w:val="Normale"/>
    <w:uiPriority w:val="1"/>
    <w:qFormat/>
    <w:rsid w:val="00F47106"/>
    <w:pPr>
      <w:ind w:left="720"/>
      <w:contextualSpacing/>
    </w:pPr>
  </w:style>
  <w:style w:type="paragraph" w:customStyle="1" w:styleId="TableParagraph">
    <w:name w:val="Table Paragraph"/>
    <w:basedOn w:val="Normale"/>
    <w:uiPriority w:val="1"/>
    <w:qFormat/>
    <w:rsid w:val="00B25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47106"/>
    <w:pPr>
      <w:widowControl w:val="0"/>
      <w:autoSpaceDE w:val="0"/>
      <w:autoSpaceDN w:val="0"/>
      <w:spacing w:after="0" w:line="240" w:lineRule="auto"/>
    </w:pPr>
    <w:rPr>
      <w:rFonts w:ascii="Arial" w:eastAsia="Arial" w:hAnsi="Arial" w:cs="Arial"/>
    </w:rPr>
  </w:style>
  <w:style w:type="paragraph" w:styleId="Titolo1">
    <w:name w:val="heading 1"/>
    <w:basedOn w:val="Normale"/>
    <w:link w:val="Titolo1Carattere"/>
    <w:uiPriority w:val="1"/>
    <w:qFormat/>
    <w:rsid w:val="00F47106"/>
    <w:pPr>
      <w:spacing w:before="11"/>
      <w:ind w:left="107"/>
      <w:outlineLvl w:val="0"/>
    </w:pPr>
    <w:rPr>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47106"/>
    <w:rPr>
      <w:rFonts w:ascii="Arial" w:eastAsia="Arial" w:hAnsi="Arial" w:cs="Arial"/>
      <w:sz w:val="40"/>
      <w:szCs w:val="40"/>
    </w:rPr>
  </w:style>
  <w:style w:type="paragraph" w:styleId="Corpotesto">
    <w:name w:val="Body Text"/>
    <w:basedOn w:val="Normale"/>
    <w:link w:val="CorpotestoCarattere"/>
    <w:uiPriority w:val="1"/>
    <w:qFormat/>
    <w:rsid w:val="00F47106"/>
    <w:pPr>
      <w:ind w:hanging="360"/>
    </w:pPr>
    <w:rPr>
      <w:sz w:val="20"/>
      <w:szCs w:val="20"/>
    </w:rPr>
  </w:style>
  <w:style w:type="character" w:customStyle="1" w:styleId="CorpotestoCarattere">
    <w:name w:val="Corpo testo Carattere"/>
    <w:basedOn w:val="Carpredefinitoparagrafo"/>
    <w:link w:val="Corpotesto"/>
    <w:uiPriority w:val="1"/>
    <w:rsid w:val="00F47106"/>
    <w:rPr>
      <w:rFonts w:ascii="Arial" w:eastAsia="Arial" w:hAnsi="Arial" w:cs="Arial"/>
      <w:sz w:val="20"/>
      <w:szCs w:val="20"/>
    </w:rPr>
  </w:style>
  <w:style w:type="paragraph" w:styleId="Paragrafoelenco">
    <w:name w:val="List Paragraph"/>
    <w:basedOn w:val="Normale"/>
    <w:uiPriority w:val="1"/>
    <w:qFormat/>
    <w:rsid w:val="00F47106"/>
    <w:pPr>
      <w:ind w:left="720"/>
      <w:contextualSpacing/>
    </w:pPr>
  </w:style>
  <w:style w:type="paragraph" w:customStyle="1" w:styleId="TableParagraph">
    <w:name w:val="Table Paragraph"/>
    <w:basedOn w:val="Normale"/>
    <w:uiPriority w:val="1"/>
    <w:qFormat/>
    <w:rsid w:val="00B2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2754</Words>
  <Characters>15701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Antonia Saverino</dc:creator>
  <cp:lastModifiedBy>Maria Antonia Saverino</cp:lastModifiedBy>
  <cp:revision>2</cp:revision>
  <dcterms:created xsi:type="dcterms:W3CDTF">2021-05-14T06:27:00Z</dcterms:created>
  <dcterms:modified xsi:type="dcterms:W3CDTF">2021-05-14T08:33:00Z</dcterms:modified>
</cp:coreProperties>
</file>