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Allegato al piano operativo procedure concorsuali protocollo di sicurezza Covid-19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b/>
          <w:bCs/>
          <w:color w:val="000000"/>
          <w:sz w:val="28"/>
          <w:szCs w:val="28"/>
        </w:rPr>
        <w:t>AUTODICHIARAZIONE COVID-19</w:t>
      </w: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AI SENSI DEGLI ARTT. 46 E 47 D.P.R. N. 445/2000</w:t>
      </w: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Il/La sottoscritto/a Cognome _________________________ Nome ______________________ </w:t>
      </w: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Luogo di nascita __________________________________ data di nascita ________________ </w:t>
      </w: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Documento di riconoscimento ____________________________________________________ </w:t>
      </w: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qualità di candidato al Concorso per la copertura di n. 1 posto di Istruttore di Vigilanza, categoria D, a tempo pieno e indeterminato, ai fini dell’accesso ai locali sede delle prove concorsuali, </w:t>
      </w: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DICHIARA</w:t>
      </w:r>
    </w:p>
    <w:p w:rsidR="00643996" w:rsidRDefault="00643996" w:rsidP="00643996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</w:t>
      </w:r>
      <w:r>
        <w:rPr>
          <w:rFonts w:ascii="Arial" w:hAnsi="Arial" w:cs="Arial"/>
          <w:bCs/>
          <w:color w:val="000000"/>
          <w:sz w:val="18"/>
          <w:szCs w:val="18"/>
        </w:rPr>
        <w:t>i sensi degli artt. 46 e 47 del DPR 445/2000 e sotto la propria responsabilità, consapevole delle sanzioni penali, nel caso di dichiarazioni non veritiere, di formazione o uso di atti falsi, richiamate dall'art. 76 DPR 445/2000, quanto segue:</w:t>
      </w:r>
    </w:p>
    <w:p w:rsidR="00643996" w:rsidRDefault="00643996" w:rsidP="00643996">
      <w:pPr>
        <w:autoSpaceDE w:val="0"/>
        <w:autoSpaceDN w:val="0"/>
        <w:adjustRightInd w:val="0"/>
        <w:spacing w:after="17" w:line="240" w:lineRule="auto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474F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17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di non essere affetto dai seguenti sintomi: </w:t>
      </w:r>
    </w:p>
    <w:p w:rsidR="0064399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temperatura superiore a 37,5°C e brividi;</w:t>
      </w:r>
    </w:p>
    <w:p w:rsidR="0064399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tosse di recente comparsa;</w:t>
      </w:r>
    </w:p>
    <w:p w:rsidR="0064399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difficoltà respiratoria;</w:t>
      </w:r>
    </w:p>
    <w:p w:rsidR="0064399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perdita improvvisa dell’olfatto (anosmia) o diminuzione dell’olfatto (iposmia), perdita del gusto (ageusia) o alterazione del gusto (disgeusia);</w:t>
      </w:r>
    </w:p>
    <w:p w:rsidR="00643996" w:rsidRDefault="00643996" w:rsidP="00474FAD">
      <w:pPr>
        <w:pStyle w:val="Paragrafoelenco"/>
        <w:numPr>
          <w:ilvl w:val="1"/>
          <w:numId w:val="6"/>
        </w:num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mal di gola</w:t>
      </w:r>
      <w:r w:rsidR="003D7E8C">
        <w:rPr>
          <w:rFonts w:ascii="Arial" w:hAnsi="Arial" w:cs="Arial"/>
          <w:sz w:val="18"/>
          <w:szCs w:val="18"/>
        </w:rPr>
        <w:t>;</w:t>
      </w:r>
    </w:p>
    <w:p w:rsidR="00281B87" w:rsidRDefault="00281B87" w:rsidP="00474FAD">
      <w:pPr>
        <w:pStyle w:val="Paragrafoelenco"/>
        <w:spacing w:before="120" w:after="0" w:line="240" w:lineRule="auto"/>
        <w:ind w:left="1797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43996" w:rsidRPr="003D7E8C" w:rsidRDefault="00281B87" w:rsidP="00474F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 w:rsidRPr="003D7E8C">
        <w:rPr>
          <w:rFonts w:ascii="Arial" w:hAnsi="Arial" w:cs="Arial"/>
          <w:b/>
          <w:color w:val="000000"/>
          <w:sz w:val="18"/>
          <w:szCs w:val="18"/>
        </w:rPr>
        <w:t xml:space="preserve">Di non </w:t>
      </w:r>
      <w:r w:rsidR="003D7E8C" w:rsidRPr="003D7E8C">
        <w:rPr>
          <w:rFonts w:ascii="Arial" w:hAnsi="Arial" w:cs="Arial"/>
          <w:b/>
          <w:color w:val="000000"/>
          <w:sz w:val="18"/>
          <w:szCs w:val="18"/>
        </w:rPr>
        <w:t xml:space="preserve">avere assunto </w:t>
      </w:r>
      <w:r w:rsidR="003D7E8C" w:rsidRPr="003D7E8C">
        <w:rPr>
          <w:rFonts w:ascii="Arial" w:hAnsi="Arial" w:cs="Arial"/>
          <w:color w:val="000000"/>
          <w:sz w:val="18"/>
          <w:szCs w:val="18"/>
        </w:rPr>
        <w:t>nelle ultime 48 ore farmaci (antipiretici e/o antinfiammatori) che possano attenuare / eliminare i sintomi indicati al punto 1);</w:t>
      </w:r>
    </w:p>
    <w:p w:rsidR="00643996" w:rsidRDefault="00643996" w:rsidP="00474F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Di non essere sottoposto alla misura della quarantena</w:t>
      </w:r>
      <w:r>
        <w:rPr>
          <w:rFonts w:ascii="Arial" w:hAnsi="Arial" w:cs="Arial"/>
          <w:color w:val="000000"/>
          <w:sz w:val="18"/>
          <w:szCs w:val="18"/>
        </w:rPr>
        <w:t xml:space="preserve"> o isolamento domiciliare fiduciario e/o al divieto di allontanamento dalla propria dimora/abitazione come misura di prevenzione della diffusione del contagio da COVID – 19</w:t>
      </w:r>
      <w:r w:rsidR="003D7E8C">
        <w:rPr>
          <w:rFonts w:ascii="Arial" w:hAnsi="Arial" w:cs="Arial"/>
          <w:color w:val="000000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43996" w:rsidRDefault="00643996" w:rsidP="00474FA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Di avere effettuato in data</w:t>
      </w:r>
      <w:r>
        <w:rPr>
          <w:rFonts w:ascii="Arial" w:hAnsi="Arial" w:cs="Arial"/>
          <w:color w:val="000000"/>
          <w:sz w:val="18"/>
          <w:szCs w:val="18"/>
        </w:rPr>
        <w:t xml:space="preserve"> ________________ </w:t>
      </w:r>
      <w:r>
        <w:rPr>
          <w:rFonts w:ascii="Arial" w:hAnsi="Arial" w:cs="Arial"/>
          <w:sz w:val="18"/>
          <w:szCs w:val="18"/>
        </w:rPr>
        <w:t>test antigenico rapido o molecolare, effettuato mediante tampone oro/</w:t>
      </w:r>
      <w:proofErr w:type="spellStart"/>
      <w:r>
        <w:rPr>
          <w:rFonts w:ascii="Arial" w:hAnsi="Arial" w:cs="Arial"/>
          <w:sz w:val="18"/>
          <w:szCs w:val="18"/>
        </w:rPr>
        <w:t>rino</w:t>
      </w:r>
      <w:proofErr w:type="spellEnd"/>
      <w:r>
        <w:rPr>
          <w:rFonts w:ascii="Arial" w:hAnsi="Arial" w:cs="Arial"/>
          <w:sz w:val="18"/>
          <w:szCs w:val="18"/>
        </w:rPr>
        <w:t>-faringeo presso la seguente struttura accreditata:</w:t>
      </w:r>
    </w:p>
    <w:p w:rsidR="00643996" w:rsidRDefault="00643996" w:rsidP="00474FA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………………………………………………………………………………………con il seguente risultato: </w:t>
      </w:r>
      <w:r>
        <w:rPr>
          <w:rFonts w:ascii="Arial" w:hAnsi="Arial" w:cs="Arial"/>
          <w:sz w:val="18"/>
          <w:szCs w:val="18"/>
          <w:u w:val="single"/>
        </w:rPr>
        <w:t>negativo</w:t>
      </w:r>
      <w:r>
        <w:rPr>
          <w:rFonts w:ascii="Arial" w:hAnsi="Arial" w:cs="Arial"/>
          <w:sz w:val="18"/>
          <w:szCs w:val="18"/>
        </w:rPr>
        <w:t>.</w:t>
      </w:r>
    </w:p>
    <w:p w:rsidR="00643996" w:rsidRDefault="00643996" w:rsidP="00474FAD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presente autodichiarazione viene rilasciata quale misura di prevenzione correlata all’emergenza sanitaria da virus Covid-19 ed in ottemperanza al Piano di svolgimento dei concorsi pubblici adottato dal Dipartimento della Funzione Pubblica,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prot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n. 7293 del 3/2/2021. </w:t>
      </w: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Luogo e data ______________________________ </w:t>
      </w: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Firma leggibile dell’interessato </w:t>
      </w: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6439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__________________________________________ </w:t>
      </w:r>
    </w:p>
    <w:p w:rsidR="00643996" w:rsidRDefault="00643996" w:rsidP="00643996">
      <w:pPr>
        <w:pStyle w:val="Paragrafoelenco"/>
        <w:spacing w:before="120"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643996">
      <w:pPr>
        <w:pStyle w:val="Paragrafoelenco"/>
        <w:spacing w:before="120"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643996">
      <w:pPr>
        <w:pStyle w:val="Paragrafoelenco"/>
        <w:spacing w:before="120"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:rsidR="00643996" w:rsidRDefault="00643996" w:rsidP="00643996">
      <w:pPr>
        <w:pStyle w:val="Paragrafoelenco"/>
        <w:spacing w:before="120" w:after="0" w:line="240" w:lineRule="auto"/>
        <w:ind w:left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>Ai sensi dell’art. 38, D.P.R. 445 del 28 dicembre 2000, si allega alla presente dichiarazione copia del documento di identità.</w:t>
      </w:r>
    </w:p>
    <w:p w:rsidR="00643996" w:rsidRDefault="00643996" w:rsidP="0064399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INFORMATIVA TRATTAMENTO DATI PERSONALI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Ai sensi del Regolamento Ue n. 679/2016 (cd. GDPR), si forniscono di seguito le informazioni in merito al trattamento dei dati personali dei soggetti che, durante l’emergenza COVID-19, accedono ai locali per lo svolgimento delle prove di esame per la copertura di N. 1 posto di Istruttore direttivo di Vigilanza – Settore Vigilanza,  a tempo indeterminato e pieno – CAT. D.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Tipologia di dati personali trattati e di interessati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Nei limiti delle finalità e delle modalità definite nella presente informativa, sono oggetto di trattamento: </w:t>
      </w:r>
    </w:p>
    <w:p w:rsidR="00AC4925" w:rsidRDefault="00AC4925" w:rsidP="00AC492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i dati attinenti alla temperatura corporea della persona interessata, rilevata o attestata dalla stessa in misura non superiore a 37,5°; </w:t>
      </w:r>
    </w:p>
    <w:p w:rsidR="00AC4925" w:rsidRDefault="00AC4925" w:rsidP="00AC4925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b) i dati attinenti alla non sottoposizione alle misure della quarantena o dell’isolamento fiduciario con sorveglianza sanitaria.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I dati personali oggetto di trattamenti si riferiscono: </w:t>
      </w:r>
    </w:p>
    <w:p w:rsidR="00AC4925" w:rsidRDefault="00AC4925" w:rsidP="00AC492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a) ai candidati. Rispetto a tali interessati, la presente informativa integra quella già fornita per il trattamento dei dati personali funzionale all’instaurazione e all’esecuzione del rapporto di lavoro; </w:t>
      </w:r>
    </w:p>
    <w:p w:rsidR="00AC4925" w:rsidRDefault="00AC4925" w:rsidP="00AC492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b) ai componenti la commissione giudicatrice </w:t>
      </w:r>
    </w:p>
    <w:p w:rsidR="00AC4925" w:rsidRDefault="00AC4925" w:rsidP="00AC4925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c) ai terzi autorizzati ad accedere ai locali prescelti per le prove concorsuali per l’espletamento di attività connesse e funzionali alle procedure in corso.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Finalità e base giuridica del trattamento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dati personali saranno trattati esclusivamente per finalità di prevenzione dal contagio da COVID-19, in esecuzione del Protocollo di svolgimento dei concorsi pubblici di cui alla nota DFP 7293-P del 03/02/2021 e del Piano Operativo Specifico della Procedura Concorsuale.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La base giuridica del trattamento è, pertanto, da rinvenirsi nell’implementazione di tale Protocollo.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Natura del conferimento dei dati personali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conferimento dei dati è necessario per accedere all’interno della sede per lo svolgimento della procedura concorsuale. Un eventuale rifiuto a conferirli impedisce di consentire l’ingresso.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Modalità, ambito e durata del trattamento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Il trattamento è effettuato dal Titolare del Trattamento dei Dati.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Con riferimento alla misurazione della temperatura corporea, l’Ente non effettua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dati personali non saranno oggetto di diffusione, né di comunicazione a terzi, se non in ragione delle specifiche previsioni normative (es. in caso di richiesta da parte dell’Autorità sanitaria per la ricostruzione della filiera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contact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tracing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- degli eventuali contatti stretti di un lavoratore risultato positivo al COVID-19).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dati saranno trattati per il tempo strettamente necessario a perseguire la citata finalità di prevenzione dal contagio da COVID-19 e conservati non oltre il termine dello stato d’emergenza, attualmente fissato al 30/04/2021.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Diritti degli interessati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qualsiasi momento, gli interessati hanno il diritto di accedere ai propri dati personali, di chiederne la rettifica, l’aggiornamento e la relativa cancellazione. È, altresì, possibile opporsi al trattamento e richiederne la limitazione. 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Queste richieste potranno essere rivolte direttamente al Comune di Villasor – Settore Affari generali –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0709648023.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Inoltre, nel caso in cui si ritenga che il trattamento sia stato svolto in violazione della normativa sulla protezione dei dati personali, è riconosciuto il diritto di presentare reclamo </w:t>
      </w:r>
      <w:r>
        <w:rPr>
          <w:rFonts w:ascii="Arial" w:hAnsi="Arial" w:cs="Arial"/>
          <w:bCs/>
          <w:color w:val="000000"/>
          <w:sz w:val="18"/>
          <w:szCs w:val="18"/>
        </w:rPr>
        <w:t>all’Autorità Garante per la protezione dei dati personali</w:t>
      </w:r>
      <w:r w:rsidR="003D7E8C">
        <w:rPr>
          <w:rFonts w:ascii="Arial" w:hAnsi="Arial" w:cs="Arial"/>
          <w:bCs/>
          <w:color w:val="000000"/>
          <w:sz w:val="18"/>
          <w:szCs w:val="18"/>
        </w:rPr>
        <w:t>.</w:t>
      </w:r>
    </w:p>
    <w:p w:rsidR="00AC4925" w:rsidRDefault="00AC4925" w:rsidP="00AC49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Data e luogo _____________________________________ </w:t>
      </w:r>
    </w:p>
    <w:p w:rsidR="00AC4925" w:rsidRDefault="00AC4925" w:rsidP="00AC4925">
      <w:pPr>
        <w:spacing w:before="120"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</w:p>
    <w:p w:rsidR="00AC4925" w:rsidRDefault="00AC4925" w:rsidP="00AC4925">
      <w:pPr>
        <w:spacing w:before="120"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Firma ___________________________________________</w:t>
      </w:r>
    </w:p>
    <w:p w:rsidR="00261861" w:rsidRDefault="00261861"/>
    <w:sectPr w:rsidR="002618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017160"/>
    <w:multiLevelType w:val="hybridMultilevel"/>
    <w:tmpl w:val="AF98BA2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B8869FA"/>
    <w:multiLevelType w:val="hybridMultilevel"/>
    <w:tmpl w:val="B624F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F78C2"/>
    <w:multiLevelType w:val="hybridMultilevel"/>
    <w:tmpl w:val="708C18C4"/>
    <w:lvl w:ilvl="0" w:tplc="237E082A">
      <w:start w:val="1"/>
      <w:numFmt w:val="decimal"/>
      <w:lvlText w:val="%1)"/>
      <w:lvlJc w:val="left"/>
      <w:pPr>
        <w:ind w:left="1288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3B62"/>
    <w:multiLevelType w:val="hybridMultilevel"/>
    <w:tmpl w:val="80D00E26"/>
    <w:lvl w:ilvl="0" w:tplc="C3029CD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F5AAA2"/>
    <w:multiLevelType w:val="hybridMultilevel"/>
    <w:tmpl w:val="89BF27EB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14A"/>
    <w:rsid w:val="00261861"/>
    <w:rsid w:val="00281B87"/>
    <w:rsid w:val="003D7E8C"/>
    <w:rsid w:val="00474FAD"/>
    <w:rsid w:val="00643996"/>
    <w:rsid w:val="00AC4925"/>
    <w:rsid w:val="00F2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9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Pistis</dc:creator>
  <cp:keywords/>
  <dc:description/>
  <cp:lastModifiedBy>Rita Pistis</cp:lastModifiedBy>
  <cp:revision>6</cp:revision>
  <dcterms:created xsi:type="dcterms:W3CDTF">2021-02-17T09:34:00Z</dcterms:created>
  <dcterms:modified xsi:type="dcterms:W3CDTF">2021-02-19T10:49:00Z</dcterms:modified>
</cp:coreProperties>
</file>