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95" w:rsidRDefault="00142D95">
      <w:pPr>
        <w:shd w:val="clear" w:color="auto" w:fill="FFFFFF"/>
        <w:spacing w:line="443" w:lineRule="exact"/>
        <w:ind w:left="1321"/>
        <w:rPr>
          <w:position w:val="1"/>
          <w:sz w:val="48"/>
          <w:szCs w:val="48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-554355</wp:posOffset>
                </wp:positionV>
                <wp:extent cx="1187450" cy="12636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D95" w:rsidRDefault="00142D95">
                            <w:r w:rsidRPr="00050100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057275" cy="1206500"/>
                                  <wp:effectExtent l="0" t="0" r="9525" b="0"/>
                                  <wp:docPr id="15" name="Immagine 15" descr="logoca2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logoca2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206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7.6pt;margin-top:-43.65pt;width:93.5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" strokecolor="white [3212]">
                <v:textbox>
                  <w:txbxContent>
                    <w:p w:rsidR="00142D95" w:rsidRDefault="00142D95">
                      <w:r w:rsidRPr="00050100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057275" cy="1206500"/>
                            <wp:effectExtent l="0" t="0" r="9525" b="0"/>
                            <wp:docPr id="15" name="Immagine 15" descr="logoca2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logoca2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206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42D95" w:rsidRDefault="00142D95">
      <w:pPr>
        <w:shd w:val="clear" w:color="auto" w:fill="FFFFFF"/>
        <w:spacing w:line="443" w:lineRule="exact"/>
        <w:ind w:left="1321"/>
        <w:rPr>
          <w:position w:val="1"/>
          <w:sz w:val="48"/>
          <w:szCs w:val="48"/>
        </w:rPr>
      </w:pPr>
    </w:p>
    <w:p w:rsidR="00142D95" w:rsidRDefault="00142D95">
      <w:pPr>
        <w:shd w:val="clear" w:color="auto" w:fill="FFFFFF"/>
        <w:spacing w:line="443" w:lineRule="exact"/>
        <w:ind w:left="1321"/>
        <w:rPr>
          <w:position w:val="1"/>
          <w:sz w:val="48"/>
          <w:szCs w:val="48"/>
        </w:rPr>
      </w:pPr>
    </w:p>
    <w:p w:rsidR="00740A96" w:rsidRDefault="00DB1B9A">
      <w:pPr>
        <w:shd w:val="clear" w:color="auto" w:fill="FFFFFF"/>
        <w:spacing w:line="443" w:lineRule="exact"/>
        <w:ind w:left="1321"/>
      </w:pPr>
      <w:r>
        <w:rPr>
          <w:position w:val="1"/>
          <w:sz w:val="48"/>
          <w:szCs w:val="48"/>
        </w:rPr>
        <w:t>COMUNE DI CALANGIANUS</w:t>
      </w:r>
    </w:p>
    <w:p w:rsidR="00740A96" w:rsidRDefault="00DB1B9A">
      <w:pPr>
        <w:shd w:val="clear" w:color="auto" w:fill="FFFFFF"/>
        <w:ind w:right="4"/>
        <w:jc w:val="center"/>
      </w:pPr>
      <w:r>
        <w:rPr>
          <w:spacing w:val="-14"/>
          <w:sz w:val="38"/>
          <w:szCs w:val="38"/>
        </w:rPr>
        <w:t>PROVINCIA DI SASSARI</w:t>
      </w:r>
    </w:p>
    <w:p w:rsidR="00740A96" w:rsidRDefault="00DB1B9A">
      <w:pPr>
        <w:shd w:val="clear" w:color="auto" w:fill="FFFFFF"/>
        <w:spacing w:line="317" w:lineRule="exact"/>
        <w:ind w:right="11"/>
        <w:jc w:val="center"/>
      </w:pPr>
      <w:r>
        <w:rPr>
          <w:b/>
          <w:bCs/>
          <w:sz w:val="24"/>
          <w:szCs w:val="24"/>
        </w:rPr>
        <w:t>SERVIZIO TECNICO</w:t>
      </w:r>
      <w:r>
        <w:rPr>
          <w:b/>
          <w:bCs/>
          <w:sz w:val="24"/>
          <w:szCs w:val="24"/>
        </w:rPr>
        <w:br/>
        <w:t>Tel. 0796600</w:t>
      </w:r>
      <w:r w:rsidR="00700C47">
        <w:rPr>
          <w:b/>
          <w:bCs/>
          <w:sz w:val="24"/>
          <w:szCs w:val="24"/>
        </w:rPr>
        <w:t xml:space="preserve"> 220/</w:t>
      </w:r>
      <w:r>
        <w:rPr>
          <w:b/>
          <w:bCs/>
          <w:sz w:val="24"/>
          <w:szCs w:val="24"/>
        </w:rPr>
        <w:t>231 - Fax 0796600266</w:t>
      </w:r>
    </w:p>
    <w:p w:rsidR="00740A96" w:rsidRPr="00786053" w:rsidRDefault="00DB1B9A">
      <w:pPr>
        <w:shd w:val="clear" w:color="auto" w:fill="FFFFFF"/>
        <w:spacing w:before="320"/>
        <w:ind w:right="47"/>
        <w:jc w:val="center"/>
        <w:rPr>
          <w:sz w:val="48"/>
          <w:szCs w:val="48"/>
        </w:rPr>
      </w:pPr>
      <w:r w:rsidRPr="00786053">
        <w:rPr>
          <w:sz w:val="48"/>
          <w:szCs w:val="48"/>
        </w:rPr>
        <w:t>AVVISO PUBBLICO</w:t>
      </w:r>
    </w:p>
    <w:p w:rsidR="00740A96" w:rsidRPr="00786053" w:rsidRDefault="00DB1B9A">
      <w:pPr>
        <w:shd w:val="clear" w:color="auto" w:fill="FFFFFF"/>
        <w:spacing w:before="346"/>
        <w:ind w:left="1084"/>
        <w:rPr>
          <w:color w:val="FF0000"/>
          <w:sz w:val="36"/>
          <w:szCs w:val="36"/>
        </w:rPr>
      </w:pPr>
      <w:r w:rsidRPr="00786053">
        <w:rPr>
          <w:rFonts w:ascii="Arial" w:hAnsi="Arial" w:cs="Arial"/>
          <w:b/>
          <w:bCs/>
          <w:color w:val="FF0000"/>
          <w:spacing w:val="-9"/>
          <w:sz w:val="36"/>
          <w:szCs w:val="36"/>
          <w:u w:val="single"/>
        </w:rPr>
        <w:t>SCADENZA CONCESSIONI LOCULI CIMITERIALI</w:t>
      </w:r>
    </w:p>
    <w:p w:rsidR="00740A96" w:rsidRPr="00786053" w:rsidRDefault="00DB1B9A">
      <w:pPr>
        <w:shd w:val="clear" w:color="auto" w:fill="FFFFFF"/>
        <w:spacing w:before="544"/>
        <w:ind w:right="29"/>
        <w:jc w:val="center"/>
        <w:rPr>
          <w:sz w:val="28"/>
          <w:szCs w:val="28"/>
        </w:rPr>
      </w:pPr>
      <w:r w:rsidRPr="00786053">
        <w:rPr>
          <w:b/>
          <w:bCs/>
          <w:sz w:val="28"/>
          <w:szCs w:val="28"/>
        </w:rPr>
        <w:t>IL RESPONSABILE DEL SERVIZIO TECNICO</w:t>
      </w:r>
    </w:p>
    <w:p w:rsidR="00740A96" w:rsidRPr="00786053" w:rsidRDefault="00DB1B9A" w:rsidP="00700C47">
      <w:pPr>
        <w:shd w:val="clear" w:color="auto" w:fill="FFFFFF"/>
        <w:spacing w:before="263" w:line="281" w:lineRule="exact"/>
        <w:ind w:left="11" w:right="18"/>
        <w:jc w:val="both"/>
        <w:rPr>
          <w:sz w:val="28"/>
          <w:szCs w:val="28"/>
        </w:rPr>
      </w:pPr>
      <w:r w:rsidRPr="00786053">
        <w:rPr>
          <w:b/>
          <w:bCs/>
          <w:sz w:val="28"/>
          <w:szCs w:val="28"/>
        </w:rPr>
        <w:t xml:space="preserve">VISTO IL REGOLAMENTO DI </w:t>
      </w:r>
      <w:r w:rsidR="00700C47" w:rsidRPr="00786053">
        <w:rPr>
          <w:b/>
          <w:bCs/>
          <w:sz w:val="28"/>
          <w:szCs w:val="28"/>
        </w:rPr>
        <w:t xml:space="preserve">POLIZIA MORTUARIA APPROVATO CON </w:t>
      </w:r>
      <w:r w:rsidRPr="00786053">
        <w:rPr>
          <w:b/>
          <w:bCs/>
          <w:sz w:val="28"/>
          <w:szCs w:val="28"/>
        </w:rPr>
        <w:t>DELIBERAZIONE DI CONSIGLIO COMUNALE N</w:t>
      </w:r>
      <w:r w:rsidRPr="00786053">
        <w:rPr>
          <w:rFonts w:eastAsia="Times New Roman"/>
          <w:b/>
          <w:bCs/>
          <w:sz w:val="28"/>
          <w:szCs w:val="28"/>
        </w:rPr>
        <w:t xml:space="preserve">° </w:t>
      </w:r>
      <w:r w:rsidR="00046FFD" w:rsidRPr="00786053">
        <w:rPr>
          <w:rFonts w:eastAsia="Times New Roman"/>
          <w:b/>
          <w:bCs/>
          <w:sz w:val="28"/>
          <w:szCs w:val="28"/>
        </w:rPr>
        <w:t>13 DEL 31.07.2019</w:t>
      </w:r>
      <w:r w:rsidRPr="00786053">
        <w:rPr>
          <w:rFonts w:eastAsia="Times New Roman"/>
          <w:b/>
          <w:bCs/>
          <w:sz w:val="28"/>
          <w:szCs w:val="28"/>
        </w:rPr>
        <w:t>;</w:t>
      </w:r>
    </w:p>
    <w:p w:rsidR="00740A96" w:rsidRPr="00786053" w:rsidRDefault="00DB1B9A" w:rsidP="00700C47">
      <w:pPr>
        <w:shd w:val="clear" w:color="auto" w:fill="FFFFFF"/>
        <w:spacing w:before="270" w:line="274" w:lineRule="exact"/>
        <w:jc w:val="both"/>
        <w:rPr>
          <w:sz w:val="28"/>
          <w:szCs w:val="28"/>
        </w:rPr>
      </w:pPr>
      <w:r w:rsidRPr="00786053">
        <w:rPr>
          <w:b/>
          <w:bCs/>
          <w:sz w:val="28"/>
          <w:szCs w:val="28"/>
        </w:rPr>
        <w:t>RIC</w:t>
      </w:r>
      <w:r w:rsidR="00046FFD" w:rsidRPr="00786053">
        <w:rPr>
          <w:b/>
          <w:bCs/>
          <w:sz w:val="28"/>
          <w:szCs w:val="28"/>
        </w:rPr>
        <w:t>HIAMATO IN PARTICOLARE L'ART. 76</w:t>
      </w:r>
      <w:r w:rsidRPr="00786053">
        <w:rPr>
          <w:b/>
          <w:bCs/>
          <w:sz w:val="28"/>
          <w:szCs w:val="28"/>
        </w:rPr>
        <w:t xml:space="preserve"> ALLA VOCE </w:t>
      </w:r>
      <w:r w:rsidR="00700C47" w:rsidRPr="00786053">
        <w:rPr>
          <w:rFonts w:eastAsia="Times New Roman"/>
          <w:b/>
          <w:bCs/>
          <w:i/>
          <w:iCs/>
          <w:sz w:val="28"/>
          <w:szCs w:val="28"/>
        </w:rPr>
        <w:t xml:space="preserve">«CONCESSIONE DI </w:t>
      </w:r>
      <w:r w:rsidRPr="00786053">
        <w:rPr>
          <w:rFonts w:eastAsia="Times New Roman"/>
          <w:b/>
          <w:bCs/>
          <w:i/>
          <w:iCs/>
          <w:sz w:val="28"/>
          <w:szCs w:val="28"/>
        </w:rPr>
        <w:t xml:space="preserve">LOCULI INDIVIDUALI, CELLE OSSARIO E NICCHIE» </w:t>
      </w:r>
      <w:r w:rsidR="00700C47" w:rsidRPr="00786053">
        <w:rPr>
          <w:rFonts w:eastAsia="Times New Roman"/>
          <w:b/>
          <w:bCs/>
          <w:sz w:val="28"/>
          <w:szCs w:val="28"/>
        </w:rPr>
        <w:t xml:space="preserve">CHE PREVEDE IL RILASCIO </w:t>
      </w:r>
      <w:r w:rsidRPr="00786053">
        <w:rPr>
          <w:rFonts w:eastAsia="Times New Roman"/>
          <w:b/>
          <w:bCs/>
          <w:sz w:val="28"/>
          <w:szCs w:val="28"/>
        </w:rPr>
        <w:t>DELLE STESSE CONCESSION</w:t>
      </w:r>
      <w:r w:rsidR="00700C47" w:rsidRPr="00786053">
        <w:rPr>
          <w:rFonts w:eastAsia="Times New Roman"/>
          <w:b/>
          <w:bCs/>
          <w:sz w:val="28"/>
          <w:szCs w:val="28"/>
        </w:rPr>
        <w:t xml:space="preserve">I PER LA DURATA DI 30 ANNI, CON </w:t>
      </w:r>
      <w:r w:rsidRPr="00786053">
        <w:rPr>
          <w:rFonts w:eastAsia="Times New Roman"/>
          <w:b/>
          <w:bCs/>
          <w:sz w:val="28"/>
          <w:szCs w:val="28"/>
        </w:rPr>
        <w:t>POSSIBILITÀ DI RINNOVO PER ULTERIORI ANNI 30;</w:t>
      </w:r>
    </w:p>
    <w:p w:rsidR="00740A96" w:rsidRPr="00786053" w:rsidRDefault="00DB1B9A">
      <w:pPr>
        <w:shd w:val="clear" w:color="auto" w:fill="FFFFFF"/>
        <w:spacing w:before="266"/>
        <w:ind w:right="47"/>
        <w:jc w:val="center"/>
        <w:rPr>
          <w:sz w:val="28"/>
          <w:szCs w:val="28"/>
        </w:rPr>
      </w:pPr>
      <w:r w:rsidRPr="00786053">
        <w:rPr>
          <w:b/>
          <w:bCs/>
          <w:spacing w:val="-3"/>
          <w:sz w:val="28"/>
          <w:szCs w:val="28"/>
        </w:rPr>
        <w:t>AVVISA</w:t>
      </w:r>
    </w:p>
    <w:p w:rsidR="00740A96" w:rsidRPr="00786053" w:rsidRDefault="00DB1B9A" w:rsidP="00700C47">
      <w:pPr>
        <w:shd w:val="clear" w:color="auto" w:fill="FFFFFF"/>
        <w:spacing w:before="277" w:line="277" w:lineRule="exact"/>
        <w:ind w:left="7" w:right="38"/>
        <w:jc w:val="both"/>
        <w:rPr>
          <w:sz w:val="28"/>
          <w:szCs w:val="28"/>
        </w:rPr>
      </w:pPr>
      <w:r w:rsidRPr="00786053">
        <w:rPr>
          <w:b/>
          <w:bCs/>
          <w:sz w:val="28"/>
          <w:szCs w:val="28"/>
        </w:rPr>
        <w:t xml:space="preserve">CHE RISULTANO SCADUTE E/O IN </w:t>
      </w:r>
      <w:r w:rsidR="00700C47" w:rsidRPr="00786053">
        <w:rPr>
          <w:b/>
          <w:bCs/>
          <w:sz w:val="28"/>
          <w:szCs w:val="28"/>
        </w:rPr>
        <w:t xml:space="preserve">SCADENZA DIVERSE CONCESSIONI DI </w:t>
      </w:r>
      <w:r w:rsidRPr="00786053">
        <w:rPr>
          <w:b/>
          <w:bCs/>
          <w:sz w:val="28"/>
          <w:szCs w:val="28"/>
        </w:rPr>
        <w:t xml:space="preserve">UTILIZZO DEI LOCULI CIMITERIALI PER LE QUALI </w:t>
      </w:r>
      <w:r w:rsidRPr="00786053">
        <w:rPr>
          <w:rFonts w:eastAsia="Times New Roman"/>
          <w:b/>
          <w:bCs/>
          <w:sz w:val="28"/>
          <w:szCs w:val="28"/>
        </w:rPr>
        <w:t>È PR</w:t>
      </w:r>
      <w:r w:rsidR="00700C47" w:rsidRPr="00786053">
        <w:rPr>
          <w:rFonts w:eastAsia="Times New Roman"/>
          <w:b/>
          <w:bCs/>
          <w:sz w:val="28"/>
          <w:szCs w:val="28"/>
        </w:rPr>
        <w:t xml:space="preserve">EVISTA LA </w:t>
      </w:r>
      <w:r w:rsidRPr="00786053">
        <w:rPr>
          <w:rFonts w:eastAsia="Times New Roman"/>
          <w:b/>
          <w:bCs/>
          <w:sz w:val="28"/>
          <w:szCs w:val="28"/>
        </w:rPr>
        <w:t>FACOLTÀ DEGLI EREDI DI RINNOV</w:t>
      </w:r>
      <w:r w:rsidR="00700C47" w:rsidRPr="00786053">
        <w:rPr>
          <w:rFonts w:eastAsia="Times New Roman"/>
          <w:b/>
          <w:bCs/>
          <w:sz w:val="28"/>
          <w:szCs w:val="28"/>
        </w:rPr>
        <w:t xml:space="preserve">ARE LA CONCESSIONE O AVVIARE LE </w:t>
      </w:r>
      <w:r w:rsidRPr="00786053">
        <w:rPr>
          <w:rFonts w:eastAsia="Times New Roman"/>
          <w:b/>
          <w:bCs/>
          <w:sz w:val="28"/>
          <w:szCs w:val="28"/>
        </w:rPr>
        <w:t>PRATICHE DI ESTUMULAZIONE;</w:t>
      </w:r>
    </w:p>
    <w:p w:rsidR="00740A96" w:rsidRPr="00786053" w:rsidRDefault="00DB1B9A">
      <w:pPr>
        <w:shd w:val="clear" w:color="auto" w:fill="FFFFFF"/>
        <w:spacing w:before="266"/>
        <w:ind w:right="50"/>
        <w:jc w:val="center"/>
        <w:rPr>
          <w:sz w:val="28"/>
          <w:szCs w:val="28"/>
        </w:rPr>
      </w:pPr>
      <w:r w:rsidRPr="00786053">
        <w:rPr>
          <w:b/>
          <w:bCs/>
          <w:spacing w:val="-3"/>
          <w:sz w:val="28"/>
          <w:szCs w:val="28"/>
        </w:rPr>
        <w:t>INVITA</w:t>
      </w:r>
    </w:p>
    <w:p w:rsidR="00740A96" w:rsidRPr="00786053" w:rsidRDefault="00DB1B9A" w:rsidP="00700C47">
      <w:pPr>
        <w:shd w:val="clear" w:color="auto" w:fill="FFFFFF"/>
        <w:spacing w:before="284" w:line="274" w:lineRule="exact"/>
        <w:ind w:left="7" w:right="36"/>
        <w:jc w:val="both"/>
        <w:rPr>
          <w:color w:val="FF0000"/>
          <w:sz w:val="28"/>
          <w:szCs w:val="28"/>
        </w:rPr>
      </w:pPr>
      <w:r w:rsidRPr="00786053">
        <w:rPr>
          <w:b/>
          <w:bCs/>
          <w:sz w:val="28"/>
          <w:szCs w:val="28"/>
          <w:lang w:eastAsia="en-US"/>
        </w:rPr>
        <w:t>I CONCESSIONARI E/O LORO AVENT</w:t>
      </w:r>
      <w:r w:rsidR="00700C47" w:rsidRPr="00786053">
        <w:rPr>
          <w:b/>
          <w:bCs/>
          <w:sz w:val="28"/>
          <w:szCs w:val="28"/>
          <w:lang w:eastAsia="en-US"/>
        </w:rPr>
        <w:t xml:space="preserve">I TITOLO A METTERSI IN CONTATTO </w:t>
      </w:r>
      <w:r w:rsidRPr="00786053">
        <w:rPr>
          <w:b/>
          <w:bCs/>
          <w:sz w:val="28"/>
          <w:szCs w:val="28"/>
          <w:lang w:eastAsia="en-US"/>
        </w:rPr>
        <w:t>CON L'UFFICIO TECNICO DEL COMUNE PER LE MODALIT</w:t>
      </w:r>
      <w:r w:rsidR="00786053">
        <w:rPr>
          <w:rFonts w:eastAsia="Times New Roman"/>
          <w:b/>
          <w:bCs/>
          <w:sz w:val="28"/>
          <w:szCs w:val="28"/>
          <w:lang w:eastAsia="en-US"/>
        </w:rPr>
        <w:t>À</w:t>
      </w:r>
      <w:r w:rsidR="00700C47" w:rsidRPr="00786053">
        <w:rPr>
          <w:rFonts w:eastAsia="Times New Roman"/>
          <w:b/>
          <w:bCs/>
          <w:sz w:val="28"/>
          <w:szCs w:val="28"/>
          <w:lang w:eastAsia="en-US"/>
        </w:rPr>
        <w:t xml:space="preserve"> DI RICHIESTA </w:t>
      </w:r>
      <w:r w:rsidRPr="00786053">
        <w:rPr>
          <w:rFonts w:eastAsia="Times New Roman"/>
          <w:b/>
          <w:bCs/>
          <w:sz w:val="28"/>
          <w:szCs w:val="28"/>
          <w:lang w:eastAsia="en-US"/>
        </w:rPr>
        <w:t xml:space="preserve">FORMALE DI RINNOVO </w:t>
      </w:r>
      <w:r w:rsidR="00046FFD" w:rsidRPr="00786053">
        <w:rPr>
          <w:rFonts w:eastAsia="Times New Roman"/>
          <w:b/>
          <w:bCs/>
          <w:color w:val="FF0000"/>
          <w:sz w:val="28"/>
          <w:szCs w:val="28"/>
          <w:u w:val="single"/>
          <w:lang w:eastAsia="en-US"/>
        </w:rPr>
        <w:t xml:space="preserve">SPECIFICANDO CHE TRASCORSI 60 GIORNI DALLA PUBBLICAZIONE DEL PRESENTE AVVISO SENZA ALCUN RISCONTRO </w:t>
      </w:r>
      <w:r w:rsidR="004C72FE" w:rsidRPr="00786053">
        <w:rPr>
          <w:rFonts w:eastAsia="Times New Roman"/>
          <w:b/>
          <w:bCs/>
          <w:color w:val="FF0000"/>
          <w:sz w:val="28"/>
          <w:szCs w:val="28"/>
          <w:u w:val="single"/>
          <w:lang w:eastAsia="en-US"/>
        </w:rPr>
        <w:t>I</w:t>
      </w:r>
      <w:r w:rsidR="00786053" w:rsidRPr="00786053">
        <w:rPr>
          <w:rFonts w:eastAsia="Times New Roman"/>
          <w:b/>
          <w:bCs/>
          <w:color w:val="FF0000"/>
          <w:sz w:val="28"/>
          <w:szCs w:val="28"/>
          <w:u w:val="single"/>
          <w:lang w:eastAsia="en-US"/>
        </w:rPr>
        <w:t xml:space="preserve">L COMUNE </w:t>
      </w:r>
      <w:r w:rsidR="004C72FE" w:rsidRPr="00786053">
        <w:rPr>
          <w:rFonts w:eastAsia="Times New Roman"/>
          <w:b/>
          <w:bCs/>
          <w:color w:val="FF0000"/>
          <w:sz w:val="28"/>
          <w:szCs w:val="28"/>
          <w:u w:val="single"/>
          <w:lang w:eastAsia="en-US"/>
        </w:rPr>
        <w:t>POTRÀ PROCEDERE ALLA ESTUMULAZIONE DEL FERETRO E ALLA SUA COLLOCAZIONE NELL’OSSARIO COMUNALE E/O NEL CAMPO A TERRA</w:t>
      </w:r>
      <w:r w:rsidR="004C72FE" w:rsidRPr="00786053">
        <w:rPr>
          <w:rFonts w:eastAsia="Times New Roman"/>
          <w:b/>
          <w:bCs/>
          <w:color w:val="FF0000"/>
          <w:sz w:val="28"/>
          <w:szCs w:val="28"/>
          <w:lang w:eastAsia="en-US"/>
        </w:rPr>
        <w:t>.</w:t>
      </w:r>
    </w:p>
    <w:p w:rsidR="00740A96" w:rsidRPr="00786053" w:rsidRDefault="00740A96">
      <w:pPr>
        <w:shd w:val="clear" w:color="auto" w:fill="FFFFFF"/>
        <w:spacing w:before="284" w:line="274" w:lineRule="exact"/>
        <w:ind w:left="7" w:right="36"/>
        <w:jc w:val="both"/>
        <w:rPr>
          <w:color w:val="FF0000"/>
          <w:sz w:val="28"/>
          <w:szCs w:val="28"/>
        </w:rPr>
        <w:sectPr w:rsidR="00740A96" w:rsidRPr="00786053" w:rsidSect="00142D95">
          <w:type w:val="continuous"/>
          <w:pgSz w:w="11909" w:h="16834"/>
          <w:pgMar w:top="1276" w:right="1302" w:bottom="720" w:left="1355" w:header="720" w:footer="720" w:gutter="0"/>
          <w:cols w:space="60"/>
          <w:noEndnote/>
        </w:sectPr>
      </w:pPr>
    </w:p>
    <w:p w:rsidR="00700C47" w:rsidRDefault="004C72FE">
      <w:pPr>
        <w:shd w:val="clear" w:color="auto" w:fill="FFFFFF"/>
        <w:spacing w:before="263"/>
        <w:rPr>
          <w:b/>
          <w:bCs/>
          <w:sz w:val="24"/>
          <w:szCs w:val="24"/>
        </w:rPr>
      </w:pPr>
      <w:r w:rsidRPr="00786053">
        <w:rPr>
          <w:b/>
          <w:bCs/>
          <w:sz w:val="24"/>
          <w:szCs w:val="24"/>
        </w:rPr>
        <w:t xml:space="preserve">CALANGIANUS LI', </w:t>
      </w:r>
      <w:r w:rsidR="00786053" w:rsidRPr="00786053">
        <w:rPr>
          <w:b/>
          <w:bCs/>
          <w:sz w:val="24"/>
          <w:szCs w:val="24"/>
        </w:rPr>
        <w:t>02.11.2020</w:t>
      </w:r>
    </w:p>
    <w:p w:rsidR="00700C47" w:rsidRPr="00786053" w:rsidRDefault="00700C47" w:rsidP="00700C47">
      <w:pPr>
        <w:shd w:val="clear" w:color="auto" w:fill="FFFFFF"/>
        <w:ind w:left="3544" w:right="-7065"/>
        <w:jc w:val="center"/>
        <w:rPr>
          <w:b/>
          <w:bCs/>
          <w:sz w:val="24"/>
          <w:szCs w:val="24"/>
        </w:rPr>
      </w:pPr>
      <w:r w:rsidRPr="00786053">
        <w:rPr>
          <w:b/>
          <w:bCs/>
          <w:sz w:val="24"/>
          <w:szCs w:val="24"/>
        </w:rPr>
        <w:t>Il Responsabile del Servizio Tecnico</w:t>
      </w:r>
    </w:p>
    <w:p w:rsidR="00700C47" w:rsidRPr="00786053" w:rsidRDefault="00AE66CE" w:rsidP="00700C47">
      <w:pPr>
        <w:shd w:val="clear" w:color="auto" w:fill="FFFFFF"/>
        <w:ind w:left="3544" w:right="-706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F.to </w:t>
      </w:r>
      <w:bookmarkStart w:id="0" w:name="_GoBack"/>
      <w:bookmarkEnd w:id="0"/>
      <w:r w:rsidR="004C72FE" w:rsidRPr="00786053">
        <w:rPr>
          <w:b/>
          <w:bCs/>
          <w:sz w:val="24"/>
          <w:szCs w:val="24"/>
        </w:rPr>
        <w:t>Dott. Ing. Andrea Melis</w:t>
      </w:r>
    </w:p>
    <w:sectPr w:rsidR="00700C47" w:rsidRPr="00786053">
      <w:type w:val="continuous"/>
      <w:pgSz w:w="11909" w:h="16834"/>
      <w:pgMar w:top="1440" w:right="7123" w:bottom="720" w:left="136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329" w:rsidRDefault="00B04329" w:rsidP="00700C47">
      <w:r>
        <w:separator/>
      </w:r>
    </w:p>
  </w:endnote>
  <w:endnote w:type="continuationSeparator" w:id="0">
    <w:p w:rsidR="00B04329" w:rsidRDefault="00B04329" w:rsidP="0070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329" w:rsidRDefault="00B04329" w:rsidP="00700C47">
      <w:r>
        <w:separator/>
      </w:r>
    </w:p>
  </w:footnote>
  <w:footnote w:type="continuationSeparator" w:id="0">
    <w:p w:rsidR="00B04329" w:rsidRDefault="00B04329" w:rsidP="00700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95"/>
    <w:rsid w:val="00046FFD"/>
    <w:rsid w:val="000A563B"/>
    <w:rsid w:val="00142D95"/>
    <w:rsid w:val="003B49F8"/>
    <w:rsid w:val="004C72FE"/>
    <w:rsid w:val="00700C47"/>
    <w:rsid w:val="00740A96"/>
    <w:rsid w:val="00786053"/>
    <w:rsid w:val="009A628C"/>
    <w:rsid w:val="00AE66CE"/>
    <w:rsid w:val="00B04329"/>
    <w:rsid w:val="00DB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A1CC5E-81FF-4576-92E5-CC2FAB07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28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55F75-DD6B-4578-90AC-FEFFA222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Mariotti</dc:creator>
  <cp:keywords/>
  <dc:description/>
  <cp:lastModifiedBy>Ferdinando Tusacciu</cp:lastModifiedBy>
  <cp:revision>12</cp:revision>
  <cp:lastPrinted>2020-11-03T08:39:00Z</cp:lastPrinted>
  <dcterms:created xsi:type="dcterms:W3CDTF">2018-11-07T12:08:00Z</dcterms:created>
  <dcterms:modified xsi:type="dcterms:W3CDTF">2020-11-03T08:46:00Z</dcterms:modified>
</cp:coreProperties>
</file>