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75" w:rsidRPr="00F61A75" w:rsidRDefault="00F61A75" w:rsidP="00F61A75">
      <w:pPr>
        <w:widowControl w:val="0"/>
        <w:rPr>
          <w:sz w:val="24"/>
          <w:szCs w:val="36"/>
        </w:rPr>
      </w:pPr>
      <w:r w:rsidRPr="00F61A75">
        <w:rPr>
          <w:sz w:val="24"/>
          <w:szCs w:val="36"/>
        </w:rPr>
        <w:t> </w:t>
      </w:r>
    </w:p>
    <w:p w:rsidR="00F61A75" w:rsidRDefault="00F61A75" w:rsidP="00CF3D36">
      <w:pPr>
        <w:widowControl w:val="0"/>
        <w:jc w:val="center"/>
        <w:rPr>
          <w:sz w:val="24"/>
          <w:szCs w:val="36"/>
        </w:rPr>
      </w:pPr>
      <w:r w:rsidRPr="00F61A75">
        <w:rPr>
          <w:sz w:val="24"/>
          <w:szCs w:val="36"/>
        </w:rPr>
        <w:t>CORSI D’ACQUA</w:t>
      </w:r>
      <w:r w:rsidR="0010694E">
        <w:rPr>
          <w:sz w:val="24"/>
          <w:szCs w:val="36"/>
        </w:rPr>
        <w:t xml:space="preserve"> E </w:t>
      </w:r>
      <w:r w:rsidR="00153C1B">
        <w:rPr>
          <w:sz w:val="24"/>
          <w:szCs w:val="36"/>
        </w:rPr>
        <w:t xml:space="preserve"> </w:t>
      </w:r>
      <w:r w:rsidR="006575FE">
        <w:rPr>
          <w:sz w:val="24"/>
          <w:szCs w:val="36"/>
        </w:rPr>
        <w:t xml:space="preserve">GEOLOGIA </w:t>
      </w:r>
    </w:p>
    <w:p w:rsidR="00CF3D36" w:rsidRPr="00F61A75" w:rsidRDefault="00CF3D36" w:rsidP="00CF3D36">
      <w:pPr>
        <w:widowControl w:val="0"/>
        <w:jc w:val="center"/>
        <w:rPr>
          <w:sz w:val="24"/>
          <w:szCs w:val="36"/>
        </w:rPr>
      </w:pPr>
    </w:p>
    <w:p w:rsidR="00A97AE7" w:rsidRDefault="006250FF" w:rsidP="007F1B25">
      <w:pPr>
        <w:widowControl w:val="0"/>
        <w:jc w:val="both"/>
        <w:rPr>
          <w:sz w:val="24"/>
          <w:szCs w:val="36"/>
        </w:rPr>
      </w:pPr>
      <w:r>
        <w:rPr>
          <w:sz w:val="24"/>
          <w:szCs w:val="36"/>
        </w:rPr>
        <w:t xml:space="preserve">Numerosi sono i torrenti che solcano il vasto territorio di Oneta. Questi corsi d’acqua che scendono impetuosi verso il fondo valle hanno scavato in profondità </w:t>
      </w:r>
      <w:r w:rsidR="00A837A4">
        <w:rPr>
          <w:sz w:val="24"/>
          <w:szCs w:val="36"/>
        </w:rPr>
        <w:t xml:space="preserve">il terreno e le rocce, modellando il territorio poco a  poco nel lungo periodo delle ere geologiche. </w:t>
      </w:r>
      <w:r w:rsidR="00352745">
        <w:rPr>
          <w:sz w:val="24"/>
          <w:szCs w:val="36"/>
        </w:rPr>
        <w:t>I</w:t>
      </w:r>
      <w:r w:rsidR="00A837A4">
        <w:rPr>
          <w:sz w:val="24"/>
          <w:szCs w:val="36"/>
        </w:rPr>
        <w:t>l bacino i</w:t>
      </w:r>
      <w:r w:rsidR="00080E31">
        <w:rPr>
          <w:sz w:val="24"/>
          <w:szCs w:val="36"/>
        </w:rPr>
        <w:t>drografico</w:t>
      </w:r>
      <w:r w:rsidR="00352745">
        <w:rPr>
          <w:sz w:val="24"/>
          <w:szCs w:val="36"/>
        </w:rPr>
        <w:t>,</w:t>
      </w:r>
      <w:r w:rsidR="00A837A4">
        <w:rPr>
          <w:sz w:val="24"/>
          <w:szCs w:val="36"/>
        </w:rPr>
        <w:t xml:space="preserve">  </w:t>
      </w:r>
      <w:r w:rsidR="00A425F7">
        <w:rPr>
          <w:sz w:val="24"/>
          <w:szCs w:val="36"/>
        </w:rPr>
        <w:t xml:space="preserve">con </w:t>
      </w:r>
      <w:r w:rsidR="00A837A4">
        <w:rPr>
          <w:sz w:val="24"/>
          <w:szCs w:val="36"/>
        </w:rPr>
        <w:t>i vari ret</w:t>
      </w:r>
      <w:r w:rsidR="00A425F7">
        <w:rPr>
          <w:sz w:val="24"/>
          <w:szCs w:val="36"/>
        </w:rPr>
        <w:t xml:space="preserve">icoli che confluiscono nel torrente Riso, </w:t>
      </w:r>
      <w:r w:rsidR="00866EBF">
        <w:rPr>
          <w:sz w:val="24"/>
          <w:szCs w:val="36"/>
        </w:rPr>
        <w:t>appare c</w:t>
      </w:r>
      <w:r w:rsidR="00DD0A6A">
        <w:rPr>
          <w:sz w:val="24"/>
          <w:szCs w:val="36"/>
        </w:rPr>
        <w:t xml:space="preserve">ome una </w:t>
      </w:r>
      <w:r w:rsidR="00A425F7">
        <w:rPr>
          <w:sz w:val="24"/>
          <w:szCs w:val="36"/>
        </w:rPr>
        <w:t xml:space="preserve"> radice </w:t>
      </w:r>
      <w:r w:rsidR="00A97AE7">
        <w:rPr>
          <w:sz w:val="24"/>
          <w:szCs w:val="36"/>
        </w:rPr>
        <w:t xml:space="preserve">che si estende </w:t>
      </w:r>
      <w:r w:rsidR="00AA0F1D">
        <w:rPr>
          <w:sz w:val="24"/>
          <w:szCs w:val="36"/>
        </w:rPr>
        <w:t xml:space="preserve">in modo tentacolare </w:t>
      </w:r>
      <w:r w:rsidR="0028766B">
        <w:rPr>
          <w:sz w:val="24"/>
          <w:szCs w:val="36"/>
        </w:rPr>
        <w:t>fino agli estremi confini</w:t>
      </w:r>
      <w:r w:rsidR="00A97AE7">
        <w:rPr>
          <w:sz w:val="24"/>
          <w:szCs w:val="36"/>
        </w:rPr>
        <w:t xml:space="preserve"> territoriali del comune di Oneta.</w:t>
      </w:r>
    </w:p>
    <w:p w:rsidR="008478DA" w:rsidRDefault="008478DA" w:rsidP="007F1B25">
      <w:pPr>
        <w:widowControl w:val="0"/>
        <w:jc w:val="both"/>
        <w:rPr>
          <w:sz w:val="24"/>
          <w:szCs w:val="36"/>
        </w:rPr>
      </w:pPr>
    </w:p>
    <w:p w:rsidR="008478DA" w:rsidRPr="008478DA" w:rsidRDefault="008478DA" w:rsidP="007F1B25">
      <w:pPr>
        <w:widowControl w:val="0"/>
        <w:jc w:val="both"/>
        <w:rPr>
          <w:b/>
          <w:sz w:val="24"/>
          <w:szCs w:val="36"/>
        </w:rPr>
      </w:pPr>
      <w:r w:rsidRPr="008478DA">
        <w:rPr>
          <w:b/>
          <w:sz w:val="24"/>
          <w:szCs w:val="36"/>
        </w:rPr>
        <w:t>Torrente Riso</w:t>
      </w:r>
    </w:p>
    <w:p w:rsidR="00F61A75" w:rsidRPr="003E48B0" w:rsidRDefault="00BE7BB4" w:rsidP="007F1B25">
      <w:pPr>
        <w:widowControl w:val="0"/>
        <w:jc w:val="both"/>
        <w:rPr>
          <w:sz w:val="24"/>
          <w:szCs w:val="36"/>
        </w:rPr>
      </w:pPr>
      <w:r>
        <w:rPr>
          <w:noProof/>
          <w:sz w:val="24"/>
          <w:szCs w:val="36"/>
        </w:rPr>
        <w:drawing>
          <wp:anchor distT="0" distB="0" distL="114300" distR="114300" simplePos="0" relativeHeight="251658240" behindDoc="0" locked="0" layoutInCell="1" allowOverlap="1" wp14:anchorId="6C168E6E" wp14:editId="3862F71D">
            <wp:simplePos x="0" y="0"/>
            <wp:positionH relativeFrom="margin">
              <wp:posOffset>3956685</wp:posOffset>
            </wp:positionH>
            <wp:positionV relativeFrom="margin">
              <wp:posOffset>2210435</wp:posOffset>
            </wp:positionV>
            <wp:extent cx="2135505" cy="1835150"/>
            <wp:effectExtent l="0" t="0" r="0" b="0"/>
            <wp:wrapSquare wrapText="bothSides"/>
            <wp:docPr id="1" name="Immagine 1" descr="C:\Users\cesarina.bendotti\Desktop\PICCOLE CASCATE\DSC0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ina.bendotti\Desktop\PICCOLE CASCATE\DSC02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CC7">
        <w:rPr>
          <w:sz w:val="24"/>
          <w:szCs w:val="36"/>
        </w:rPr>
        <w:t xml:space="preserve">Il corso d’acqua principale è il torrente </w:t>
      </w:r>
      <w:r w:rsidR="00DA7CC7" w:rsidRPr="0010694E">
        <w:rPr>
          <w:i/>
          <w:sz w:val="24"/>
          <w:szCs w:val="36"/>
        </w:rPr>
        <w:t>Riso</w:t>
      </w:r>
      <w:r w:rsidR="00DA7CC7">
        <w:rPr>
          <w:sz w:val="24"/>
          <w:szCs w:val="36"/>
        </w:rPr>
        <w:t xml:space="preserve">, nasce ai piedi del monte </w:t>
      </w:r>
      <w:proofErr w:type="spellStart"/>
      <w:r w:rsidR="00DA7CC7" w:rsidRPr="0010694E">
        <w:rPr>
          <w:i/>
          <w:sz w:val="24"/>
          <w:szCs w:val="36"/>
        </w:rPr>
        <w:t>Grem</w:t>
      </w:r>
      <w:proofErr w:type="spellEnd"/>
      <w:r w:rsidR="00F61A75" w:rsidRPr="00F61A75">
        <w:rPr>
          <w:sz w:val="24"/>
          <w:szCs w:val="36"/>
        </w:rPr>
        <w:t xml:space="preserve"> presso </w:t>
      </w:r>
      <w:r w:rsidR="00F61A75" w:rsidRPr="0010694E">
        <w:rPr>
          <w:sz w:val="24"/>
          <w:szCs w:val="36"/>
        </w:rPr>
        <w:t>Cantoni</w:t>
      </w:r>
      <w:r w:rsidR="00585182">
        <w:rPr>
          <w:sz w:val="24"/>
          <w:szCs w:val="36"/>
        </w:rPr>
        <w:t>,</w:t>
      </w:r>
      <w:r w:rsidR="00F61A75" w:rsidRPr="00F61A75">
        <w:rPr>
          <w:sz w:val="24"/>
          <w:szCs w:val="36"/>
        </w:rPr>
        <w:t xml:space="preserve"> a quota 1350 metri; l</w:t>
      </w:r>
      <w:r w:rsidR="00585182">
        <w:rPr>
          <w:sz w:val="24"/>
          <w:szCs w:val="36"/>
        </w:rPr>
        <w:t>a sorgente invece affiora ad un livello più basso</w:t>
      </w:r>
      <w:r w:rsidR="00866EBF">
        <w:rPr>
          <w:sz w:val="24"/>
          <w:szCs w:val="36"/>
        </w:rPr>
        <w:t>,</w:t>
      </w:r>
      <w:r w:rsidR="00DA7CC7">
        <w:rPr>
          <w:sz w:val="24"/>
          <w:szCs w:val="36"/>
        </w:rPr>
        <w:t xml:space="preserve"> a circa 1070 metri. Si sviluppa con </w:t>
      </w:r>
      <w:r w:rsidR="00585182">
        <w:rPr>
          <w:sz w:val="24"/>
          <w:szCs w:val="36"/>
        </w:rPr>
        <w:t>un</w:t>
      </w:r>
      <w:r w:rsidR="008A4A55">
        <w:rPr>
          <w:sz w:val="24"/>
          <w:szCs w:val="36"/>
        </w:rPr>
        <w:t>’</w:t>
      </w:r>
      <w:r w:rsidR="00585182">
        <w:rPr>
          <w:sz w:val="24"/>
          <w:szCs w:val="36"/>
        </w:rPr>
        <w:t>asta fluviale di 9 Km</w:t>
      </w:r>
      <w:r w:rsidR="00DA7CC7">
        <w:rPr>
          <w:sz w:val="24"/>
          <w:szCs w:val="36"/>
        </w:rPr>
        <w:t>, a</w:t>
      </w:r>
      <w:r w:rsidR="00F61A75" w:rsidRPr="00F61A75">
        <w:rPr>
          <w:sz w:val="24"/>
          <w:szCs w:val="36"/>
        </w:rPr>
        <w:t>ttraversa e divide in due parti quasi uguali tutto il territorio</w:t>
      </w:r>
      <w:r w:rsidR="00DA7CC7">
        <w:rPr>
          <w:sz w:val="24"/>
          <w:szCs w:val="36"/>
        </w:rPr>
        <w:t xml:space="preserve"> di Oneta,</w:t>
      </w:r>
      <w:r w:rsidR="00F61A75" w:rsidRPr="00F61A75">
        <w:rPr>
          <w:sz w:val="24"/>
          <w:szCs w:val="36"/>
        </w:rPr>
        <w:t xml:space="preserve"> si ingrossa con l’apporto di altri corsi d’acqua, in particolare l</w:t>
      </w:r>
      <w:r w:rsidR="00DA7CC7">
        <w:rPr>
          <w:sz w:val="24"/>
          <w:szCs w:val="36"/>
        </w:rPr>
        <w:t xml:space="preserve">a </w:t>
      </w:r>
      <w:r w:rsidR="00DA7CC7" w:rsidRPr="0010694E">
        <w:rPr>
          <w:i/>
          <w:sz w:val="24"/>
          <w:szCs w:val="36"/>
        </w:rPr>
        <w:t xml:space="preserve">Val </w:t>
      </w:r>
      <w:proofErr w:type="spellStart"/>
      <w:r w:rsidR="00DA7CC7" w:rsidRPr="0010694E">
        <w:rPr>
          <w:i/>
          <w:sz w:val="24"/>
          <w:szCs w:val="36"/>
        </w:rPr>
        <w:t>Noseda</w:t>
      </w:r>
      <w:proofErr w:type="spellEnd"/>
      <w:r w:rsidR="00DA7CC7">
        <w:rPr>
          <w:sz w:val="24"/>
          <w:szCs w:val="36"/>
        </w:rPr>
        <w:t xml:space="preserve"> e la </w:t>
      </w:r>
      <w:r w:rsidR="00DA7CC7" w:rsidRPr="0010694E">
        <w:rPr>
          <w:i/>
          <w:sz w:val="24"/>
          <w:szCs w:val="36"/>
        </w:rPr>
        <w:t>Val Piana</w:t>
      </w:r>
      <w:r w:rsidR="0010694E">
        <w:rPr>
          <w:i/>
          <w:sz w:val="24"/>
          <w:szCs w:val="36"/>
        </w:rPr>
        <w:t>,</w:t>
      </w:r>
      <w:r w:rsidR="00DA7CC7">
        <w:rPr>
          <w:sz w:val="24"/>
          <w:szCs w:val="36"/>
        </w:rPr>
        <w:t xml:space="preserve"> per </w:t>
      </w:r>
      <w:r w:rsidR="00F61A75" w:rsidRPr="00F61A75">
        <w:rPr>
          <w:sz w:val="24"/>
          <w:szCs w:val="36"/>
        </w:rPr>
        <w:t>termina</w:t>
      </w:r>
      <w:r w:rsidR="00DA7CC7">
        <w:rPr>
          <w:sz w:val="24"/>
          <w:szCs w:val="36"/>
        </w:rPr>
        <w:t>re</w:t>
      </w:r>
      <w:r w:rsidR="00F61A75" w:rsidRPr="00F61A75">
        <w:rPr>
          <w:sz w:val="24"/>
          <w:szCs w:val="36"/>
        </w:rPr>
        <w:t xml:space="preserve"> la sua corsa come affluente di destra del fiume Serio.</w:t>
      </w:r>
      <w:r w:rsidRPr="00BE7BB4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E48B0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+++</w:t>
      </w:r>
    </w:p>
    <w:p w:rsidR="00362B77" w:rsidRPr="00F61A75" w:rsidRDefault="00362B77" w:rsidP="007F1B25">
      <w:pPr>
        <w:widowControl w:val="0"/>
        <w:jc w:val="both"/>
        <w:rPr>
          <w:sz w:val="24"/>
          <w:szCs w:val="36"/>
        </w:rPr>
      </w:pPr>
    </w:p>
    <w:p w:rsidR="00F61A75" w:rsidRPr="00F61A75" w:rsidRDefault="00F61A75" w:rsidP="007F1B25">
      <w:pPr>
        <w:widowControl w:val="0"/>
        <w:jc w:val="both"/>
        <w:rPr>
          <w:sz w:val="24"/>
          <w:szCs w:val="36"/>
        </w:rPr>
      </w:pPr>
      <w:r w:rsidRPr="00F61A75">
        <w:rPr>
          <w:sz w:val="24"/>
          <w:szCs w:val="36"/>
        </w:rPr>
        <w:t xml:space="preserve">Le </w:t>
      </w:r>
      <w:r w:rsidR="00917B50">
        <w:rPr>
          <w:sz w:val="24"/>
          <w:szCs w:val="36"/>
        </w:rPr>
        <w:t>acque</w:t>
      </w:r>
      <w:r w:rsidRPr="00F61A75">
        <w:rPr>
          <w:sz w:val="24"/>
          <w:szCs w:val="36"/>
        </w:rPr>
        <w:t xml:space="preserve"> </w:t>
      </w:r>
      <w:r w:rsidR="00917B50">
        <w:rPr>
          <w:sz w:val="24"/>
          <w:szCs w:val="36"/>
        </w:rPr>
        <w:t xml:space="preserve">del </w:t>
      </w:r>
      <w:r w:rsidR="00866EBF">
        <w:rPr>
          <w:sz w:val="24"/>
          <w:szCs w:val="36"/>
        </w:rPr>
        <w:t>torrente Riso ha</w:t>
      </w:r>
      <w:r w:rsidR="009A10DE">
        <w:rPr>
          <w:sz w:val="24"/>
          <w:szCs w:val="36"/>
        </w:rPr>
        <w:t>nno</w:t>
      </w:r>
      <w:r w:rsidR="00917B50">
        <w:rPr>
          <w:sz w:val="24"/>
          <w:szCs w:val="36"/>
        </w:rPr>
        <w:t xml:space="preserve"> azionat</w:t>
      </w:r>
      <w:r w:rsidR="00866EBF">
        <w:rPr>
          <w:sz w:val="24"/>
          <w:szCs w:val="36"/>
        </w:rPr>
        <w:t xml:space="preserve">o per secoli le macine di un molino </w:t>
      </w:r>
      <w:r w:rsidR="00EF6447">
        <w:rPr>
          <w:sz w:val="24"/>
          <w:szCs w:val="36"/>
        </w:rPr>
        <w:t>conosciuto col nome</w:t>
      </w:r>
      <w:r w:rsidR="00866EBF">
        <w:rPr>
          <w:sz w:val="24"/>
          <w:szCs w:val="36"/>
        </w:rPr>
        <w:t xml:space="preserve"> “</w:t>
      </w:r>
      <w:r w:rsidR="00866EBF" w:rsidRPr="009A10DE">
        <w:rPr>
          <w:i/>
          <w:sz w:val="24"/>
          <w:szCs w:val="36"/>
        </w:rPr>
        <w:t>molino del Baco</w:t>
      </w:r>
      <w:r w:rsidR="00866EBF">
        <w:rPr>
          <w:sz w:val="24"/>
          <w:szCs w:val="36"/>
        </w:rPr>
        <w:t>” ubicato alla contrada Molini, la grande mazza</w:t>
      </w:r>
      <w:r w:rsidR="00917B50">
        <w:rPr>
          <w:sz w:val="24"/>
          <w:szCs w:val="36"/>
        </w:rPr>
        <w:t xml:space="preserve"> d</w:t>
      </w:r>
      <w:r w:rsidR="00866EBF">
        <w:rPr>
          <w:sz w:val="24"/>
          <w:szCs w:val="36"/>
        </w:rPr>
        <w:t>el maglio per forgiare il ferro (</w:t>
      </w:r>
      <w:r w:rsidR="00677DC9">
        <w:rPr>
          <w:sz w:val="24"/>
          <w:szCs w:val="36"/>
        </w:rPr>
        <w:t xml:space="preserve">la fucina </w:t>
      </w:r>
      <w:r w:rsidR="00EF6447">
        <w:rPr>
          <w:sz w:val="24"/>
          <w:szCs w:val="36"/>
        </w:rPr>
        <w:t xml:space="preserve">si trovava </w:t>
      </w:r>
      <w:r w:rsidR="00866EBF">
        <w:rPr>
          <w:sz w:val="24"/>
          <w:szCs w:val="36"/>
        </w:rPr>
        <w:t xml:space="preserve">nelle vicinanze del pozzo </w:t>
      </w:r>
      <w:proofErr w:type="spellStart"/>
      <w:r w:rsidR="00866EBF">
        <w:rPr>
          <w:sz w:val="24"/>
          <w:szCs w:val="36"/>
        </w:rPr>
        <w:t>Zay</w:t>
      </w:r>
      <w:proofErr w:type="spellEnd"/>
      <w:r w:rsidR="00866EBF">
        <w:rPr>
          <w:sz w:val="24"/>
          <w:szCs w:val="36"/>
        </w:rPr>
        <w:t>),</w:t>
      </w:r>
      <w:r w:rsidR="00917B50">
        <w:rPr>
          <w:sz w:val="24"/>
          <w:szCs w:val="36"/>
        </w:rPr>
        <w:t xml:space="preserve"> </w:t>
      </w:r>
      <w:r w:rsidR="005C33FA">
        <w:rPr>
          <w:sz w:val="24"/>
          <w:szCs w:val="36"/>
        </w:rPr>
        <w:t xml:space="preserve">le grosse travi </w:t>
      </w:r>
      <w:r w:rsidR="00AF5048">
        <w:rPr>
          <w:sz w:val="24"/>
          <w:szCs w:val="36"/>
        </w:rPr>
        <w:t>del</w:t>
      </w:r>
      <w:r w:rsidR="00917B50">
        <w:rPr>
          <w:sz w:val="24"/>
          <w:szCs w:val="36"/>
        </w:rPr>
        <w:t xml:space="preserve"> </w:t>
      </w:r>
      <w:r w:rsidR="00917B50" w:rsidRPr="00AF5048">
        <w:rPr>
          <w:i/>
          <w:sz w:val="24"/>
          <w:szCs w:val="36"/>
        </w:rPr>
        <w:t>follo</w:t>
      </w:r>
      <w:r w:rsidR="00866EBF">
        <w:rPr>
          <w:sz w:val="24"/>
          <w:szCs w:val="36"/>
        </w:rPr>
        <w:t xml:space="preserve"> per la feltratura</w:t>
      </w:r>
      <w:r w:rsidR="00917B50">
        <w:rPr>
          <w:sz w:val="24"/>
          <w:szCs w:val="36"/>
        </w:rPr>
        <w:t xml:space="preserve"> della lana</w:t>
      </w:r>
      <w:r w:rsidR="00866EBF">
        <w:rPr>
          <w:sz w:val="24"/>
          <w:szCs w:val="36"/>
        </w:rPr>
        <w:t xml:space="preserve"> </w:t>
      </w:r>
      <w:r w:rsidR="00EF6447">
        <w:rPr>
          <w:sz w:val="24"/>
          <w:szCs w:val="36"/>
        </w:rPr>
        <w:t>(</w:t>
      </w:r>
      <w:r w:rsidR="00866EBF">
        <w:rPr>
          <w:sz w:val="24"/>
          <w:szCs w:val="36"/>
        </w:rPr>
        <w:t xml:space="preserve">l’ubicazione è </w:t>
      </w:r>
      <w:r w:rsidR="009A10DE">
        <w:rPr>
          <w:sz w:val="24"/>
          <w:szCs w:val="36"/>
        </w:rPr>
        <w:t>sconosciuta)</w:t>
      </w:r>
      <w:r w:rsidR="00EF6447">
        <w:rPr>
          <w:sz w:val="24"/>
          <w:szCs w:val="36"/>
        </w:rPr>
        <w:t>,</w:t>
      </w:r>
      <w:r w:rsidR="00917B50">
        <w:rPr>
          <w:sz w:val="24"/>
          <w:szCs w:val="36"/>
        </w:rPr>
        <w:t xml:space="preserve"> </w:t>
      </w:r>
      <w:r w:rsidR="00AF5048">
        <w:rPr>
          <w:sz w:val="24"/>
          <w:szCs w:val="36"/>
        </w:rPr>
        <w:t>e</w:t>
      </w:r>
      <w:r w:rsidR="005C33FA">
        <w:rPr>
          <w:sz w:val="24"/>
          <w:szCs w:val="36"/>
        </w:rPr>
        <w:t xml:space="preserve"> i movimenti energici e cadenzati</w:t>
      </w:r>
      <w:r w:rsidR="00AF5048">
        <w:rPr>
          <w:sz w:val="24"/>
          <w:szCs w:val="36"/>
        </w:rPr>
        <w:t xml:space="preserve"> della </w:t>
      </w:r>
      <w:r w:rsidR="00AF5048" w:rsidRPr="00AF5048">
        <w:rPr>
          <w:i/>
          <w:sz w:val="24"/>
          <w:szCs w:val="36"/>
        </w:rPr>
        <w:t>pesta</w:t>
      </w:r>
      <w:r w:rsidR="00AF5048">
        <w:rPr>
          <w:sz w:val="24"/>
          <w:szCs w:val="36"/>
        </w:rPr>
        <w:t xml:space="preserve"> </w:t>
      </w:r>
      <w:r w:rsidR="009D025E">
        <w:rPr>
          <w:sz w:val="24"/>
          <w:szCs w:val="36"/>
        </w:rPr>
        <w:t>che</w:t>
      </w:r>
      <w:r w:rsidR="00917B50">
        <w:rPr>
          <w:sz w:val="24"/>
          <w:szCs w:val="36"/>
        </w:rPr>
        <w:t xml:space="preserve">  </w:t>
      </w:r>
      <w:r w:rsidR="009D025E">
        <w:rPr>
          <w:sz w:val="24"/>
          <w:szCs w:val="36"/>
        </w:rPr>
        <w:t>frantumava</w:t>
      </w:r>
      <w:r w:rsidR="00AF5048">
        <w:rPr>
          <w:sz w:val="24"/>
          <w:szCs w:val="36"/>
        </w:rPr>
        <w:t xml:space="preserve"> la corteccia degli alberi resinosi</w:t>
      </w:r>
      <w:r w:rsidR="00EF6447">
        <w:rPr>
          <w:sz w:val="24"/>
          <w:szCs w:val="36"/>
        </w:rPr>
        <w:t xml:space="preserve"> per la conciatura delle pelli (era nelle vicinanze del molino del Baco, più a monte),</w:t>
      </w:r>
      <w:r w:rsidR="00AF5048">
        <w:rPr>
          <w:sz w:val="24"/>
          <w:szCs w:val="36"/>
        </w:rPr>
        <w:t xml:space="preserve"> contribuendo non poco</w:t>
      </w:r>
      <w:r w:rsidR="00917B50">
        <w:rPr>
          <w:sz w:val="24"/>
          <w:szCs w:val="36"/>
        </w:rPr>
        <w:t xml:space="preserve"> </w:t>
      </w:r>
      <w:r w:rsidR="00AF5048">
        <w:rPr>
          <w:sz w:val="24"/>
          <w:szCs w:val="36"/>
        </w:rPr>
        <w:t xml:space="preserve">allo sviluppo e al sostegno </w:t>
      </w:r>
      <w:r w:rsidR="00917B50">
        <w:rPr>
          <w:sz w:val="24"/>
          <w:szCs w:val="36"/>
        </w:rPr>
        <w:t xml:space="preserve">economico della </w:t>
      </w:r>
      <w:r w:rsidR="00AF5048">
        <w:rPr>
          <w:sz w:val="24"/>
          <w:szCs w:val="36"/>
        </w:rPr>
        <w:t>piccola</w:t>
      </w:r>
      <w:r w:rsidR="00917B50">
        <w:rPr>
          <w:sz w:val="24"/>
          <w:szCs w:val="36"/>
        </w:rPr>
        <w:t xml:space="preserve"> comunità di Oneta</w:t>
      </w:r>
      <w:r w:rsidR="00AF5048">
        <w:rPr>
          <w:sz w:val="24"/>
          <w:szCs w:val="36"/>
        </w:rPr>
        <w:t>.</w:t>
      </w:r>
      <w:r w:rsidRPr="00F61A75">
        <w:rPr>
          <w:sz w:val="24"/>
          <w:szCs w:val="36"/>
        </w:rPr>
        <w:t> </w:t>
      </w:r>
    </w:p>
    <w:p w:rsidR="00F61A75" w:rsidRPr="00F61A75" w:rsidRDefault="00F61A75" w:rsidP="007F1B25">
      <w:pPr>
        <w:widowControl w:val="0"/>
        <w:jc w:val="both"/>
        <w:rPr>
          <w:sz w:val="24"/>
          <w:szCs w:val="36"/>
        </w:rPr>
      </w:pPr>
      <w:r w:rsidRPr="00F61A75">
        <w:rPr>
          <w:sz w:val="24"/>
          <w:szCs w:val="36"/>
        </w:rPr>
        <w:t> </w:t>
      </w:r>
    </w:p>
    <w:p w:rsidR="00F61A75" w:rsidRPr="008478DA" w:rsidRDefault="0010694E" w:rsidP="007F1B25">
      <w:pPr>
        <w:widowControl w:val="0"/>
        <w:jc w:val="both"/>
        <w:rPr>
          <w:b/>
          <w:bCs/>
          <w:color w:val="auto"/>
          <w:sz w:val="24"/>
          <w:szCs w:val="36"/>
        </w:rPr>
      </w:pPr>
      <w:r w:rsidRPr="008478DA">
        <w:rPr>
          <w:b/>
          <w:bCs/>
          <w:color w:val="auto"/>
          <w:sz w:val="24"/>
          <w:szCs w:val="36"/>
        </w:rPr>
        <w:t xml:space="preserve">Torrente </w:t>
      </w:r>
      <w:r w:rsidR="00F61A75" w:rsidRPr="008478DA">
        <w:rPr>
          <w:b/>
          <w:bCs/>
          <w:color w:val="auto"/>
          <w:sz w:val="24"/>
          <w:szCs w:val="36"/>
        </w:rPr>
        <w:t>Val</w:t>
      </w:r>
      <w:r w:rsidR="00CF3D36" w:rsidRPr="008478DA">
        <w:rPr>
          <w:b/>
          <w:bCs/>
          <w:color w:val="auto"/>
          <w:sz w:val="24"/>
          <w:szCs w:val="36"/>
        </w:rPr>
        <w:t xml:space="preserve"> Piana</w:t>
      </w:r>
    </w:p>
    <w:p w:rsidR="00F61A75" w:rsidRPr="00FE4D8A" w:rsidRDefault="00FE4D8A" w:rsidP="007F1B25">
      <w:pPr>
        <w:widowControl w:val="0"/>
        <w:jc w:val="both"/>
        <w:rPr>
          <w:sz w:val="24"/>
          <w:szCs w:val="36"/>
        </w:rPr>
      </w:pPr>
      <w:r>
        <w:rPr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 wp14:anchorId="7D8DF52E" wp14:editId="4A03F366">
            <wp:simplePos x="0" y="0"/>
            <wp:positionH relativeFrom="margin">
              <wp:posOffset>3175</wp:posOffset>
            </wp:positionH>
            <wp:positionV relativeFrom="margin">
              <wp:posOffset>5117465</wp:posOffset>
            </wp:positionV>
            <wp:extent cx="1584960" cy="1869440"/>
            <wp:effectExtent l="0" t="0" r="0" b="0"/>
            <wp:wrapSquare wrapText="bothSides"/>
            <wp:docPr id="2" name="Immagine 2" descr="C:\Users\cesarina.bendotti\Desktop\PICCOLE CASCATE\cascat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ina.bendotti\Desktop\PICCOLE CASCATE\cascata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8" t="1943" b="-1"/>
                    <a:stretch/>
                  </pic:blipFill>
                  <pic:spPr bwMode="auto">
                    <a:xfrm>
                      <a:off x="0" y="0"/>
                      <a:ext cx="15849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94E">
        <w:rPr>
          <w:sz w:val="24"/>
          <w:szCs w:val="36"/>
        </w:rPr>
        <w:t xml:space="preserve">Il torrente </w:t>
      </w:r>
      <w:r w:rsidR="008B75B2">
        <w:rPr>
          <w:sz w:val="24"/>
          <w:szCs w:val="36"/>
        </w:rPr>
        <w:t xml:space="preserve">si alimenta con la </w:t>
      </w:r>
      <w:r w:rsidR="00234282">
        <w:rPr>
          <w:sz w:val="24"/>
          <w:szCs w:val="36"/>
        </w:rPr>
        <w:t xml:space="preserve">riserva d’acqua che si </w:t>
      </w:r>
      <w:r w:rsidR="008A4A55">
        <w:rPr>
          <w:sz w:val="24"/>
          <w:szCs w:val="36"/>
        </w:rPr>
        <w:t>raccoglie</w:t>
      </w:r>
      <w:r w:rsidR="007553FA">
        <w:rPr>
          <w:sz w:val="24"/>
          <w:szCs w:val="36"/>
        </w:rPr>
        <w:t xml:space="preserve"> </w:t>
      </w:r>
      <w:r w:rsidR="00234282">
        <w:rPr>
          <w:sz w:val="24"/>
          <w:szCs w:val="36"/>
        </w:rPr>
        <w:t xml:space="preserve">sotto il monte </w:t>
      </w:r>
      <w:proofErr w:type="spellStart"/>
      <w:r w:rsidR="00234282">
        <w:rPr>
          <w:sz w:val="24"/>
          <w:szCs w:val="36"/>
        </w:rPr>
        <w:t>Alben</w:t>
      </w:r>
      <w:proofErr w:type="spellEnd"/>
      <w:r w:rsidR="008B75B2">
        <w:rPr>
          <w:sz w:val="24"/>
          <w:szCs w:val="36"/>
        </w:rPr>
        <w:t>.</w:t>
      </w:r>
      <w:r w:rsidR="00234282">
        <w:rPr>
          <w:sz w:val="24"/>
          <w:szCs w:val="36"/>
        </w:rPr>
        <w:t xml:space="preserve"> </w:t>
      </w:r>
      <w:r w:rsidR="00775409">
        <w:rPr>
          <w:sz w:val="24"/>
          <w:szCs w:val="36"/>
        </w:rPr>
        <w:t>I vari accumuli sotterranei</w:t>
      </w:r>
      <w:r w:rsidR="00234282">
        <w:rPr>
          <w:sz w:val="24"/>
          <w:szCs w:val="36"/>
        </w:rPr>
        <w:t xml:space="preserve"> si comporta</w:t>
      </w:r>
      <w:r w:rsidR="00775409">
        <w:rPr>
          <w:sz w:val="24"/>
          <w:szCs w:val="36"/>
        </w:rPr>
        <w:t>no</w:t>
      </w:r>
      <w:r w:rsidR="00234282">
        <w:rPr>
          <w:sz w:val="24"/>
          <w:szCs w:val="36"/>
        </w:rPr>
        <w:t xml:space="preserve"> come una grande cisterna</w:t>
      </w:r>
      <w:r w:rsidR="00DA64AE">
        <w:rPr>
          <w:sz w:val="24"/>
          <w:szCs w:val="36"/>
        </w:rPr>
        <w:t xml:space="preserve"> da cui si generano</w:t>
      </w:r>
      <w:r w:rsidR="008B75B2">
        <w:rPr>
          <w:sz w:val="24"/>
          <w:szCs w:val="36"/>
        </w:rPr>
        <w:t xml:space="preserve"> </w:t>
      </w:r>
      <w:r w:rsidR="00DA64AE">
        <w:rPr>
          <w:sz w:val="24"/>
          <w:szCs w:val="36"/>
        </w:rPr>
        <w:t>p</w:t>
      </w:r>
      <w:r w:rsidR="008B75B2">
        <w:rPr>
          <w:sz w:val="24"/>
          <w:szCs w:val="36"/>
        </w:rPr>
        <w:t>icc</w:t>
      </w:r>
      <w:r w:rsidR="00155F51">
        <w:rPr>
          <w:sz w:val="24"/>
          <w:szCs w:val="36"/>
        </w:rPr>
        <w:t>ole sorgenti di acqua purissima. R</w:t>
      </w:r>
      <w:r w:rsidR="008B75B2">
        <w:rPr>
          <w:sz w:val="24"/>
          <w:szCs w:val="36"/>
        </w:rPr>
        <w:t xml:space="preserve">ivoli silenti </w:t>
      </w:r>
      <w:r w:rsidR="00DA64AE">
        <w:rPr>
          <w:sz w:val="24"/>
          <w:szCs w:val="36"/>
        </w:rPr>
        <w:t xml:space="preserve">e polle </w:t>
      </w:r>
      <w:r w:rsidR="00735C45">
        <w:rPr>
          <w:sz w:val="24"/>
          <w:szCs w:val="36"/>
        </w:rPr>
        <w:t xml:space="preserve">gorgoglianti </w:t>
      </w:r>
      <w:r w:rsidR="00DA64AE">
        <w:rPr>
          <w:sz w:val="24"/>
          <w:szCs w:val="36"/>
        </w:rPr>
        <w:t xml:space="preserve">fuoriescono a quote sopra i 950 </w:t>
      </w:r>
      <w:r w:rsidR="00352745">
        <w:rPr>
          <w:sz w:val="24"/>
          <w:szCs w:val="36"/>
        </w:rPr>
        <w:t>m</w:t>
      </w:r>
      <w:r w:rsidR="008B75B2">
        <w:rPr>
          <w:sz w:val="24"/>
          <w:szCs w:val="36"/>
        </w:rPr>
        <w:t xml:space="preserve">, </w:t>
      </w:r>
      <w:r w:rsidR="006537D6">
        <w:rPr>
          <w:sz w:val="24"/>
          <w:szCs w:val="36"/>
        </w:rPr>
        <w:t>portano a valle le prime acque che</w:t>
      </w:r>
      <w:r w:rsidR="00F31A1E">
        <w:rPr>
          <w:sz w:val="24"/>
          <w:szCs w:val="36"/>
        </w:rPr>
        <w:t>,</w:t>
      </w:r>
      <w:r w:rsidR="006537D6">
        <w:rPr>
          <w:sz w:val="24"/>
          <w:szCs w:val="36"/>
        </w:rPr>
        <w:t xml:space="preserve"> nel loro </w:t>
      </w:r>
      <w:r w:rsidR="00A4738B">
        <w:rPr>
          <w:sz w:val="24"/>
          <w:szCs w:val="36"/>
        </w:rPr>
        <w:t>disc</w:t>
      </w:r>
      <w:r w:rsidR="006537D6">
        <w:rPr>
          <w:sz w:val="24"/>
          <w:szCs w:val="36"/>
        </w:rPr>
        <w:t>endere, per qualche tratto si nascondono per poi riapparire più copiose. Raggiunta la località “</w:t>
      </w:r>
      <w:proofErr w:type="spellStart"/>
      <w:r w:rsidR="006537D6" w:rsidRPr="003330B8">
        <w:rPr>
          <w:i/>
          <w:sz w:val="24"/>
          <w:szCs w:val="36"/>
        </w:rPr>
        <w:t>Caisd</w:t>
      </w:r>
      <w:r w:rsidR="00E26449" w:rsidRPr="003330B8">
        <w:rPr>
          <w:i/>
          <w:sz w:val="24"/>
          <w:szCs w:val="36"/>
        </w:rPr>
        <w:t>ü</w:t>
      </w:r>
      <w:r w:rsidR="006537D6" w:rsidRPr="003330B8">
        <w:rPr>
          <w:i/>
          <w:sz w:val="24"/>
          <w:szCs w:val="36"/>
        </w:rPr>
        <w:t>ra</w:t>
      </w:r>
      <w:proofErr w:type="spellEnd"/>
      <w:r w:rsidR="006537D6">
        <w:rPr>
          <w:sz w:val="24"/>
          <w:szCs w:val="36"/>
        </w:rPr>
        <w:t>”</w:t>
      </w:r>
      <w:r w:rsidR="000E5502">
        <w:rPr>
          <w:sz w:val="24"/>
          <w:szCs w:val="36"/>
        </w:rPr>
        <w:t>,</w:t>
      </w:r>
      <w:r w:rsidR="0010694E">
        <w:rPr>
          <w:sz w:val="24"/>
          <w:szCs w:val="36"/>
        </w:rPr>
        <w:t xml:space="preserve"> </w:t>
      </w:r>
      <w:r w:rsidR="00945066">
        <w:rPr>
          <w:sz w:val="24"/>
          <w:szCs w:val="36"/>
        </w:rPr>
        <w:t xml:space="preserve">poco distante dall’abitato </w:t>
      </w:r>
      <w:proofErr w:type="spellStart"/>
      <w:r w:rsidR="00945066" w:rsidRPr="00945066">
        <w:rPr>
          <w:i/>
          <w:sz w:val="24"/>
          <w:szCs w:val="36"/>
        </w:rPr>
        <w:t>Ortagli</w:t>
      </w:r>
      <w:proofErr w:type="spellEnd"/>
      <w:r w:rsidR="00945066">
        <w:rPr>
          <w:sz w:val="24"/>
          <w:szCs w:val="36"/>
        </w:rPr>
        <w:t>, il</w:t>
      </w:r>
      <w:r w:rsidR="00E26449">
        <w:rPr>
          <w:sz w:val="24"/>
          <w:szCs w:val="36"/>
        </w:rPr>
        <w:t xml:space="preserve"> ruscello</w:t>
      </w:r>
      <w:r w:rsidR="006537D6">
        <w:rPr>
          <w:sz w:val="24"/>
          <w:szCs w:val="36"/>
        </w:rPr>
        <w:t xml:space="preserve"> si accresc</w:t>
      </w:r>
      <w:r w:rsidR="00E26449">
        <w:rPr>
          <w:sz w:val="24"/>
          <w:szCs w:val="36"/>
        </w:rPr>
        <w:t xml:space="preserve">e </w:t>
      </w:r>
      <w:r w:rsidR="006537D6">
        <w:rPr>
          <w:sz w:val="24"/>
          <w:szCs w:val="36"/>
        </w:rPr>
        <w:t xml:space="preserve">con l’apporto di una ricca sorgente </w:t>
      </w:r>
      <w:r w:rsidR="00B05049">
        <w:rPr>
          <w:sz w:val="24"/>
          <w:szCs w:val="36"/>
        </w:rPr>
        <w:t>per poi</w:t>
      </w:r>
      <w:r w:rsidR="00E26449">
        <w:rPr>
          <w:sz w:val="24"/>
          <w:szCs w:val="36"/>
        </w:rPr>
        <w:t xml:space="preserve"> </w:t>
      </w:r>
      <w:r w:rsidR="008A4A55">
        <w:rPr>
          <w:sz w:val="24"/>
          <w:szCs w:val="36"/>
        </w:rPr>
        <w:t>confluire</w:t>
      </w:r>
      <w:r w:rsidR="00C20C8E">
        <w:rPr>
          <w:sz w:val="24"/>
          <w:szCs w:val="36"/>
        </w:rPr>
        <w:t xml:space="preserve"> </w:t>
      </w:r>
      <w:r w:rsidR="008A4A55">
        <w:rPr>
          <w:sz w:val="24"/>
          <w:szCs w:val="36"/>
        </w:rPr>
        <w:t>nell</w:t>
      </w:r>
      <w:r w:rsidR="00C20C8E">
        <w:rPr>
          <w:sz w:val="24"/>
          <w:szCs w:val="36"/>
        </w:rPr>
        <w:t>’</w:t>
      </w:r>
      <w:r w:rsidR="006100EE">
        <w:rPr>
          <w:sz w:val="24"/>
          <w:szCs w:val="36"/>
        </w:rPr>
        <w:t>invaso artificiale</w:t>
      </w:r>
      <w:r w:rsidR="00C20C8E">
        <w:rPr>
          <w:sz w:val="24"/>
          <w:szCs w:val="36"/>
        </w:rPr>
        <w:t xml:space="preserve"> </w:t>
      </w:r>
      <w:r w:rsidR="00326D29">
        <w:rPr>
          <w:sz w:val="24"/>
          <w:szCs w:val="36"/>
        </w:rPr>
        <w:t xml:space="preserve">dove avviene un prelievo </w:t>
      </w:r>
      <w:r w:rsidR="006100EE">
        <w:rPr>
          <w:sz w:val="24"/>
          <w:szCs w:val="36"/>
        </w:rPr>
        <w:t xml:space="preserve">  </w:t>
      </w:r>
      <w:r w:rsidR="00B05049">
        <w:rPr>
          <w:sz w:val="24"/>
          <w:szCs w:val="36"/>
        </w:rPr>
        <w:t>destinato al funzionamento</w:t>
      </w:r>
      <w:r w:rsidR="00326D29">
        <w:rPr>
          <w:sz w:val="24"/>
          <w:szCs w:val="36"/>
        </w:rPr>
        <w:t xml:space="preserve"> </w:t>
      </w:r>
      <w:r w:rsidR="00B05049">
        <w:rPr>
          <w:sz w:val="24"/>
          <w:szCs w:val="36"/>
        </w:rPr>
        <w:t xml:space="preserve">della centralina </w:t>
      </w:r>
      <w:r w:rsidR="000D745A">
        <w:rPr>
          <w:sz w:val="24"/>
          <w:szCs w:val="36"/>
        </w:rPr>
        <w:t xml:space="preserve">idroelettrica </w:t>
      </w:r>
      <w:r w:rsidR="00B05049">
        <w:rPr>
          <w:sz w:val="24"/>
          <w:szCs w:val="36"/>
        </w:rPr>
        <w:t xml:space="preserve">“ex </w:t>
      </w:r>
      <w:proofErr w:type="spellStart"/>
      <w:r w:rsidR="00B05049">
        <w:rPr>
          <w:sz w:val="24"/>
          <w:szCs w:val="36"/>
        </w:rPr>
        <w:t>Cavrera</w:t>
      </w:r>
      <w:proofErr w:type="spellEnd"/>
      <w:r w:rsidR="00B05049">
        <w:rPr>
          <w:sz w:val="24"/>
          <w:szCs w:val="36"/>
        </w:rPr>
        <w:t>”</w:t>
      </w:r>
      <w:r w:rsidR="00326D29">
        <w:rPr>
          <w:sz w:val="24"/>
          <w:szCs w:val="36"/>
        </w:rPr>
        <w:t>.</w:t>
      </w:r>
      <w:r w:rsidR="00D75F25">
        <w:rPr>
          <w:sz w:val="24"/>
          <w:szCs w:val="36"/>
        </w:rPr>
        <w:t xml:space="preserve"> Nelle sue acque incontaminate vive la comune trota </w:t>
      </w:r>
      <w:r w:rsidR="00844227">
        <w:rPr>
          <w:sz w:val="24"/>
          <w:szCs w:val="36"/>
        </w:rPr>
        <w:t>della specie</w:t>
      </w:r>
      <w:r w:rsidR="00D75F25">
        <w:rPr>
          <w:sz w:val="24"/>
          <w:szCs w:val="36"/>
        </w:rPr>
        <w:t xml:space="preserve"> “</w:t>
      </w:r>
      <w:proofErr w:type="spellStart"/>
      <w:r w:rsidR="00D75F25" w:rsidRPr="00D75F25">
        <w:rPr>
          <w:i/>
          <w:sz w:val="24"/>
          <w:szCs w:val="36"/>
        </w:rPr>
        <w:t>fario</w:t>
      </w:r>
      <w:proofErr w:type="spellEnd"/>
      <w:r w:rsidR="00D75F25">
        <w:rPr>
          <w:sz w:val="24"/>
          <w:szCs w:val="36"/>
        </w:rPr>
        <w:t>”.</w:t>
      </w:r>
      <w:r w:rsidRPr="00FE4D8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449" w:rsidRDefault="00E26449" w:rsidP="007F1B25">
      <w:pPr>
        <w:widowControl w:val="0"/>
        <w:jc w:val="both"/>
        <w:rPr>
          <w:sz w:val="24"/>
          <w:szCs w:val="36"/>
        </w:rPr>
      </w:pPr>
    </w:p>
    <w:p w:rsidR="00153C1B" w:rsidRPr="00153C1B" w:rsidRDefault="00153C1B" w:rsidP="007F1B25">
      <w:pPr>
        <w:widowControl w:val="0"/>
        <w:jc w:val="both"/>
        <w:rPr>
          <w:b/>
          <w:sz w:val="24"/>
          <w:szCs w:val="36"/>
        </w:rPr>
      </w:pPr>
      <w:r w:rsidRPr="00153C1B">
        <w:rPr>
          <w:b/>
          <w:sz w:val="24"/>
          <w:szCs w:val="36"/>
        </w:rPr>
        <w:t xml:space="preserve">Torrente Val </w:t>
      </w:r>
      <w:proofErr w:type="spellStart"/>
      <w:r w:rsidRPr="00153C1B">
        <w:rPr>
          <w:b/>
          <w:sz w:val="24"/>
          <w:szCs w:val="36"/>
        </w:rPr>
        <w:t>Noseda</w:t>
      </w:r>
      <w:proofErr w:type="spellEnd"/>
    </w:p>
    <w:p w:rsidR="008E6630" w:rsidRDefault="00197F2E" w:rsidP="007F1B2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323D">
        <w:rPr>
          <w:sz w:val="24"/>
          <w:szCs w:val="24"/>
        </w:rPr>
        <w:t>resenta</w:t>
      </w:r>
      <w:r>
        <w:rPr>
          <w:sz w:val="24"/>
          <w:szCs w:val="24"/>
        </w:rPr>
        <w:t xml:space="preserve"> le stesse caratteristiche del torrente</w:t>
      </w:r>
      <w:r w:rsidR="00FE323D">
        <w:rPr>
          <w:sz w:val="24"/>
          <w:szCs w:val="24"/>
        </w:rPr>
        <w:t xml:space="preserve"> Val Piana. </w:t>
      </w:r>
      <w:r w:rsidR="006C394F">
        <w:rPr>
          <w:sz w:val="24"/>
          <w:szCs w:val="24"/>
        </w:rPr>
        <w:t>L’asta fl</w:t>
      </w:r>
      <w:r w:rsidR="0022016D">
        <w:rPr>
          <w:sz w:val="24"/>
          <w:szCs w:val="24"/>
        </w:rPr>
        <w:t xml:space="preserve">uviale si collocata </w:t>
      </w:r>
      <w:r w:rsidR="00352745">
        <w:rPr>
          <w:sz w:val="24"/>
          <w:szCs w:val="24"/>
        </w:rPr>
        <w:t>nel</w:t>
      </w:r>
      <w:r w:rsidR="002A76A6">
        <w:rPr>
          <w:sz w:val="24"/>
          <w:szCs w:val="24"/>
        </w:rPr>
        <w:t xml:space="preserve"> settore</w:t>
      </w:r>
      <w:r w:rsidR="0022016D">
        <w:rPr>
          <w:sz w:val="24"/>
          <w:szCs w:val="24"/>
        </w:rPr>
        <w:t xml:space="preserve">  Sud del territorio</w:t>
      </w:r>
      <w:r w:rsidR="002A76A6">
        <w:rPr>
          <w:sz w:val="24"/>
          <w:szCs w:val="24"/>
        </w:rPr>
        <w:t xml:space="preserve"> di Oneta</w:t>
      </w:r>
      <w:r w:rsidR="0022016D">
        <w:rPr>
          <w:sz w:val="24"/>
          <w:szCs w:val="24"/>
        </w:rPr>
        <w:t>,</w:t>
      </w:r>
      <w:r w:rsidR="00C428B9">
        <w:rPr>
          <w:sz w:val="24"/>
          <w:szCs w:val="24"/>
        </w:rPr>
        <w:t xml:space="preserve"> </w:t>
      </w:r>
      <w:r w:rsidR="0022016D">
        <w:rPr>
          <w:sz w:val="24"/>
          <w:szCs w:val="24"/>
        </w:rPr>
        <w:t>l</w:t>
      </w:r>
      <w:r w:rsidR="002A76A6">
        <w:rPr>
          <w:sz w:val="24"/>
          <w:szCs w:val="24"/>
        </w:rPr>
        <w:t>e sue acque</w:t>
      </w:r>
      <w:r w:rsidR="0022016D">
        <w:rPr>
          <w:sz w:val="24"/>
          <w:szCs w:val="24"/>
        </w:rPr>
        <w:t xml:space="preserve"> </w:t>
      </w:r>
      <w:r w:rsidR="002A76A6">
        <w:rPr>
          <w:sz w:val="24"/>
          <w:szCs w:val="24"/>
        </w:rPr>
        <w:t>scendono</w:t>
      </w:r>
      <w:r w:rsidR="00C428B9">
        <w:rPr>
          <w:sz w:val="24"/>
          <w:szCs w:val="24"/>
        </w:rPr>
        <w:t xml:space="preserve"> </w:t>
      </w:r>
      <w:r w:rsidR="002A76A6">
        <w:rPr>
          <w:sz w:val="24"/>
          <w:szCs w:val="24"/>
        </w:rPr>
        <w:t>veloci</w:t>
      </w:r>
      <w:r w:rsidR="00C428B9">
        <w:rPr>
          <w:sz w:val="24"/>
          <w:szCs w:val="24"/>
        </w:rPr>
        <w:t xml:space="preserve">  </w:t>
      </w:r>
      <w:r w:rsidR="006C394F">
        <w:rPr>
          <w:sz w:val="24"/>
          <w:szCs w:val="24"/>
        </w:rPr>
        <w:t>con un percorso poco tortuoso</w:t>
      </w:r>
      <w:r w:rsidR="002A76A6">
        <w:rPr>
          <w:sz w:val="24"/>
          <w:szCs w:val="24"/>
        </w:rPr>
        <w:t xml:space="preserve"> rallentando il</w:t>
      </w:r>
      <w:r w:rsidR="008E6630">
        <w:rPr>
          <w:sz w:val="24"/>
          <w:szCs w:val="24"/>
        </w:rPr>
        <w:t xml:space="preserve"> cammino in prossimità dello sbarramento </w:t>
      </w:r>
      <w:r w:rsidR="00844227">
        <w:rPr>
          <w:sz w:val="24"/>
          <w:szCs w:val="24"/>
        </w:rPr>
        <w:t>artificiale</w:t>
      </w:r>
      <w:r w:rsidR="002A76A6">
        <w:rPr>
          <w:sz w:val="24"/>
          <w:szCs w:val="24"/>
        </w:rPr>
        <w:t xml:space="preserve"> (</w:t>
      </w:r>
      <w:r w:rsidR="006B55B9">
        <w:rPr>
          <w:sz w:val="24"/>
          <w:szCs w:val="24"/>
        </w:rPr>
        <w:t>nel termine dialettale questo sbarramento è detto</w:t>
      </w:r>
      <w:r w:rsidR="002A76A6">
        <w:rPr>
          <w:sz w:val="24"/>
          <w:szCs w:val="24"/>
        </w:rPr>
        <w:t xml:space="preserve"> </w:t>
      </w:r>
      <w:r w:rsidR="00C20C8E">
        <w:rPr>
          <w:sz w:val="24"/>
          <w:szCs w:val="24"/>
        </w:rPr>
        <w:t xml:space="preserve"> “</w:t>
      </w:r>
      <w:proofErr w:type="spellStart"/>
      <w:r w:rsidR="00C20C8E" w:rsidRPr="00C20C8E">
        <w:rPr>
          <w:i/>
          <w:sz w:val="24"/>
          <w:szCs w:val="24"/>
        </w:rPr>
        <w:t>imposada</w:t>
      </w:r>
      <w:proofErr w:type="spellEnd"/>
      <w:r w:rsidR="00C20C8E">
        <w:rPr>
          <w:sz w:val="24"/>
          <w:szCs w:val="24"/>
        </w:rPr>
        <w:t>”</w:t>
      </w:r>
      <w:r w:rsidR="00DB129E">
        <w:rPr>
          <w:sz w:val="24"/>
          <w:szCs w:val="24"/>
        </w:rPr>
        <w:t>,</w:t>
      </w:r>
      <w:r w:rsidR="00C20C8E">
        <w:rPr>
          <w:sz w:val="24"/>
          <w:szCs w:val="24"/>
        </w:rPr>
        <w:t xml:space="preserve"> </w:t>
      </w:r>
      <w:r w:rsidR="002A76A6">
        <w:rPr>
          <w:sz w:val="24"/>
          <w:szCs w:val="24"/>
        </w:rPr>
        <w:t xml:space="preserve"> </w:t>
      </w:r>
      <w:r w:rsidR="00C20C8E">
        <w:rPr>
          <w:sz w:val="24"/>
          <w:szCs w:val="24"/>
        </w:rPr>
        <w:t xml:space="preserve">col significato di luogo </w:t>
      </w:r>
      <w:r w:rsidR="00DB129E">
        <w:rPr>
          <w:sz w:val="24"/>
          <w:szCs w:val="24"/>
        </w:rPr>
        <w:t>in cui</w:t>
      </w:r>
      <w:r w:rsidR="00F1638F">
        <w:rPr>
          <w:sz w:val="24"/>
          <w:szCs w:val="24"/>
        </w:rPr>
        <w:t xml:space="preserve"> l’acqua rallenta il </w:t>
      </w:r>
      <w:r w:rsidR="00C7635C">
        <w:rPr>
          <w:sz w:val="24"/>
          <w:szCs w:val="24"/>
        </w:rPr>
        <w:t xml:space="preserve">suo corso </w:t>
      </w:r>
      <w:r w:rsidR="00F1638F">
        <w:rPr>
          <w:sz w:val="24"/>
          <w:szCs w:val="24"/>
        </w:rPr>
        <w:t>formando in piccolo</w:t>
      </w:r>
      <w:r w:rsidR="00E902F4" w:rsidRPr="00E902F4">
        <w:rPr>
          <w:sz w:val="24"/>
          <w:szCs w:val="24"/>
        </w:rPr>
        <w:t xml:space="preserve"> </w:t>
      </w:r>
      <w:r w:rsidR="00E902F4">
        <w:rPr>
          <w:sz w:val="24"/>
          <w:szCs w:val="24"/>
        </w:rPr>
        <w:t>bacino</w:t>
      </w:r>
      <w:r w:rsidR="00C20C8E">
        <w:rPr>
          <w:sz w:val="24"/>
          <w:szCs w:val="24"/>
        </w:rPr>
        <w:t>)</w:t>
      </w:r>
      <w:r w:rsidR="00F31A1E">
        <w:rPr>
          <w:sz w:val="24"/>
          <w:szCs w:val="24"/>
        </w:rPr>
        <w:t>. Alla chiusa</w:t>
      </w:r>
      <w:r w:rsidR="0022016D">
        <w:rPr>
          <w:sz w:val="24"/>
          <w:szCs w:val="24"/>
        </w:rPr>
        <w:t xml:space="preserve"> parte</w:t>
      </w:r>
      <w:r w:rsidR="008E6630">
        <w:rPr>
          <w:sz w:val="24"/>
          <w:szCs w:val="24"/>
        </w:rPr>
        <w:t xml:space="preserve"> delle sue acque vengo</w:t>
      </w:r>
      <w:r w:rsidR="00B322AA">
        <w:rPr>
          <w:sz w:val="24"/>
          <w:szCs w:val="24"/>
        </w:rPr>
        <w:t xml:space="preserve">no convogliate </w:t>
      </w:r>
      <w:r w:rsidR="00352745">
        <w:rPr>
          <w:sz w:val="24"/>
          <w:szCs w:val="24"/>
        </w:rPr>
        <w:t xml:space="preserve">verso </w:t>
      </w:r>
      <w:r w:rsidR="00B322AA">
        <w:rPr>
          <w:sz w:val="24"/>
          <w:szCs w:val="24"/>
        </w:rPr>
        <w:t xml:space="preserve">la centralina idroelettrica. La </w:t>
      </w:r>
      <w:r w:rsidR="00844227">
        <w:rPr>
          <w:sz w:val="24"/>
          <w:szCs w:val="24"/>
        </w:rPr>
        <w:t>ricca sorgente</w:t>
      </w:r>
      <w:r w:rsidR="006C394F">
        <w:rPr>
          <w:sz w:val="24"/>
          <w:szCs w:val="24"/>
        </w:rPr>
        <w:t xml:space="preserve"> sgorga</w:t>
      </w:r>
      <w:r w:rsidR="00B322AA">
        <w:rPr>
          <w:sz w:val="24"/>
          <w:szCs w:val="24"/>
        </w:rPr>
        <w:t xml:space="preserve"> in vari punti </w:t>
      </w:r>
      <w:r w:rsidR="00F01696">
        <w:rPr>
          <w:sz w:val="24"/>
          <w:szCs w:val="24"/>
        </w:rPr>
        <w:t>a 82</w:t>
      </w:r>
      <w:r w:rsidR="00352745">
        <w:rPr>
          <w:sz w:val="24"/>
          <w:szCs w:val="24"/>
        </w:rPr>
        <w:t>0 m</w:t>
      </w:r>
      <w:r w:rsidR="006C394F">
        <w:rPr>
          <w:sz w:val="24"/>
          <w:szCs w:val="24"/>
        </w:rPr>
        <w:t xml:space="preserve"> </w:t>
      </w:r>
      <w:r w:rsidR="00C428B9">
        <w:rPr>
          <w:sz w:val="24"/>
          <w:szCs w:val="24"/>
        </w:rPr>
        <w:t xml:space="preserve">di </w:t>
      </w:r>
      <w:r w:rsidR="006C394F">
        <w:rPr>
          <w:sz w:val="24"/>
          <w:szCs w:val="24"/>
        </w:rPr>
        <w:t>quota</w:t>
      </w:r>
      <w:r w:rsidR="00B97FE1">
        <w:rPr>
          <w:sz w:val="24"/>
          <w:szCs w:val="24"/>
        </w:rPr>
        <w:t>. D</w:t>
      </w:r>
      <w:r w:rsidR="00C428B9">
        <w:rPr>
          <w:sz w:val="24"/>
          <w:szCs w:val="24"/>
        </w:rPr>
        <w:t>al 1963</w:t>
      </w:r>
      <w:r w:rsidR="00D10315">
        <w:rPr>
          <w:sz w:val="24"/>
          <w:szCs w:val="24"/>
        </w:rPr>
        <w:t xml:space="preserve"> alimenta</w:t>
      </w:r>
      <w:r w:rsidR="00C428B9">
        <w:rPr>
          <w:sz w:val="24"/>
          <w:szCs w:val="24"/>
        </w:rPr>
        <w:t xml:space="preserve"> le case di Chignolo con un apporto </w:t>
      </w:r>
      <w:r w:rsidR="00F01696">
        <w:rPr>
          <w:sz w:val="24"/>
          <w:szCs w:val="24"/>
        </w:rPr>
        <w:t xml:space="preserve">medio </w:t>
      </w:r>
      <w:r w:rsidR="00C428B9">
        <w:rPr>
          <w:sz w:val="24"/>
          <w:szCs w:val="24"/>
        </w:rPr>
        <w:t xml:space="preserve">nel bacino di accumulo di 18 litri al sec. </w:t>
      </w:r>
      <w:r w:rsidR="007807E7">
        <w:rPr>
          <w:sz w:val="24"/>
          <w:szCs w:val="24"/>
        </w:rPr>
        <w:t>Molto selvaggia e suggestiva appare al visitatore la valle, sul cui percorso si possono ancora osservare le vecchie gallerie, da cui si estraeva</w:t>
      </w:r>
      <w:r w:rsidR="008A2669">
        <w:rPr>
          <w:sz w:val="24"/>
          <w:szCs w:val="24"/>
        </w:rPr>
        <w:t>,</w:t>
      </w:r>
      <w:r w:rsidR="007807E7">
        <w:rPr>
          <w:sz w:val="24"/>
          <w:szCs w:val="24"/>
        </w:rPr>
        <w:t xml:space="preserve"> fino alla fine degli anni ‘50 del secolo scorso, la pietra </w:t>
      </w:r>
      <w:r w:rsidR="007807E7" w:rsidRPr="00CF6EB2">
        <w:rPr>
          <w:i/>
          <w:sz w:val="24"/>
          <w:szCs w:val="24"/>
        </w:rPr>
        <w:t>cote</w:t>
      </w:r>
      <w:r w:rsidR="00253FFE">
        <w:rPr>
          <w:sz w:val="24"/>
          <w:szCs w:val="24"/>
        </w:rPr>
        <w:t xml:space="preserve"> </w:t>
      </w:r>
      <w:r w:rsidR="00CF6EB2">
        <w:rPr>
          <w:sz w:val="24"/>
          <w:szCs w:val="24"/>
        </w:rPr>
        <w:t>(nel detto dialettale “</w:t>
      </w:r>
      <w:r w:rsidR="00CF6EB2" w:rsidRPr="00CF6EB2">
        <w:rPr>
          <w:i/>
          <w:sz w:val="24"/>
          <w:szCs w:val="24"/>
        </w:rPr>
        <w:t>preda</w:t>
      </w:r>
      <w:r w:rsidR="00CF6EB2">
        <w:rPr>
          <w:sz w:val="24"/>
          <w:szCs w:val="24"/>
        </w:rPr>
        <w:t>”)</w:t>
      </w:r>
      <w:r w:rsidR="00253FFE">
        <w:rPr>
          <w:sz w:val="24"/>
          <w:szCs w:val="24"/>
        </w:rPr>
        <w:t>,</w:t>
      </w:r>
      <w:r w:rsidR="00CF6EB2">
        <w:rPr>
          <w:sz w:val="24"/>
          <w:szCs w:val="24"/>
        </w:rPr>
        <w:t xml:space="preserve"> </w:t>
      </w:r>
      <w:r w:rsidR="006C412D">
        <w:rPr>
          <w:sz w:val="24"/>
          <w:szCs w:val="24"/>
        </w:rPr>
        <w:lastRenderedPageBreak/>
        <w:t>adatta per affilare alcuni utensili</w:t>
      </w:r>
      <w:r w:rsidR="007807E7">
        <w:rPr>
          <w:sz w:val="24"/>
          <w:szCs w:val="24"/>
        </w:rPr>
        <w:t xml:space="preserve">, in particolare la </w:t>
      </w:r>
      <w:r w:rsidR="00FC2C86">
        <w:rPr>
          <w:sz w:val="24"/>
          <w:szCs w:val="24"/>
        </w:rPr>
        <w:t xml:space="preserve"> “</w:t>
      </w:r>
      <w:proofErr w:type="spellStart"/>
      <w:r w:rsidR="00FC2C86" w:rsidRPr="00FC2C86">
        <w:rPr>
          <w:i/>
          <w:sz w:val="24"/>
          <w:szCs w:val="24"/>
        </w:rPr>
        <w:t>ranza</w:t>
      </w:r>
      <w:proofErr w:type="spellEnd"/>
      <w:r w:rsidR="00FC2C86">
        <w:rPr>
          <w:sz w:val="24"/>
          <w:szCs w:val="24"/>
        </w:rPr>
        <w:t xml:space="preserve">” </w:t>
      </w:r>
      <w:r>
        <w:rPr>
          <w:sz w:val="24"/>
          <w:szCs w:val="24"/>
        </w:rPr>
        <w:t>(</w:t>
      </w:r>
      <w:r w:rsidR="007807E7">
        <w:rPr>
          <w:sz w:val="24"/>
          <w:szCs w:val="24"/>
        </w:rPr>
        <w:t>falce</w:t>
      </w:r>
      <w:r w:rsidR="00FC2C86">
        <w:rPr>
          <w:sz w:val="24"/>
          <w:szCs w:val="24"/>
        </w:rPr>
        <w:t xml:space="preserve"> fienaia</w:t>
      </w:r>
      <w:r>
        <w:rPr>
          <w:sz w:val="24"/>
          <w:szCs w:val="24"/>
        </w:rPr>
        <w:t>)</w:t>
      </w:r>
      <w:r w:rsidR="00FC2C86">
        <w:rPr>
          <w:sz w:val="24"/>
          <w:szCs w:val="24"/>
        </w:rPr>
        <w:t>.</w:t>
      </w:r>
      <w:r w:rsidR="007807E7">
        <w:rPr>
          <w:sz w:val="24"/>
          <w:szCs w:val="24"/>
        </w:rPr>
        <w:t xml:space="preserve"> </w:t>
      </w:r>
      <w:r w:rsidR="00CC12F1">
        <w:rPr>
          <w:sz w:val="24"/>
          <w:szCs w:val="24"/>
        </w:rPr>
        <w:t>Nel punto di confluenza col il torrente Riso, sul lato sinistro, sono ancora visibili i ruderi di un antico molino denominato “</w:t>
      </w:r>
      <w:r w:rsidR="00CC12F1" w:rsidRPr="00CC12F1">
        <w:rPr>
          <w:i/>
          <w:sz w:val="24"/>
          <w:szCs w:val="24"/>
        </w:rPr>
        <w:t xml:space="preserve">molino del </w:t>
      </w:r>
      <w:proofErr w:type="spellStart"/>
      <w:r w:rsidR="00CC12F1" w:rsidRPr="00CC12F1">
        <w:rPr>
          <w:i/>
          <w:sz w:val="24"/>
          <w:szCs w:val="24"/>
        </w:rPr>
        <w:t>Budrico</w:t>
      </w:r>
      <w:proofErr w:type="spellEnd"/>
      <w:r w:rsidR="00CC12F1">
        <w:rPr>
          <w:sz w:val="24"/>
          <w:szCs w:val="24"/>
        </w:rPr>
        <w:t>”  rimasto attivo sino al 1920 circa.</w:t>
      </w:r>
    </w:p>
    <w:p w:rsidR="007807E7" w:rsidRDefault="007807E7" w:rsidP="007F1B25">
      <w:pPr>
        <w:widowControl w:val="0"/>
        <w:jc w:val="both"/>
        <w:rPr>
          <w:sz w:val="24"/>
          <w:szCs w:val="24"/>
        </w:rPr>
      </w:pPr>
    </w:p>
    <w:p w:rsidR="0082401A" w:rsidRDefault="0082401A" w:rsidP="007F1B25">
      <w:pPr>
        <w:widowControl w:val="0"/>
        <w:jc w:val="both"/>
        <w:rPr>
          <w:sz w:val="24"/>
          <w:szCs w:val="24"/>
        </w:rPr>
      </w:pPr>
    </w:p>
    <w:p w:rsidR="002463F9" w:rsidRPr="002463F9" w:rsidRDefault="002463F9" w:rsidP="007F1B25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g</w:t>
      </w:r>
      <w:r w:rsidRPr="002463F9">
        <w:rPr>
          <w:b/>
          <w:sz w:val="24"/>
          <w:szCs w:val="24"/>
        </w:rPr>
        <w:t>eologia</w:t>
      </w:r>
    </w:p>
    <w:p w:rsidR="00873B2C" w:rsidRDefault="00DB0F72" w:rsidP="00857578">
      <w:pPr>
        <w:widowControl w:val="0"/>
        <w:jc w:val="both"/>
      </w:pPr>
      <w:r>
        <w:rPr>
          <w:sz w:val="24"/>
          <w:szCs w:val="24"/>
        </w:rPr>
        <w:t>Entrambi i bacini</w:t>
      </w:r>
      <w:r w:rsidR="009E5BB4">
        <w:rPr>
          <w:sz w:val="24"/>
          <w:szCs w:val="24"/>
        </w:rPr>
        <w:t xml:space="preserve">, </w:t>
      </w:r>
      <w:r w:rsidR="00301426" w:rsidRPr="00301426">
        <w:rPr>
          <w:i/>
          <w:sz w:val="24"/>
          <w:szCs w:val="24"/>
        </w:rPr>
        <w:t>Val</w:t>
      </w:r>
      <w:r w:rsidR="00301426">
        <w:rPr>
          <w:sz w:val="24"/>
          <w:szCs w:val="24"/>
        </w:rPr>
        <w:t xml:space="preserve"> </w:t>
      </w:r>
      <w:r w:rsidR="009E5BB4">
        <w:rPr>
          <w:i/>
          <w:sz w:val="24"/>
          <w:szCs w:val="24"/>
        </w:rPr>
        <w:t xml:space="preserve">Piana </w:t>
      </w:r>
      <w:r w:rsidR="009E5BB4">
        <w:rPr>
          <w:sz w:val="24"/>
          <w:szCs w:val="24"/>
        </w:rPr>
        <w:t>e</w:t>
      </w:r>
      <w:r w:rsidR="009E5BB4" w:rsidRPr="009E5BB4">
        <w:rPr>
          <w:i/>
          <w:sz w:val="24"/>
          <w:szCs w:val="24"/>
        </w:rPr>
        <w:t xml:space="preserve"> </w:t>
      </w:r>
      <w:proofErr w:type="spellStart"/>
      <w:r w:rsidR="009E5BB4" w:rsidRPr="009E5BB4">
        <w:rPr>
          <w:i/>
          <w:sz w:val="24"/>
          <w:szCs w:val="24"/>
        </w:rPr>
        <w:t>Noseda</w:t>
      </w:r>
      <w:proofErr w:type="spellEnd"/>
      <w:r w:rsidR="009E5B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sono incisi nella dolomia del </w:t>
      </w:r>
      <w:r w:rsidRPr="006C394F">
        <w:rPr>
          <w:i/>
          <w:sz w:val="24"/>
          <w:szCs w:val="24"/>
        </w:rPr>
        <w:t>Norico</w:t>
      </w:r>
      <w:r>
        <w:rPr>
          <w:sz w:val="24"/>
          <w:szCs w:val="24"/>
        </w:rPr>
        <w:t xml:space="preserve"> e soltanto verso valle, in prossimità della confluenz</w:t>
      </w:r>
      <w:r w:rsidR="006C394F">
        <w:rPr>
          <w:sz w:val="24"/>
          <w:szCs w:val="24"/>
        </w:rPr>
        <w:t>a con il torrente Riso, appaiono</w:t>
      </w:r>
      <w:r>
        <w:rPr>
          <w:sz w:val="24"/>
          <w:szCs w:val="24"/>
        </w:rPr>
        <w:t xml:space="preserve"> formazioni del </w:t>
      </w:r>
      <w:r w:rsidRPr="006C394F">
        <w:rPr>
          <w:i/>
          <w:sz w:val="24"/>
          <w:szCs w:val="24"/>
        </w:rPr>
        <w:t xml:space="preserve">Carnico </w:t>
      </w:r>
      <w:r>
        <w:rPr>
          <w:sz w:val="24"/>
          <w:szCs w:val="24"/>
        </w:rPr>
        <w:t>superiore e medio</w:t>
      </w:r>
      <w:r w:rsidR="007D0B6B">
        <w:rPr>
          <w:sz w:val="24"/>
          <w:szCs w:val="24"/>
        </w:rPr>
        <w:t xml:space="preserve"> (Epoca del Triassico - </w:t>
      </w:r>
      <w:bookmarkStart w:id="0" w:name="_GoBack"/>
      <w:bookmarkEnd w:id="0"/>
      <w:r w:rsidR="007D0B6B">
        <w:rPr>
          <w:sz w:val="24"/>
          <w:szCs w:val="24"/>
        </w:rPr>
        <w:t>circa 230 milioni di anni)</w:t>
      </w:r>
      <w:r>
        <w:rPr>
          <w:sz w:val="24"/>
          <w:szCs w:val="24"/>
        </w:rPr>
        <w:t>.</w:t>
      </w:r>
      <w:r w:rsidR="002463F9">
        <w:rPr>
          <w:sz w:val="24"/>
          <w:szCs w:val="24"/>
        </w:rPr>
        <w:t xml:space="preserve"> Tra il </w:t>
      </w:r>
      <w:r w:rsidR="002463F9" w:rsidRPr="00301426">
        <w:rPr>
          <w:i/>
          <w:sz w:val="24"/>
          <w:szCs w:val="24"/>
        </w:rPr>
        <w:t>Carnico</w:t>
      </w:r>
      <w:r w:rsidR="002463F9">
        <w:rPr>
          <w:sz w:val="24"/>
          <w:szCs w:val="24"/>
        </w:rPr>
        <w:t xml:space="preserve"> (Raibliano) e il </w:t>
      </w:r>
      <w:proofErr w:type="spellStart"/>
      <w:r w:rsidR="002463F9" w:rsidRPr="00301426">
        <w:rPr>
          <w:i/>
          <w:sz w:val="24"/>
          <w:szCs w:val="24"/>
        </w:rPr>
        <w:t>Ladinico</w:t>
      </w:r>
      <w:proofErr w:type="spellEnd"/>
      <w:r w:rsidR="002463F9">
        <w:rPr>
          <w:sz w:val="24"/>
          <w:szCs w:val="24"/>
        </w:rPr>
        <w:t xml:space="preserve"> (Esino) si trovano giacimenti ricchi di calcare metallifero composti da minerali di Bl</w:t>
      </w:r>
      <w:r w:rsidR="00301426">
        <w:rPr>
          <w:sz w:val="24"/>
          <w:szCs w:val="24"/>
        </w:rPr>
        <w:t>enda, Calamina e Galena. Le roc</w:t>
      </w:r>
      <w:r w:rsidR="002463F9">
        <w:rPr>
          <w:sz w:val="24"/>
          <w:szCs w:val="24"/>
        </w:rPr>
        <w:t xml:space="preserve">ce del </w:t>
      </w:r>
      <w:r w:rsidR="002463F9" w:rsidRPr="00301426">
        <w:rPr>
          <w:i/>
          <w:sz w:val="24"/>
          <w:szCs w:val="24"/>
        </w:rPr>
        <w:t>Carnico</w:t>
      </w:r>
      <w:r w:rsidR="002463F9">
        <w:rPr>
          <w:sz w:val="24"/>
          <w:szCs w:val="24"/>
        </w:rPr>
        <w:t xml:space="preserve"> sono molto ricche di fossili</w:t>
      </w:r>
      <w:r w:rsidR="00301426">
        <w:rPr>
          <w:sz w:val="24"/>
          <w:szCs w:val="24"/>
        </w:rPr>
        <w:t xml:space="preserve"> con abbondanza di conchiglie triangolari bivalvi denominate </w:t>
      </w:r>
      <w:proofErr w:type="spellStart"/>
      <w:r w:rsidR="00301426" w:rsidRPr="00301426">
        <w:rPr>
          <w:i/>
          <w:sz w:val="24"/>
          <w:szCs w:val="24"/>
        </w:rPr>
        <w:t>Myophoria</w:t>
      </w:r>
      <w:proofErr w:type="spellEnd"/>
      <w:r w:rsidR="00E771C1">
        <w:rPr>
          <w:i/>
          <w:sz w:val="24"/>
          <w:szCs w:val="24"/>
        </w:rPr>
        <w:t>.</w:t>
      </w:r>
      <w:r w:rsidR="002463F9" w:rsidRPr="00301426">
        <w:rPr>
          <w:i/>
          <w:sz w:val="24"/>
          <w:szCs w:val="24"/>
        </w:rPr>
        <w:t xml:space="preserve"> </w:t>
      </w:r>
    </w:p>
    <w:sectPr w:rsidR="00873B2C" w:rsidSect="00873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1A75"/>
    <w:rsid w:val="00080E31"/>
    <w:rsid w:val="00081D83"/>
    <w:rsid w:val="00085EC4"/>
    <w:rsid w:val="000D745A"/>
    <w:rsid w:val="000E5502"/>
    <w:rsid w:val="0010694E"/>
    <w:rsid w:val="00135496"/>
    <w:rsid w:val="00153C1B"/>
    <w:rsid w:val="00155220"/>
    <w:rsid w:val="00155F51"/>
    <w:rsid w:val="001926FF"/>
    <w:rsid w:val="00197F2E"/>
    <w:rsid w:val="0022016D"/>
    <w:rsid w:val="00234282"/>
    <w:rsid w:val="002412D3"/>
    <w:rsid w:val="002463F9"/>
    <w:rsid w:val="00253FFE"/>
    <w:rsid w:val="0028766B"/>
    <w:rsid w:val="002A76A6"/>
    <w:rsid w:val="002B1838"/>
    <w:rsid w:val="002D2BD0"/>
    <w:rsid w:val="00301426"/>
    <w:rsid w:val="00326D29"/>
    <w:rsid w:val="003330B8"/>
    <w:rsid w:val="00352745"/>
    <w:rsid w:val="00362B77"/>
    <w:rsid w:val="003D30AF"/>
    <w:rsid w:val="003E48B0"/>
    <w:rsid w:val="004C665F"/>
    <w:rsid w:val="004D7792"/>
    <w:rsid w:val="004F01A7"/>
    <w:rsid w:val="00505FD6"/>
    <w:rsid w:val="00522F54"/>
    <w:rsid w:val="00585182"/>
    <w:rsid w:val="005C33FA"/>
    <w:rsid w:val="005C39A4"/>
    <w:rsid w:val="006100EE"/>
    <w:rsid w:val="006250FF"/>
    <w:rsid w:val="006537D6"/>
    <w:rsid w:val="006575FE"/>
    <w:rsid w:val="00677DC9"/>
    <w:rsid w:val="006A7A8C"/>
    <w:rsid w:val="006B55B9"/>
    <w:rsid w:val="006C394F"/>
    <w:rsid w:val="006C412D"/>
    <w:rsid w:val="006F4972"/>
    <w:rsid w:val="00735C45"/>
    <w:rsid w:val="007553FA"/>
    <w:rsid w:val="00775409"/>
    <w:rsid w:val="007807E7"/>
    <w:rsid w:val="007B23F7"/>
    <w:rsid w:val="007D0B6B"/>
    <w:rsid w:val="007F1B25"/>
    <w:rsid w:val="0082401A"/>
    <w:rsid w:val="00844227"/>
    <w:rsid w:val="008478DA"/>
    <w:rsid w:val="00857578"/>
    <w:rsid w:val="00866EBF"/>
    <w:rsid w:val="00873B2C"/>
    <w:rsid w:val="00894BAF"/>
    <w:rsid w:val="008A2669"/>
    <w:rsid w:val="008A4A55"/>
    <w:rsid w:val="008B75B2"/>
    <w:rsid w:val="008E6630"/>
    <w:rsid w:val="00917B50"/>
    <w:rsid w:val="00936F7A"/>
    <w:rsid w:val="00945066"/>
    <w:rsid w:val="00996647"/>
    <w:rsid w:val="009A10DE"/>
    <w:rsid w:val="009B5A02"/>
    <w:rsid w:val="009D025E"/>
    <w:rsid w:val="009E5BB4"/>
    <w:rsid w:val="00A36FBD"/>
    <w:rsid w:val="00A425F7"/>
    <w:rsid w:val="00A4738B"/>
    <w:rsid w:val="00A55952"/>
    <w:rsid w:val="00A837A4"/>
    <w:rsid w:val="00A97AE7"/>
    <w:rsid w:val="00AA0F1D"/>
    <w:rsid w:val="00AF5048"/>
    <w:rsid w:val="00B05049"/>
    <w:rsid w:val="00B322AA"/>
    <w:rsid w:val="00B54C65"/>
    <w:rsid w:val="00B97FE1"/>
    <w:rsid w:val="00BE7BB4"/>
    <w:rsid w:val="00BF2D5E"/>
    <w:rsid w:val="00C20C8E"/>
    <w:rsid w:val="00C428B9"/>
    <w:rsid w:val="00C60800"/>
    <w:rsid w:val="00C7635C"/>
    <w:rsid w:val="00CC12F1"/>
    <w:rsid w:val="00CE2060"/>
    <w:rsid w:val="00CF3D36"/>
    <w:rsid w:val="00CF5E7A"/>
    <w:rsid w:val="00CF6EB2"/>
    <w:rsid w:val="00D029E7"/>
    <w:rsid w:val="00D10315"/>
    <w:rsid w:val="00D7555F"/>
    <w:rsid w:val="00D75F25"/>
    <w:rsid w:val="00DA64AE"/>
    <w:rsid w:val="00DA7CC7"/>
    <w:rsid w:val="00DB0B8F"/>
    <w:rsid w:val="00DB0F72"/>
    <w:rsid w:val="00DB129E"/>
    <w:rsid w:val="00DD0A6A"/>
    <w:rsid w:val="00E26449"/>
    <w:rsid w:val="00E74172"/>
    <w:rsid w:val="00E771C1"/>
    <w:rsid w:val="00E902F4"/>
    <w:rsid w:val="00EF05FE"/>
    <w:rsid w:val="00EF6447"/>
    <w:rsid w:val="00F01696"/>
    <w:rsid w:val="00F14BA3"/>
    <w:rsid w:val="00F1638F"/>
    <w:rsid w:val="00F24903"/>
    <w:rsid w:val="00F31A1E"/>
    <w:rsid w:val="00F61A75"/>
    <w:rsid w:val="00FC2C86"/>
    <w:rsid w:val="00FE323D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A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BB4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Cesarina Bendotti</cp:lastModifiedBy>
  <cp:revision>83</cp:revision>
  <dcterms:created xsi:type="dcterms:W3CDTF">2011-09-15T13:44:00Z</dcterms:created>
  <dcterms:modified xsi:type="dcterms:W3CDTF">2018-01-17T07:43:00Z</dcterms:modified>
</cp:coreProperties>
</file>