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37" w:rsidRDefault="00AD2DA2" w:rsidP="00AD2DA2">
      <w:pPr>
        <w:jc w:val="center"/>
      </w:pPr>
      <w:r>
        <w:t xml:space="preserve">INFORMATIVA PER IL TRATTAMENTO DEI DATI PERSONALI RIVOLTA AI CITTADINI </w:t>
      </w:r>
      <w:r w:rsidR="00DF3137">
        <w:t xml:space="preserve">DEL </w:t>
      </w:r>
    </w:p>
    <w:p w:rsidR="00DF3137" w:rsidRDefault="00AD2DA2" w:rsidP="00AD2DA2">
      <w:pPr>
        <w:jc w:val="center"/>
      </w:pPr>
      <w:r>
        <w:t xml:space="preserve"> COMUNE </w:t>
      </w:r>
      <w:proofErr w:type="spellStart"/>
      <w:r>
        <w:t>DI</w:t>
      </w:r>
      <w:proofErr w:type="spellEnd"/>
      <w:r>
        <w:t xml:space="preserve"> </w:t>
      </w:r>
      <w:r w:rsidR="00FF3386">
        <w:t>FIUGGI (FR</w:t>
      </w:r>
      <w:r w:rsidR="00DF3137">
        <w:t>)</w:t>
      </w:r>
    </w:p>
    <w:p w:rsidR="00AD2DA2" w:rsidRDefault="00AD2DA2" w:rsidP="00AD2DA2">
      <w:pPr>
        <w:jc w:val="center"/>
      </w:pPr>
      <w:r>
        <w:t xml:space="preserve">AI SENSI DEGLI </w:t>
      </w:r>
      <w:proofErr w:type="spellStart"/>
      <w:r>
        <w:t>ARTT</w:t>
      </w:r>
      <w:proofErr w:type="spellEnd"/>
      <w:r>
        <w:t xml:space="preserve">. 13 E 14 DEL </w:t>
      </w:r>
      <w:proofErr w:type="spellStart"/>
      <w:r>
        <w:t>REG.UE</w:t>
      </w:r>
      <w:proofErr w:type="spellEnd"/>
      <w:r>
        <w:t xml:space="preserve"> 2016/679</w:t>
      </w:r>
    </w:p>
    <w:p w:rsidR="00AD2DA2" w:rsidRPr="00AD2DA2" w:rsidRDefault="00AD2DA2" w:rsidP="00AD2DA2">
      <w:pPr>
        <w:jc w:val="both"/>
        <w:rPr>
          <w:b/>
        </w:rPr>
      </w:pPr>
      <w:r w:rsidRPr="00AD2DA2">
        <w:rPr>
          <w:b/>
        </w:rPr>
        <w:t>TITOLARE DEL TRATTAMENTO</w:t>
      </w:r>
    </w:p>
    <w:p w:rsidR="00AD2DA2" w:rsidRDefault="00AD2DA2">
      <w:r>
        <w:t xml:space="preserve">Il Titolare del trattamento è il Comune di </w:t>
      </w:r>
      <w:r w:rsidR="00FF3386">
        <w:t>FIUGGI</w:t>
      </w:r>
      <w:r>
        <w:t xml:space="preserve"> </w:t>
      </w:r>
    </w:p>
    <w:p w:rsidR="00AD2DA2" w:rsidRDefault="00AD2DA2" w:rsidP="00AD2DA2">
      <w:pPr>
        <w:jc w:val="both"/>
      </w:pPr>
      <w:r>
        <w:t xml:space="preserve">Tutti i trattamenti di dati personali effettuati dal Comune saranno improntati ai principi di correttezza, liceità, trasparenza e tutela della riservatezza e dei diritti degli interessati. I Dati sono raccolti direttamente presso l’interessato al momento dell’avvio dello specifico iter amministrativo disciplinato dalla normativa vigente, ovvero dell’avvio dell’iter finalizzato all’istruttoria della specifica prestazione richiesta. A fini di adempimenti di obblighi di legge o nell’espletamento delle proprie attività istituzionali previste ed autorizzate dalla normativa vigente, l’Ente tratta altresì dati dell’interessato acquisiti presso Pubbliche Amministrazioni e Banche dati pubbliche. L’Ente non tratta dati che non siano strettamente necessari alle finalità sotto indicate. </w:t>
      </w:r>
    </w:p>
    <w:p w:rsidR="00AD2DA2" w:rsidRDefault="00AD2DA2" w:rsidP="00F20481">
      <w:pPr>
        <w:jc w:val="both"/>
      </w:pPr>
      <w:r>
        <w:t xml:space="preserve">DATI </w:t>
      </w:r>
      <w:proofErr w:type="spellStart"/>
      <w:r>
        <w:t>DI</w:t>
      </w:r>
      <w:proofErr w:type="spellEnd"/>
      <w:r>
        <w:t xml:space="preserve"> CONTATTO DEL RESPONSABILE DEL TRATTAMENTO DEI DATI</w:t>
      </w:r>
    </w:p>
    <w:p w:rsidR="00AD2DA2" w:rsidRDefault="00AD2DA2" w:rsidP="00F20481">
      <w:pPr>
        <w:jc w:val="both"/>
      </w:pPr>
      <w:r>
        <w:t>Il Responsabile del Trattamento dei D</w:t>
      </w:r>
      <w:r w:rsidR="00F20481">
        <w:t xml:space="preserve">ati è l'Avv. Annalisa MANCINI  i cui dati di contatto sono </w:t>
      </w:r>
      <w:r w:rsidR="00FF3386">
        <w:t>_________________________</w:t>
      </w:r>
    </w:p>
    <w:p w:rsidR="00AD2DA2" w:rsidRPr="00AD2DA2" w:rsidRDefault="00AD2DA2" w:rsidP="00F20481">
      <w:pPr>
        <w:jc w:val="both"/>
        <w:rPr>
          <w:b/>
        </w:rPr>
      </w:pPr>
      <w:r>
        <w:rPr>
          <w:b/>
        </w:rPr>
        <w:t>FINALITA' E BASE GIURIDICA DEL TRATTAMENTO</w:t>
      </w:r>
    </w:p>
    <w:p w:rsidR="00AD2DA2" w:rsidRDefault="00AD2DA2" w:rsidP="00F20481">
      <w:pPr>
        <w:jc w:val="both"/>
      </w:pPr>
      <w:r>
        <w:t xml:space="preserve"> I dati personali sono oggetto di trattamento manuale ed informatico per le seguenti finalità:</w:t>
      </w:r>
    </w:p>
    <w:p w:rsidR="00AD2DA2" w:rsidRDefault="00AD2DA2" w:rsidP="00F20481">
      <w:pPr>
        <w:pStyle w:val="Paragrafoelenco"/>
        <w:numPr>
          <w:ilvl w:val="0"/>
          <w:numId w:val="1"/>
        </w:numPr>
        <w:tabs>
          <w:tab w:val="left" w:pos="1134"/>
        </w:tabs>
        <w:jc w:val="both"/>
      </w:pPr>
      <w:r>
        <w:t>gestione degli adempimenti istituzionali in ottemperanza degli obblighi derivanti da leggi e regolamenti europei, nazionali e regionali, dallo Statuto e dai Regolamenti interni all’Ente;</w:t>
      </w:r>
    </w:p>
    <w:p w:rsidR="00AD2DA2" w:rsidRDefault="00AD2DA2" w:rsidP="00F20481">
      <w:pPr>
        <w:pStyle w:val="Paragrafoelenco"/>
        <w:numPr>
          <w:ilvl w:val="0"/>
          <w:numId w:val="1"/>
        </w:numPr>
        <w:tabs>
          <w:tab w:val="left" w:pos="1134"/>
        </w:tabs>
        <w:jc w:val="both"/>
      </w:pPr>
      <w:r>
        <w:t xml:space="preserve">adempimenti conseguenti a domande di prestazioni di servizio o richieste di avvio di procedimenti amministrativi; </w:t>
      </w:r>
    </w:p>
    <w:p w:rsidR="00AD2DA2" w:rsidRDefault="00AD2DA2" w:rsidP="00F20481">
      <w:pPr>
        <w:pStyle w:val="Paragrafoelenco"/>
        <w:numPr>
          <w:ilvl w:val="0"/>
          <w:numId w:val="1"/>
        </w:numPr>
        <w:tabs>
          <w:tab w:val="left" w:pos="1134"/>
        </w:tabs>
        <w:jc w:val="both"/>
      </w:pPr>
      <w:r>
        <w:t xml:space="preserve">adempimenti connessi al rapporto tra l’Ente e il cittadino, contribuente, operatore economico; </w:t>
      </w:r>
    </w:p>
    <w:p w:rsidR="00AD2DA2" w:rsidRDefault="00AD2DA2" w:rsidP="00F20481">
      <w:pPr>
        <w:pStyle w:val="Paragrafoelenco"/>
        <w:numPr>
          <w:ilvl w:val="0"/>
          <w:numId w:val="1"/>
        </w:numPr>
        <w:tabs>
          <w:tab w:val="left" w:pos="1134"/>
        </w:tabs>
        <w:jc w:val="both"/>
      </w:pPr>
      <w:r>
        <w:t xml:space="preserve">adempimenti connessi alla comunicazione delle iniziative verso il cittadino, contribuente, operatore economico; </w:t>
      </w:r>
    </w:p>
    <w:p w:rsidR="00AD2DA2" w:rsidRDefault="00AD2DA2" w:rsidP="00F20481">
      <w:pPr>
        <w:pStyle w:val="Paragrafoelenco"/>
        <w:numPr>
          <w:ilvl w:val="0"/>
          <w:numId w:val="1"/>
        </w:numPr>
        <w:tabs>
          <w:tab w:val="left" w:pos="1134"/>
        </w:tabs>
        <w:jc w:val="both"/>
      </w:pPr>
      <w:r>
        <w:t xml:space="preserve">adempimenti connessi all’ampliamento dei servizi in favore dei cittadini, contribuenti, operatori economici. </w:t>
      </w:r>
    </w:p>
    <w:p w:rsidR="00AD2DA2" w:rsidRDefault="00AD2DA2" w:rsidP="00F20481">
      <w:pPr>
        <w:pStyle w:val="Paragrafoelenco"/>
        <w:ind w:left="0"/>
        <w:jc w:val="both"/>
        <w:rPr>
          <w:b/>
        </w:rPr>
      </w:pPr>
      <w:r w:rsidRPr="00AD2DA2">
        <w:rPr>
          <w:b/>
        </w:rPr>
        <w:t>Obbligatorietà del conferimento dei dati</w:t>
      </w:r>
    </w:p>
    <w:p w:rsidR="00AD2DA2" w:rsidRDefault="00AD2DA2" w:rsidP="00F20481">
      <w:pPr>
        <w:pStyle w:val="Paragrafoelenco"/>
        <w:ind w:left="0"/>
        <w:jc w:val="both"/>
      </w:pPr>
      <w:r w:rsidRPr="00AD2DA2">
        <w:rPr>
          <w:b/>
        </w:rPr>
        <w:t xml:space="preserve"> </w:t>
      </w:r>
      <w:r>
        <w:t xml:space="preserve">Il conferimento dei Dati Personali e Particolari è obbligatorio in quanto risulta necessario per adempiere ad un obbligo legale al quale è soggetto il Titolare del trattamento e/o per l’esecuzione di un compito di interesse pubblico o connesso all’esercizio di pubblici poteri di cui è investito il titolare del trattamento. </w:t>
      </w:r>
    </w:p>
    <w:p w:rsidR="00AD2DA2" w:rsidRDefault="00AD2DA2" w:rsidP="00F20481">
      <w:pPr>
        <w:pStyle w:val="Paragrafoelenco"/>
        <w:ind w:left="0"/>
        <w:jc w:val="both"/>
      </w:pPr>
    </w:p>
    <w:p w:rsidR="00AD2DA2" w:rsidRDefault="00AD2DA2" w:rsidP="00F20481">
      <w:pPr>
        <w:pStyle w:val="Paragrafoelenco"/>
        <w:ind w:left="0"/>
        <w:jc w:val="both"/>
      </w:pPr>
      <w:r w:rsidRPr="00AD2DA2">
        <w:rPr>
          <w:b/>
        </w:rPr>
        <w:t>Modalità di trattamento dei dati</w:t>
      </w:r>
      <w:r>
        <w:t xml:space="preserve"> </w:t>
      </w:r>
    </w:p>
    <w:p w:rsidR="00AD2DA2" w:rsidRDefault="00AD2DA2" w:rsidP="00F20481">
      <w:pPr>
        <w:pStyle w:val="Paragrafoelenco"/>
        <w:ind w:left="0"/>
        <w:jc w:val="both"/>
      </w:pPr>
      <w:r>
        <w:t xml:space="preserve">Il Trattamento avviene mediante strumenti informatici, telematici e manuali, con logiche strettamente correlate alle finalità stesse e, comunque, in modo da garantire la protezione, la riservatezza e la sicurezza dei Dati. </w:t>
      </w:r>
    </w:p>
    <w:p w:rsidR="00AD2DA2" w:rsidRDefault="00AD2DA2" w:rsidP="00F20481">
      <w:pPr>
        <w:pStyle w:val="Paragrafoelenco"/>
        <w:ind w:left="0"/>
        <w:jc w:val="both"/>
      </w:pPr>
    </w:p>
    <w:p w:rsidR="00DF3137" w:rsidRDefault="00DF3137" w:rsidP="00AD2DA2">
      <w:pPr>
        <w:pStyle w:val="Paragrafoelenco"/>
        <w:ind w:left="0"/>
        <w:rPr>
          <w:b/>
        </w:rPr>
      </w:pPr>
    </w:p>
    <w:p w:rsidR="00DF3137" w:rsidRDefault="00DF3137" w:rsidP="00AD2DA2">
      <w:pPr>
        <w:pStyle w:val="Paragrafoelenco"/>
        <w:ind w:left="0"/>
        <w:rPr>
          <w:b/>
        </w:rPr>
      </w:pPr>
    </w:p>
    <w:p w:rsidR="00AD2DA2" w:rsidRDefault="00AD2DA2" w:rsidP="00AD2DA2">
      <w:pPr>
        <w:pStyle w:val="Paragrafoelenco"/>
        <w:ind w:left="0"/>
      </w:pPr>
      <w:r w:rsidRPr="00AD2DA2">
        <w:rPr>
          <w:b/>
        </w:rPr>
        <w:lastRenderedPageBreak/>
        <w:t>Destinatari e categorie di destinatari</w:t>
      </w:r>
      <w:r>
        <w:t xml:space="preserve"> </w:t>
      </w:r>
    </w:p>
    <w:p w:rsidR="00AD2DA2" w:rsidRDefault="00AD2DA2" w:rsidP="00F20481">
      <w:pPr>
        <w:pStyle w:val="Paragrafoelenco"/>
        <w:ind w:left="0"/>
        <w:jc w:val="both"/>
      </w:pPr>
      <w:r>
        <w:t xml:space="preserve">I dati personali trattati dal Titolare potranno essere comunicati a terzi destinatari esclusivamente per esigenze operative e tecniche, strettamente connesse e strumentali per la gestione del servizio pubblico svolto dal Comune: Enti Pubblici, Pubbliche Autorità, Organi Giurisdizionali, Forze dell’Ordine, Ambasciate, persone fisiche/giuridiche che svolgono attività e servizi per conto dell’Ente o altri soggetti ai quali la comunicazione dei dati risulta necessaria per lo svolgimento dell’attività del Titolare. </w:t>
      </w:r>
    </w:p>
    <w:p w:rsidR="00AD2DA2" w:rsidRDefault="00AD2DA2" w:rsidP="00F20481">
      <w:pPr>
        <w:pStyle w:val="Paragrafoelenco"/>
        <w:ind w:left="0"/>
        <w:jc w:val="both"/>
      </w:pPr>
      <w:r>
        <w:t xml:space="preserve">I dati in formato elettronico potranno essere trattati anche da società esterne che erogano servizi di assistenza inerenti la gestione dei sistemi informativi. </w:t>
      </w:r>
    </w:p>
    <w:p w:rsidR="00F20481" w:rsidRDefault="00F20481" w:rsidP="00F20481">
      <w:pPr>
        <w:pStyle w:val="Paragrafoelenco"/>
        <w:ind w:left="0"/>
        <w:jc w:val="both"/>
      </w:pPr>
      <w:r>
        <w:t>All’interno dell’Ente, i soggetti che possono venire a conoscenza dei Dati sono esclusivamente quelli che, in ragione dei propri incarichi e delle proprie mansioni, sono stati Autorizzati al trattamento ai sensi del Reg. UE 2016/679.</w:t>
      </w:r>
    </w:p>
    <w:p w:rsidR="00AD2DA2" w:rsidRDefault="00AD2DA2" w:rsidP="00AD2DA2">
      <w:pPr>
        <w:pStyle w:val="Paragrafoelenco"/>
        <w:ind w:left="0"/>
      </w:pPr>
    </w:p>
    <w:p w:rsidR="00AD2DA2" w:rsidRDefault="00AD2DA2" w:rsidP="00AD2DA2">
      <w:pPr>
        <w:pStyle w:val="Paragrafoelenco"/>
        <w:ind w:left="0"/>
      </w:pPr>
      <w:r w:rsidRPr="00AD2DA2">
        <w:rPr>
          <w:b/>
        </w:rPr>
        <w:t>Trasferimento dati personali ad un paese terzo o organizzazioni internazionali</w:t>
      </w:r>
      <w:r>
        <w:t xml:space="preserve"> </w:t>
      </w:r>
    </w:p>
    <w:p w:rsidR="00AD2DA2" w:rsidRDefault="00AD2DA2" w:rsidP="00AD2DA2">
      <w:pPr>
        <w:pStyle w:val="Paragrafoelenco"/>
        <w:ind w:left="0"/>
        <w:jc w:val="both"/>
      </w:pPr>
      <w:r>
        <w:t xml:space="preserve">Il titolare trasferisce i dati personali dell’interessato verso un Paese Terzo o un’organizzazione internazionale qualora il trasferimento sia necessario per importanti motivi di interesse pubblico assicurando che il trasferimento avverrà in conformità alle disposizioni di legge applicabili ai sensi del Capo V del GDPR. </w:t>
      </w:r>
    </w:p>
    <w:p w:rsidR="00AD2DA2" w:rsidRDefault="00AD2DA2" w:rsidP="00AD2DA2">
      <w:pPr>
        <w:pStyle w:val="Paragrafoelenco"/>
        <w:ind w:left="0"/>
      </w:pPr>
    </w:p>
    <w:p w:rsidR="00AD2DA2" w:rsidRDefault="00AD2DA2" w:rsidP="00AD2DA2">
      <w:pPr>
        <w:pStyle w:val="Paragrafoelenco"/>
        <w:ind w:left="0"/>
      </w:pPr>
      <w:r w:rsidRPr="00AD2DA2">
        <w:rPr>
          <w:b/>
        </w:rPr>
        <w:t>Periodo di conservazione</w:t>
      </w:r>
    </w:p>
    <w:p w:rsidR="00AD2DA2" w:rsidRDefault="00AD2DA2" w:rsidP="00F20481">
      <w:pPr>
        <w:pStyle w:val="Paragrafoelenco"/>
        <w:ind w:left="0"/>
        <w:jc w:val="both"/>
      </w:pPr>
      <w:r>
        <w:t xml:space="preserve"> Il Titolare del trattamento tratta i dati personali per il tempo necessario ad adempiere alle finalità indicate. Successivamente, i dati personali saranno conservati a tempo illimitato, nel rispetto della vigente normativa. </w:t>
      </w:r>
    </w:p>
    <w:p w:rsidR="00AD2DA2" w:rsidRDefault="00AD2DA2" w:rsidP="00AD2DA2">
      <w:pPr>
        <w:pStyle w:val="Paragrafoelenco"/>
        <w:ind w:left="0"/>
      </w:pPr>
    </w:p>
    <w:p w:rsidR="00F20481" w:rsidRPr="00F20481" w:rsidRDefault="00AD2DA2" w:rsidP="00AD2DA2">
      <w:pPr>
        <w:pStyle w:val="Paragrafoelenco"/>
        <w:ind w:left="0"/>
        <w:rPr>
          <w:b/>
        </w:rPr>
      </w:pPr>
      <w:r w:rsidRPr="00F20481">
        <w:rPr>
          <w:b/>
        </w:rPr>
        <w:t xml:space="preserve">Diritti dell’interessato </w:t>
      </w:r>
    </w:p>
    <w:p w:rsidR="00F20481" w:rsidRDefault="00AD2DA2" w:rsidP="00F20481">
      <w:pPr>
        <w:pStyle w:val="Paragrafoelenco"/>
        <w:ind w:left="0"/>
        <w:jc w:val="both"/>
      </w:pPr>
      <w:r>
        <w:t>Il Regolamento Europeo conferisce all’interessato l’esercizio di specifici diritti, tra cui quello di ottenere dal Titolare la conferma dell’esistenza o meno di propri dati personali e la loro messa a disposizione in forma intelligibile. L’interessato ha inoltre diritto di ottenere l’aggiornamento, la rettifica e l’integrazione dei dati, la cancellazione se non in contrasto con le normative, la trasformazione in forma anonima o il blocco dei dati trattati in violazione di legge; di essere informato nel caso in cui il titolare decida di modificare le modalità di trattamento e l’eventuale trasferimento. L’interessato ha inoltre diritto di porre reclamo all’autorità di controllo identificata nel Garante per la protezione dei dati personali.</w:t>
      </w:r>
    </w:p>
    <w:p w:rsidR="00F20481" w:rsidRDefault="00F20481" w:rsidP="00AD2DA2">
      <w:pPr>
        <w:pStyle w:val="Paragrafoelenco"/>
        <w:ind w:left="0"/>
      </w:pPr>
    </w:p>
    <w:p w:rsidR="00F20481" w:rsidRDefault="00AD2DA2" w:rsidP="00AD2DA2">
      <w:pPr>
        <w:pStyle w:val="Paragrafoelenco"/>
        <w:ind w:left="0"/>
      </w:pPr>
      <w:r w:rsidRPr="00F20481">
        <w:rPr>
          <w:b/>
        </w:rPr>
        <w:t xml:space="preserve"> Natura del conferimento dei dati e conseguenze del rifiuto di rispondere</w:t>
      </w:r>
    </w:p>
    <w:p w:rsidR="00F20481" w:rsidRDefault="00AD2DA2" w:rsidP="00F20481">
      <w:pPr>
        <w:pStyle w:val="Paragrafoelenco"/>
        <w:ind w:left="0"/>
        <w:jc w:val="both"/>
      </w:pPr>
      <w:r>
        <w:t xml:space="preserve"> Il conferimento dei dati personali costituisce un obbligo legale. Il mancato conferimento dei dati comporterà o potrà comportare per il Titolare l’impossibilità di adempiere agli obblighi di legge e svolgere l’attività. </w:t>
      </w:r>
    </w:p>
    <w:p w:rsidR="00F20481" w:rsidRDefault="00F20481" w:rsidP="00AD2DA2">
      <w:pPr>
        <w:pStyle w:val="Paragrafoelenco"/>
        <w:ind w:left="0"/>
      </w:pPr>
    </w:p>
    <w:p w:rsidR="00F20481" w:rsidRDefault="00AD2DA2" w:rsidP="00AD2DA2">
      <w:pPr>
        <w:pStyle w:val="Paragrafoelenco"/>
        <w:ind w:left="0"/>
      </w:pPr>
      <w:r w:rsidRPr="00F20481">
        <w:rPr>
          <w:b/>
        </w:rPr>
        <w:t>Processi decisionali automatizzati</w:t>
      </w:r>
    </w:p>
    <w:p w:rsidR="00F20481" w:rsidRDefault="00AD2DA2" w:rsidP="00F20481">
      <w:pPr>
        <w:pStyle w:val="Paragrafoelenco"/>
        <w:ind w:left="0"/>
        <w:jc w:val="both"/>
      </w:pPr>
      <w:r>
        <w:t xml:space="preserve"> Il Titolare per il trattamento dei dati non si avvale di processi decisionali automatizzati. </w:t>
      </w:r>
    </w:p>
    <w:p w:rsidR="00F20481" w:rsidRDefault="00F20481" w:rsidP="00AD2DA2">
      <w:pPr>
        <w:pStyle w:val="Paragrafoelenc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2B03">
        <w:tab/>
      </w:r>
      <w:r w:rsidR="008B2B03">
        <w:tab/>
      </w:r>
      <w:r w:rsidR="008B2B03">
        <w:tab/>
      </w:r>
    </w:p>
    <w:p w:rsidR="008B2B03" w:rsidRDefault="008B2B03" w:rsidP="00AD2DA2">
      <w:pPr>
        <w:pStyle w:val="Paragrafoelenc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TITOLARE</w:t>
      </w:r>
    </w:p>
    <w:sectPr w:rsidR="008B2B03" w:rsidSect="001B5A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E2642"/>
    <w:multiLevelType w:val="hybridMultilevel"/>
    <w:tmpl w:val="C53620DC"/>
    <w:lvl w:ilvl="0" w:tplc="0410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4814CA9"/>
    <w:multiLevelType w:val="hybridMultilevel"/>
    <w:tmpl w:val="44FE4820"/>
    <w:lvl w:ilvl="0" w:tplc="00DA2712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D2DA2"/>
    <w:rsid w:val="001B5A14"/>
    <w:rsid w:val="003D1E33"/>
    <w:rsid w:val="00450D5E"/>
    <w:rsid w:val="008B2B03"/>
    <w:rsid w:val="00964356"/>
    <w:rsid w:val="00A94957"/>
    <w:rsid w:val="00AD2DA2"/>
    <w:rsid w:val="00B14C9B"/>
    <w:rsid w:val="00C171D5"/>
    <w:rsid w:val="00DF0EAA"/>
    <w:rsid w:val="00DF3137"/>
    <w:rsid w:val="00F14B03"/>
    <w:rsid w:val="00F20481"/>
    <w:rsid w:val="00FF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5A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2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2019-12-12T17:00:00Z</dcterms:created>
  <dcterms:modified xsi:type="dcterms:W3CDTF">2019-12-12T17:14:00Z</dcterms:modified>
</cp:coreProperties>
</file>