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191E" w14:textId="6854FCAA" w:rsidR="00B914D4" w:rsidRPr="003672CB" w:rsidRDefault="00B914D4" w:rsidP="003672CB">
      <w:pPr>
        <w:pStyle w:val="Titolo1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bookmarkStart w:id="0" w:name="_Toc126661957"/>
      <w:bookmarkStart w:id="1" w:name="_Toc132170327"/>
      <w:r w:rsidRPr="003672CB">
        <w:rPr>
          <w:rFonts w:ascii="Calibri" w:hAnsi="Calibri" w:cs="Calibri"/>
        </w:rPr>
        <w:t xml:space="preserve">CONTRATTO DI LOCAZIONE DI </w:t>
      </w:r>
      <w:bookmarkEnd w:id="0"/>
      <w:bookmarkEnd w:id="1"/>
      <w:r w:rsidRPr="003672CB">
        <w:rPr>
          <w:rFonts w:ascii="Calibri" w:hAnsi="Calibri" w:cs="Calibri"/>
        </w:rPr>
        <w:t>TERRENO</w:t>
      </w:r>
      <w:r w:rsidR="005B38C9" w:rsidRPr="003672CB">
        <w:rPr>
          <w:rFonts w:ascii="Calibri" w:hAnsi="Calibri" w:cs="Calibri"/>
        </w:rPr>
        <w:t xml:space="preserve"> </w:t>
      </w:r>
    </w:p>
    <w:p w14:paraId="66DB7920" w14:textId="77777777" w:rsidR="00B914D4" w:rsidRPr="003672CB" w:rsidRDefault="00B914D4" w:rsidP="003672C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TRA</w:t>
      </w:r>
    </w:p>
    <w:p w14:paraId="0CC2A9C1" w14:textId="5183B2C5" w:rsidR="00B914D4" w:rsidRPr="003672CB" w:rsidRDefault="00723AF9" w:rsidP="003672C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…………</w:t>
      </w:r>
    </w:p>
    <w:p w14:paraId="22F6FE86" w14:textId="2339E443" w:rsidR="00B914D4" w:rsidRPr="003672CB" w:rsidRDefault="00B914D4" w:rsidP="003672C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e</w:t>
      </w:r>
    </w:p>
    <w:p w14:paraId="238C214A" w14:textId="14A8B0CB" w:rsidR="00B914D4" w:rsidRPr="003672CB" w:rsidRDefault="00864BF1" w:rsidP="003672C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Comune di …….</w:t>
      </w:r>
    </w:p>
    <w:p w14:paraId="65A40FB0" w14:textId="77777777" w:rsidR="00B914D4" w:rsidRPr="003672CB" w:rsidRDefault="00B914D4" w:rsidP="003672C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1E5EA20" w14:textId="77777777" w:rsidR="00B914D4" w:rsidRPr="003672CB" w:rsidRDefault="00B914D4" w:rsidP="003672CB">
      <w:pPr>
        <w:pStyle w:val="Titolo1"/>
        <w:spacing w:line="360" w:lineRule="auto"/>
        <w:rPr>
          <w:rFonts w:ascii="Calibri" w:hAnsi="Calibri" w:cs="Calibri"/>
        </w:rPr>
      </w:pPr>
    </w:p>
    <w:p w14:paraId="68ECB111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CA5E013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329222B4" w14:textId="36BCFBE8" w:rsidR="00586233" w:rsidRPr="003672CB" w:rsidRDefault="00586233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Signor </w:t>
      </w:r>
      <w:bookmarkStart w:id="2" w:name="_Hlk75886229"/>
      <w:r w:rsidR="007034A9" w:rsidRPr="003672CB">
        <w:rPr>
          <w:rFonts w:ascii="Calibri" w:hAnsi="Calibri" w:cs="Calibri"/>
          <w:b/>
          <w:bCs/>
          <w:sz w:val="24"/>
          <w:szCs w:val="24"/>
        </w:rPr>
        <w:t>xxxxxxxxxxx</w:t>
      </w:r>
      <w:r w:rsidR="00704286" w:rsidRPr="003672CB">
        <w:rPr>
          <w:rFonts w:ascii="Calibri" w:hAnsi="Calibri" w:cs="Calibri"/>
          <w:sz w:val="24"/>
          <w:szCs w:val="24"/>
        </w:rPr>
        <w:t xml:space="preserve"> </w:t>
      </w:r>
      <w:bookmarkEnd w:id="2"/>
      <w:r w:rsidRPr="003672CB">
        <w:rPr>
          <w:rFonts w:ascii="Calibri" w:hAnsi="Calibri" w:cs="Calibri"/>
          <w:sz w:val="24"/>
          <w:szCs w:val="24"/>
        </w:rPr>
        <w:t xml:space="preserve">, </w:t>
      </w:r>
      <w:r w:rsidR="00864BF1" w:rsidRPr="003672CB">
        <w:rPr>
          <w:rFonts w:ascii="Calibri" w:hAnsi="Calibri" w:cs="Calibri"/>
          <w:sz w:val="24"/>
          <w:szCs w:val="24"/>
        </w:rPr>
        <w:t>in rappresentanza del Comune di …….</w:t>
      </w:r>
      <w:r w:rsidRPr="003672CB">
        <w:rPr>
          <w:rFonts w:ascii="Calibri" w:hAnsi="Calibri" w:cs="Calibri"/>
          <w:sz w:val="24"/>
          <w:szCs w:val="24"/>
        </w:rPr>
        <w:t xml:space="preserve">nato a </w:t>
      </w:r>
      <w:r w:rsidR="007034A9" w:rsidRPr="003672CB">
        <w:rPr>
          <w:rFonts w:ascii="Calibri" w:hAnsi="Calibri" w:cs="Calibri"/>
          <w:sz w:val="24"/>
          <w:szCs w:val="24"/>
        </w:rPr>
        <w:t>xxxxxxxxx</w:t>
      </w:r>
      <w:r w:rsidR="00704286" w:rsidRPr="003672CB">
        <w:rPr>
          <w:rFonts w:ascii="Calibri" w:hAnsi="Calibri" w:cs="Calibri"/>
          <w:sz w:val="24"/>
          <w:szCs w:val="24"/>
        </w:rPr>
        <w:t xml:space="preserve">, </w:t>
      </w:r>
      <w:r w:rsidRPr="003672CB">
        <w:rPr>
          <w:rFonts w:ascii="Calibri" w:hAnsi="Calibri" w:cs="Calibri"/>
          <w:sz w:val="24"/>
          <w:szCs w:val="24"/>
        </w:rPr>
        <w:t xml:space="preserve">il </w:t>
      </w:r>
      <w:r w:rsidR="00B8530D" w:rsidRPr="003672CB">
        <w:rPr>
          <w:rFonts w:ascii="Calibri" w:hAnsi="Calibri" w:cs="Calibri"/>
          <w:sz w:val="24"/>
          <w:szCs w:val="24"/>
        </w:rPr>
        <w:t>xx</w:t>
      </w:r>
      <w:r w:rsidR="00BF45F1" w:rsidRPr="003672CB">
        <w:rPr>
          <w:rFonts w:ascii="Calibri" w:hAnsi="Calibri" w:cs="Calibri"/>
          <w:sz w:val="24"/>
          <w:szCs w:val="24"/>
        </w:rPr>
        <w:t>/</w:t>
      </w:r>
      <w:r w:rsidR="00B8530D" w:rsidRPr="003672CB">
        <w:rPr>
          <w:rFonts w:ascii="Calibri" w:hAnsi="Calibri" w:cs="Calibri"/>
          <w:sz w:val="24"/>
          <w:szCs w:val="24"/>
        </w:rPr>
        <w:t>xx</w:t>
      </w:r>
      <w:r w:rsidR="00BF45F1" w:rsidRPr="003672CB">
        <w:rPr>
          <w:rFonts w:ascii="Calibri" w:hAnsi="Calibri" w:cs="Calibri"/>
          <w:sz w:val="24"/>
          <w:szCs w:val="24"/>
        </w:rPr>
        <w:t>/</w:t>
      </w:r>
      <w:r w:rsidR="00B8530D" w:rsidRPr="003672CB">
        <w:rPr>
          <w:rFonts w:ascii="Calibri" w:hAnsi="Calibri" w:cs="Calibri"/>
          <w:sz w:val="24"/>
          <w:szCs w:val="24"/>
        </w:rPr>
        <w:t>xx</w:t>
      </w:r>
      <w:r w:rsidRPr="003672CB">
        <w:rPr>
          <w:rFonts w:ascii="Calibri" w:hAnsi="Calibri" w:cs="Calibri"/>
          <w:sz w:val="24"/>
          <w:szCs w:val="24"/>
        </w:rPr>
        <w:t xml:space="preserve">, domiciliato in </w:t>
      </w:r>
      <w:r w:rsidR="007034A9" w:rsidRPr="003672CB">
        <w:rPr>
          <w:rFonts w:ascii="Calibri" w:hAnsi="Calibri" w:cs="Calibri"/>
          <w:sz w:val="24"/>
          <w:szCs w:val="24"/>
        </w:rPr>
        <w:t>xxxxxxxxx</w:t>
      </w:r>
      <w:r w:rsidR="00BF45F1" w:rsidRPr="003672CB">
        <w:rPr>
          <w:rFonts w:ascii="Calibri" w:hAnsi="Calibri" w:cs="Calibri"/>
          <w:sz w:val="24"/>
          <w:szCs w:val="24"/>
        </w:rPr>
        <w:t xml:space="preserve"> - </w:t>
      </w:r>
      <w:r w:rsidR="00B8530D" w:rsidRPr="003672CB">
        <w:rPr>
          <w:rFonts w:ascii="Calibri" w:hAnsi="Calibri" w:cs="Calibri"/>
          <w:sz w:val="24"/>
          <w:szCs w:val="24"/>
        </w:rPr>
        <w:t>xxxxx</w:t>
      </w:r>
      <w:r w:rsidR="00BF45F1" w:rsidRPr="003672CB">
        <w:rPr>
          <w:rFonts w:ascii="Calibri" w:hAnsi="Calibri" w:cs="Calibri"/>
          <w:sz w:val="24"/>
          <w:szCs w:val="24"/>
        </w:rPr>
        <w:t xml:space="preserve"> </w:t>
      </w:r>
      <w:r w:rsidR="007034A9" w:rsidRPr="003672CB">
        <w:rPr>
          <w:rFonts w:ascii="Calibri" w:hAnsi="Calibri" w:cs="Calibri"/>
          <w:sz w:val="24"/>
          <w:szCs w:val="24"/>
        </w:rPr>
        <w:t>xxxxxxxx</w:t>
      </w:r>
      <w:r w:rsidR="00BF45F1" w:rsidRPr="003672CB">
        <w:rPr>
          <w:rFonts w:ascii="Calibri" w:hAnsi="Calibri" w:cs="Calibri"/>
          <w:sz w:val="24"/>
          <w:szCs w:val="24"/>
        </w:rPr>
        <w:t>)</w:t>
      </w:r>
      <w:r w:rsidR="00704286" w:rsidRPr="003672CB">
        <w:rPr>
          <w:rFonts w:ascii="Calibri" w:hAnsi="Calibri" w:cs="Calibri"/>
          <w:sz w:val="24"/>
          <w:szCs w:val="24"/>
        </w:rPr>
        <w:t>,</w:t>
      </w:r>
      <w:r w:rsidRPr="003672CB">
        <w:rPr>
          <w:rFonts w:ascii="Calibri" w:hAnsi="Calibri" w:cs="Calibri"/>
          <w:sz w:val="24"/>
          <w:szCs w:val="24"/>
        </w:rPr>
        <w:t xml:space="preserve"> Codice Fiscale n.</w:t>
      </w:r>
      <w:r w:rsidR="00704286" w:rsidRPr="003672CB">
        <w:rPr>
          <w:rFonts w:ascii="Calibri" w:hAnsi="Calibri" w:cs="Calibri"/>
          <w:sz w:val="24"/>
          <w:szCs w:val="24"/>
        </w:rPr>
        <w:t xml:space="preserve"> </w:t>
      </w:r>
      <w:r w:rsidR="007034A9" w:rsidRPr="003672CB">
        <w:rPr>
          <w:rFonts w:ascii="Calibri" w:hAnsi="Calibri" w:cs="Calibri"/>
          <w:sz w:val="24"/>
          <w:szCs w:val="24"/>
        </w:rPr>
        <w:t>xxxxxxxxxx</w:t>
      </w:r>
      <w:r w:rsidRPr="003672CB">
        <w:rPr>
          <w:rFonts w:ascii="Calibri" w:hAnsi="Calibri" w:cs="Calibri"/>
          <w:sz w:val="24"/>
          <w:szCs w:val="24"/>
        </w:rPr>
        <w:t xml:space="preserve">, </w:t>
      </w:r>
      <w:r w:rsidR="00864BF1" w:rsidRPr="003672CB">
        <w:rPr>
          <w:rFonts w:ascii="Calibri" w:hAnsi="Calibri" w:cs="Calibri"/>
          <w:sz w:val="24"/>
          <w:szCs w:val="24"/>
        </w:rPr>
        <w:t>giusta procura di ……….</w:t>
      </w:r>
      <w:r w:rsidRPr="003672CB">
        <w:rPr>
          <w:rFonts w:ascii="Calibri" w:hAnsi="Calibri" w:cs="Calibri"/>
          <w:sz w:val="24"/>
          <w:szCs w:val="24"/>
        </w:rPr>
        <w:t>di seguito indicato come "Locatore”;</w:t>
      </w:r>
    </w:p>
    <w:p w14:paraId="2B4A1927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e</w:t>
      </w:r>
    </w:p>
    <w:p w14:paraId="48579B93" w14:textId="4769701E" w:rsidR="003F7B40" w:rsidRPr="003672CB" w:rsidRDefault="00723AF9" w:rsidP="003672CB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……………………………………………………………………..</w:t>
      </w:r>
      <w:r w:rsidR="003F7B40" w:rsidRPr="003672CB">
        <w:rPr>
          <w:rFonts w:ascii="Calibri" w:hAnsi="Calibri" w:cs="Calibri"/>
          <w:sz w:val="24"/>
          <w:szCs w:val="24"/>
        </w:rPr>
        <w:t>, di seguito indicato “Conduttore”</w:t>
      </w:r>
      <w:r w:rsidR="00026580" w:rsidRPr="003672CB">
        <w:rPr>
          <w:rFonts w:ascii="Calibri" w:hAnsi="Calibri" w:cs="Calibri"/>
          <w:sz w:val="24"/>
          <w:szCs w:val="24"/>
        </w:rPr>
        <w:t xml:space="preserve">; </w:t>
      </w:r>
    </w:p>
    <w:p w14:paraId="0AC4C481" w14:textId="63F81EEE" w:rsidR="00547E71" w:rsidRPr="003672CB" w:rsidRDefault="00547E71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di seguito definite anche singolarmente “la Parte” e congiuntamente “le Parti” convengono e stipulano quanto segue:</w:t>
      </w:r>
    </w:p>
    <w:p w14:paraId="2C9481FA" w14:textId="77777777" w:rsidR="00586233" w:rsidRPr="003672CB" w:rsidRDefault="00586233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84B1DB3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Premesso che:</w:t>
      </w:r>
    </w:p>
    <w:p w14:paraId="54BF399D" w14:textId="77777777" w:rsidR="00586233" w:rsidRPr="003672CB" w:rsidRDefault="00586233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B23172E" w14:textId="1376CD15" w:rsidR="00026580" w:rsidRPr="003672CB" w:rsidRDefault="00586233" w:rsidP="003672CB">
      <w:pPr>
        <w:pStyle w:val="Paragrafoelenco"/>
        <w:numPr>
          <w:ilvl w:val="0"/>
          <w:numId w:val="29"/>
        </w:numPr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Calibri" w:eastAsiaTheme="minorHAns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Locatore è proprietario </w:t>
      </w:r>
      <w:r w:rsidR="00026580" w:rsidRPr="003672CB">
        <w:rPr>
          <w:rFonts w:ascii="Calibri" w:hAnsi="Calibri" w:cs="Calibri"/>
          <w:sz w:val="24"/>
          <w:szCs w:val="24"/>
        </w:rPr>
        <w:t>esclusivo</w:t>
      </w:r>
      <w:r w:rsidR="00026580" w:rsidRPr="003672CB">
        <w:rPr>
          <w:rFonts w:ascii="Calibri" w:eastAsiaTheme="minorHAnsi" w:hAnsi="Calibri" w:cs="Calibri"/>
          <w:sz w:val="24"/>
          <w:szCs w:val="24"/>
        </w:rPr>
        <w:t xml:space="preserve"> </w:t>
      </w:r>
      <w:r w:rsidR="00026580" w:rsidRPr="003672CB">
        <w:rPr>
          <w:rFonts w:ascii="Calibri" w:hAnsi="Calibri" w:cs="Calibri"/>
          <w:sz w:val="24"/>
          <w:szCs w:val="24"/>
        </w:rPr>
        <w:t xml:space="preserve">di un terreno </w:t>
      </w:r>
      <w:r w:rsidR="00026580" w:rsidRPr="003672CB">
        <w:rPr>
          <w:rFonts w:ascii="Calibri" w:eastAsiaTheme="minorHAnsi" w:hAnsi="Calibri" w:cs="Calibri"/>
          <w:sz w:val="24"/>
          <w:szCs w:val="24"/>
        </w:rPr>
        <w:t>sito in via del Bocciodromo, individuato al NCT Gallese al Foglio n. 27 (Gallese) particella n. 325, facente parte del patrimonio disponibile comunale e pervenuto a seguito del trasferimento immobiliare, in esecuzione di accordo transattivo stipulato dal notaio De Angelis Mario in data 15.06.2020 rep 46062 racc. 21024;</w:t>
      </w:r>
    </w:p>
    <w:p w14:paraId="1B1D6CB7" w14:textId="2E1B2C83" w:rsidR="00586233" w:rsidRPr="003672CB" w:rsidRDefault="005B38C9" w:rsidP="003672CB">
      <w:pPr>
        <w:spacing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-     </w:t>
      </w:r>
      <w:r w:rsidR="00586233" w:rsidRPr="003672CB">
        <w:rPr>
          <w:rFonts w:ascii="Calibri" w:hAnsi="Calibri" w:cs="Calibri"/>
          <w:sz w:val="24"/>
          <w:szCs w:val="24"/>
        </w:rPr>
        <w:t xml:space="preserve">Il Conduttore è interessato a prendere il locazione </w:t>
      </w:r>
      <w:r w:rsidR="009E3316" w:rsidRPr="003672CB">
        <w:rPr>
          <w:rFonts w:ascii="Calibri" w:hAnsi="Calibri" w:cs="Calibri"/>
          <w:sz w:val="24"/>
          <w:szCs w:val="24"/>
        </w:rPr>
        <w:t xml:space="preserve">una porzione di </w:t>
      </w:r>
      <w:r w:rsidR="00586233" w:rsidRPr="003672CB">
        <w:rPr>
          <w:rFonts w:ascii="Calibri" w:hAnsi="Calibri" w:cs="Calibri"/>
          <w:sz w:val="24"/>
          <w:szCs w:val="24"/>
        </w:rPr>
        <w:t xml:space="preserve">tale terreno </w:t>
      </w:r>
      <w:r w:rsidR="007B19C6" w:rsidRPr="003672CB">
        <w:rPr>
          <w:rFonts w:ascii="Calibri" w:hAnsi="Calibri" w:cs="Calibri"/>
          <w:sz w:val="24"/>
          <w:szCs w:val="24"/>
        </w:rPr>
        <w:t xml:space="preserve">per </w:t>
      </w:r>
      <w:r w:rsidR="00723AF9" w:rsidRPr="003672CB">
        <w:rPr>
          <w:rFonts w:ascii="Calibri" w:hAnsi="Calibri" w:cs="Calibri"/>
          <w:sz w:val="24"/>
          <w:szCs w:val="24"/>
        </w:rPr>
        <w:t>……………(finalità)</w:t>
      </w:r>
      <w:r w:rsidRPr="003672CB">
        <w:rPr>
          <w:rFonts w:ascii="Calibri" w:hAnsi="Calibri" w:cs="Calibri"/>
          <w:sz w:val="24"/>
          <w:szCs w:val="24"/>
        </w:rPr>
        <w:t xml:space="preserve"> .</w:t>
      </w:r>
    </w:p>
    <w:p w14:paraId="52E06313" w14:textId="77777777" w:rsidR="00586233" w:rsidRPr="003672CB" w:rsidRDefault="00586233" w:rsidP="003672CB">
      <w:pPr>
        <w:pStyle w:val="Titolo1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b w:val="0"/>
          <w:bCs w:val="0"/>
        </w:rPr>
      </w:pPr>
      <w:bookmarkStart w:id="3" w:name="_Toc132170328"/>
      <w:r w:rsidRPr="003672CB">
        <w:rPr>
          <w:rFonts w:ascii="Calibri" w:hAnsi="Calibri" w:cs="Calibri"/>
          <w:b w:val="0"/>
          <w:bCs w:val="0"/>
        </w:rPr>
        <w:lastRenderedPageBreak/>
        <w:t>Le Parti convengono e stipulano quanto segue:</w:t>
      </w:r>
    </w:p>
    <w:p w14:paraId="0545AB65" w14:textId="77777777" w:rsidR="00586233" w:rsidRPr="003672CB" w:rsidRDefault="00586233" w:rsidP="003672CB">
      <w:pPr>
        <w:pStyle w:val="Titolo1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</w:p>
    <w:p w14:paraId="5CCCECD9" w14:textId="42F552B4" w:rsidR="00586233" w:rsidRPr="003672CB" w:rsidRDefault="00586233" w:rsidP="003672CB">
      <w:pPr>
        <w:pStyle w:val="Titolo1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ART. 1 - Premesse ed Allegati</w:t>
      </w:r>
      <w:bookmarkEnd w:id="3"/>
    </w:p>
    <w:p w14:paraId="19625340" w14:textId="468934E3" w:rsidR="003F50D9" w:rsidRPr="003672CB" w:rsidRDefault="00586233" w:rsidP="003672CB">
      <w:pPr>
        <w:pStyle w:val="Corpotesto"/>
        <w:overflowPunct/>
        <w:autoSpaceDE/>
        <w:autoSpaceDN/>
        <w:adjustRightInd/>
        <w:spacing w:line="360" w:lineRule="auto"/>
        <w:ind w:left="540" w:hanging="180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1. Le Premesse e gli allegati costituiscono parte integrante e sostanziale del presente contratto di   locazione.</w:t>
      </w:r>
    </w:p>
    <w:p w14:paraId="6E11D6EE" w14:textId="3A08C91F" w:rsidR="002D4D21" w:rsidRPr="003672CB" w:rsidRDefault="00586233" w:rsidP="003672CB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 xml:space="preserve">ART. 2 </w:t>
      </w:r>
      <w:r w:rsidR="002D4D21" w:rsidRPr="003672CB">
        <w:rPr>
          <w:rFonts w:ascii="Calibri" w:hAnsi="Calibri" w:cs="Calibri"/>
          <w:b/>
          <w:bCs/>
          <w:sz w:val="24"/>
          <w:szCs w:val="24"/>
        </w:rPr>
        <w:t>–</w:t>
      </w:r>
      <w:r w:rsidRPr="003672CB">
        <w:rPr>
          <w:rFonts w:ascii="Calibri" w:hAnsi="Calibri" w:cs="Calibri"/>
          <w:b/>
          <w:bCs/>
          <w:sz w:val="24"/>
          <w:szCs w:val="24"/>
        </w:rPr>
        <w:t xml:space="preserve"> Oggetto</w:t>
      </w:r>
    </w:p>
    <w:p w14:paraId="7E1873EA" w14:textId="77777777" w:rsidR="0079346F" w:rsidRPr="003672CB" w:rsidRDefault="0079346F" w:rsidP="003672C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06E5F6B4" w14:textId="19B3DC71" w:rsidR="00723AF9" w:rsidRPr="003672CB" w:rsidRDefault="00586233" w:rsidP="003672CB">
      <w:pPr>
        <w:pStyle w:val="Testonormale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497D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Locatore, in qualità di proprietario, concede in locazione al Conduttore, che accetta, </w:t>
      </w:r>
      <w:r w:rsidR="00026580" w:rsidRPr="003672CB">
        <w:rPr>
          <w:rFonts w:ascii="Calibri" w:hAnsi="Calibri" w:cs="Calibri"/>
          <w:sz w:val="24"/>
          <w:szCs w:val="24"/>
        </w:rPr>
        <w:t xml:space="preserve">una porzione di terreno di proprietà comunale, facente parte del patrimonio disponibile, sita in Via del Bocciodromo, individuato al NCT Gallese al Foglio n. 27 (Gallese) particella n. 325. </w:t>
      </w:r>
      <w:r w:rsidR="007B19C6" w:rsidRPr="003672CB">
        <w:rPr>
          <w:rFonts w:ascii="Calibri" w:hAnsi="Calibri" w:cs="Calibri"/>
          <w:color w:val="000000"/>
          <w:sz w:val="24"/>
          <w:szCs w:val="24"/>
        </w:rPr>
        <w:t xml:space="preserve">L’area </w:t>
      </w:r>
      <w:r w:rsidR="00DC72B0" w:rsidRPr="003672CB">
        <w:rPr>
          <w:rFonts w:ascii="Calibri" w:hAnsi="Calibri" w:cs="Calibri"/>
          <w:color w:val="000000"/>
          <w:sz w:val="24"/>
          <w:szCs w:val="24"/>
        </w:rPr>
        <w:t xml:space="preserve">locata </w:t>
      </w:r>
      <w:r w:rsidR="007B19C6" w:rsidRPr="003672CB">
        <w:rPr>
          <w:rFonts w:ascii="Calibri" w:hAnsi="Calibri" w:cs="Calibri"/>
          <w:color w:val="000000"/>
          <w:sz w:val="24"/>
          <w:szCs w:val="24"/>
        </w:rPr>
        <w:t xml:space="preserve">misura </w:t>
      </w:r>
      <w:r w:rsidR="00026580" w:rsidRPr="003672CB">
        <w:rPr>
          <w:rFonts w:ascii="Calibri" w:hAnsi="Calibri" w:cs="Calibri"/>
          <w:sz w:val="24"/>
          <w:szCs w:val="24"/>
        </w:rPr>
        <w:t>mq 192,98</w:t>
      </w:r>
      <w:r w:rsidR="00026580" w:rsidRPr="003672CB">
        <w:rPr>
          <w:rFonts w:ascii="Calibri" w:hAnsi="Calibri" w:cs="Calibri"/>
          <w:b/>
          <w:sz w:val="24"/>
          <w:szCs w:val="24"/>
        </w:rPr>
        <w:t xml:space="preserve"> </w:t>
      </w:r>
      <w:r w:rsidR="00787921" w:rsidRPr="003672CB">
        <w:rPr>
          <w:rFonts w:ascii="Calibri" w:hAnsi="Calibri" w:cs="Calibri"/>
          <w:sz w:val="24"/>
          <w:szCs w:val="24"/>
        </w:rPr>
        <w:t>e</w:t>
      </w:r>
      <w:r w:rsidRPr="003672CB">
        <w:rPr>
          <w:rFonts w:ascii="Calibri" w:hAnsi="Calibri" w:cs="Calibri"/>
          <w:sz w:val="24"/>
          <w:szCs w:val="24"/>
        </w:rPr>
        <w:t xml:space="preserve"> risulta </w:t>
      </w:r>
      <w:r w:rsidR="007B19C6" w:rsidRPr="003672CB">
        <w:rPr>
          <w:rFonts w:ascii="Calibri" w:hAnsi="Calibri" w:cs="Calibri"/>
          <w:sz w:val="24"/>
          <w:szCs w:val="24"/>
        </w:rPr>
        <w:t xml:space="preserve">evidenziata </w:t>
      </w:r>
      <w:r w:rsidR="0079346F" w:rsidRPr="003672CB">
        <w:rPr>
          <w:rFonts w:ascii="Calibri" w:hAnsi="Calibri" w:cs="Calibri"/>
          <w:sz w:val="24"/>
          <w:szCs w:val="24"/>
        </w:rPr>
        <w:t xml:space="preserve">in giallo </w:t>
      </w:r>
      <w:r w:rsidR="007B19C6" w:rsidRPr="003672CB">
        <w:rPr>
          <w:rFonts w:ascii="Calibri" w:hAnsi="Calibri" w:cs="Calibri"/>
          <w:sz w:val="24"/>
          <w:szCs w:val="24"/>
        </w:rPr>
        <w:t>nella</w:t>
      </w:r>
      <w:r w:rsidR="00626505" w:rsidRPr="003672CB">
        <w:rPr>
          <w:rFonts w:ascii="Calibri" w:hAnsi="Calibri" w:cs="Calibri"/>
          <w:sz w:val="24"/>
          <w:szCs w:val="24"/>
        </w:rPr>
        <w:t xml:space="preserve"> </w:t>
      </w:r>
      <w:r w:rsidRPr="003672CB">
        <w:rPr>
          <w:rFonts w:ascii="Calibri" w:hAnsi="Calibri" w:cs="Calibri"/>
          <w:sz w:val="24"/>
          <w:szCs w:val="24"/>
        </w:rPr>
        <w:t>planimetri</w:t>
      </w:r>
      <w:r w:rsidR="00626505" w:rsidRPr="003672CB">
        <w:rPr>
          <w:rFonts w:ascii="Calibri" w:hAnsi="Calibri" w:cs="Calibri"/>
          <w:sz w:val="24"/>
          <w:szCs w:val="24"/>
        </w:rPr>
        <w:t>a</w:t>
      </w:r>
      <w:r w:rsidRPr="003672CB">
        <w:rPr>
          <w:rFonts w:ascii="Calibri" w:hAnsi="Calibri" w:cs="Calibri"/>
          <w:sz w:val="24"/>
          <w:szCs w:val="24"/>
        </w:rPr>
        <w:t xml:space="preserve"> </w:t>
      </w:r>
      <w:r w:rsidR="007B19C6" w:rsidRPr="003672CB">
        <w:rPr>
          <w:rFonts w:ascii="Calibri" w:hAnsi="Calibri" w:cs="Calibri"/>
          <w:sz w:val="24"/>
          <w:szCs w:val="24"/>
        </w:rPr>
        <w:t xml:space="preserve">allegata </w:t>
      </w:r>
      <w:r w:rsidRPr="003672CB">
        <w:rPr>
          <w:rFonts w:ascii="Calibri" w:hAnsi="Calibri" w:cs="Calibri"/>
          <w:sz w:val="24"/>
          <w:szCs w:val="24"/>
        </w:rPr>
        <w:t>(Allegato</w:t>
      </w:r>
      <w:r w:rsidR="003672CB">
        <w:rPr>
          <w:rFonts w:ascii="Calibri" w:hAnsi="Calibri" w:cs="Calibri"/>
          <w:sz w:val="24"/>
          <w:szCs w:val="24"/>
        </w:rPr>
        <w:t xml:space="preserve"> C</w:t>
      </w:r>
      <w:r w:rsidRPr="003672CB">
        <w:rPr>
          <w:rFonts w:ascii="Calibri" w:hAnsi="Calibri" w:cs="Calibri"/>
          <w:sz w:val="24"/>
          <w:szCs w:val="24"/>
        </w:rPr>
        <w:t>)</w:t>
      </w:r>
      <w:r w:rsidR="00BF45F1" w:rsidRPr="003672CB">
        <w:rPr>
          <w:rFonts w:ascii="Calibri" w:hAnsi="Calibri" w:cs="Calibri"/>
          <w:sz w:val="24"/>
          <w:szCs w:val="24"/>
        </w:rPr>
        <w:t xml:space="preserve"> </w:t>
      </w:r>
    </w:p>
    <w:p w14:paraId="3D6F61EC" w14:textId="566A1E3A" w:rsidR="00586233" w:rsidRPr="003672CB" w:rsidRDefault="00723AF9" w:rsidP="003672CB">
      <w:pPr>
        <w:pStyle w:val="Testonormale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497D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…</w:t>
      </w:r>
      <w:r w:rsidR="007B19C6" w:rsidRPr="003672CB">
        <w:rPr>
          <w:rFonts w:ascii="Calibri" w:hAnsi="Calibri" w:cs="Calibri"/>
          <w:sz w:val="24"/>
          <w:szCs w:val="24"/>
        </w:rPr>
        <w:t xml:space="preserve">. </w:t>
      </w:r>
    </w:p>
    <w:p w14:paraId="750C5F24" w14:textId="6C208D12" w:rsidR="00586233" w:rsidRPr="003672CB" w:rsidRDefault="00586233" w:rsidP="003672CB">
      <w:pPr>
        <w:pStyle w:val="Corpotesto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Il Locatore dichiara che sul terreno concesso in locazione non esistono diritti di terzi che possano in alcun modo limitarne la piena disponibilità da parte del Conduttore il quale è man levato da ogni pretesa ed evizione a qualsivoglia titolo da parte di terzi.</w:t>
      </w:r>
    </w:p>
    <w:p w14:paraId="37D0EF0A" w14:textId="77777777" w:rsidR="003F50D9" w:rsidRPr="003672CB" w:rsidRDefault="003F50D9" w:rsidP="003672CB">
      <w:pPr>
        <w:pStyle w:val="Corpotesto"/>
        <w:spacing w:line="360" w:lineRule="auto"/>
        <w:ind w:left="720"/>
        <w:rPr>
          <w:rFonts w:ascii="Calibri" w:hAnsi="Calibri" w:cs="Calibri"/>
        </w:rPr>
      </w:pPr>
    </w:p>
    <w:p w14:paraId="76AAE20F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>ART. 3 - Durata</w:t>
      </w:r>
    </w:p>
    <w:p w14:paraId="645469C3" w14:textId="5FF5D3BE" w:rsidR="00912E47" w:rsidRPr="003672CB" w:rsidRDefault="00D4545C" w:rsidP="003672CB">
      <w:pPr>
        <w:pStyle w:val="Corpotest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trike/>
        </w:rPr>
      </w:pPr>
      <w:r w:rsidRPr="003672CB">
        <w:rPr>
          <w:rFonts w:ascii="Calibri" w:hAnsi="Calibri" w:cs="Calibri"/>
        </w:rPr>
        <w:t xml:space="preserve">La locazione con decorrenza </w:t>
      </w:r>
      <w:r w:rsidR="003F7B40" w:rsidRPr="003672CB">
        <w:rPr>
          <w:rFonts w:ascii="Calibri" w:hAnsi="Calibri" w:cs="Calibri"/>
          <w:b/>
          <w:bCs/>
        </w:rPr>
        <w:t>xx</w:t>
      </w:r>
      <w:r w:rsidR="00A65435" w:rsidRPr="003672CB">
        <w:rPr>
          <w:rFonts w:ascii="Calibri" w:hAnsi="Calibri" w:cs="Calibri"/>
          <w:b/>
          <w:bCs/>
        </w:rPr>
        <w:t>/</w:t>
      </w:r>
      <w:r w:rsidR="003F7B40" w:rsidRPr="003672CB">
        <w:rPr>
          <w:rFonts w:ascii="Calibri" w:hAnsi="Calibri" w:cs="Calibri"/>
          <w:b/>
          <w:bCs/>
        </w:rPr>
        <w:t>xx</w:t>
      </w:r>
      <w:r w:rsidR="00A65435" w:rsidRPr="003672CB">
        <w:rPr>
          <w:rFonts w:ascii="Calibri" w:hAnsi="Calibri" w:cs="Calibri"/>
          <w:b/>
          <w:bCs/>
        </w:rPr>
        <w:t>/</w:t>
      </w:r>
      <w:r w:rsidRPr="003672CB">
        <w:rPr>
          <w:rFonts w:ascii="Calibri" w:hAnsi="Calibri" w:cs="Calibri"/>
          <w:b/>
          <w:bCs/>
        </w:rPr>
        <w:t>20</w:t>
      </w:r>
      <w:r w:rsidR="00723AF9" w:rsidRPr="003672CB">
        <w:rPr>
          <w:rFonts w:ascii="Calibri" w:hAnsi="Calibri" w:cs="Calibri"/>
          <w:b/>
          <w:bCs/>
        </w:rPr>
        <w:t>xx</w:t>
      </w:r>
      <w:r w:rsidR="00A65435" w:rsidRPr="003672CB">
        <w:rPr>
          <w:rFonts w:ascii="Calibri" w:hAnsi="Calibri" w:cs="Calibri"/>
        </w:rPr>
        <w:t xml:space="preserve"> e avrà la durata di anni 6 (sei), </w:t>
      </w:r>
      <w:r w:rsidR="00912E47" w:rsidRPr="003672CB">
        <w:rPr>
          <w:rFonts w:ascii="Calibri" w:hAnsi="Calibri" w:cs="Calibri"/>
        </w:rPr>
        <w:t>con scadenza al_____________</w:t>
      </w:r>
      <w:r w:rsidR="00A65435" w:rsidRPr="003672CB">
        <w:rPr>
          <w:rFonts w:ascii="Calibri" w:hAnsi="Calibri" w:cs="Calibri"/>
        </w:rPr>
        <w:t xml:space="preserve">rinnovabili tacitamente di sei anni in sei anni se una delle Parti non avrà inviato disdetta mediante lettera raccomandata almeno 12 mesi prima della scadenza contrattuale. </w:t>
      </w:r>
      <w:r w:rsidR="00781D83" w:rsidRPr="003672CB">
        <w:rPr>
          <w:rFonts w:ascii="Calibri" w:hAnsi="Calibri" w:cs="Calibri"/>
        </w:rPr>
        <w:t>Il Locatore rinuncia fin d'ora, per sé e per i suoi aventi causa, alla facoltà di diniego della rinnovazione del contratto alla prima scadenza ai sensi dell’art. 29 legge 392 del 1978.</w:t>
      </w:r>
      <w:r w:rsidR="00F1671B" w:rsidRPr="003672CB">
        <w:rPr>
          <w:rFonts w:ascii="Calibri" w:hAnsi="Calibri" w:cs="Calibri"/>
        </w:rPr>
        <w:t xml:space="preserve">. </w:t>
      </w:r>
    </w:p>
    <w:p w14:paraId="5D3BC048" w14:textId="3DBC25C5" w:rsidR="00723AF9" w:rsidRPr="003672CB" w:rsidRDefault="00723AF9" w:rsidP="003672CB">
      <w:pPr>
        <w:pStyle w:val="Corpotest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….</w:t>
      </w:r>
    </w:p>
    <w:p w14:paraId="0BBE7D43" w14:textId="624DC998" w:rsidR="00A65435" w:rsidRPr="003672CB" w:rsidRDefault="00A65435" w:rsidP="003672CB">
      <w:pPr>
        <w:pStyle w:val="Corpotesto"/>
        <w:numPr>
          <w:ilvl w:val="0"/>
          <w:numId w:val="20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 xml:space="preserve">Fermo quanto sopra, le Parti convengono che il Conduttore possa recedere in qualsiasi momento dal contratto dandone avviso al Locatore mediante raccomandata A.R.  </w:t>
      </w:r>
      <w:r w:rsidR="00781D83" w:rsidRPr="003672CB">
        <w:rPr>
          <w:rFonts w:ascii="Calibri" w:hAnsi="Calibri" w:cs="Calibri"/>
        </w:rPr>
        <w:t>o PEC</w:t>
      </w:r>
      <w:r w:rsidR="002C3D1A" w:rsidRPr="003672CB">
        <w:rPr>
          <w:rFonts w:ascii="Calibri" w:hAnsi="Calibri" w:cs="Calibri"/>
        </w:rPr>
        <w:t xml:space="preserve"> (</w:t>
      </w:r>
      <w:r w:rsidR="001833A5" w:rsidRPr="003672CB">
        <w:rPr>
          <w:rFonts w:ascii="Calibri" w:hAnsi="Calibri" w:cs="Calibri"/>
        </w:rPr>
        <w:t>…inserire PEC del Locatore</w:t>
      </w:r>
      <w:r w:rsidR="002C3D1A" w:rsidRPr="003672CB">
        <w:rPr>
          <w:rFonts w:ascii="Calibri" w:hAnsi="Calibri" w:cs="Calibri"/>
        </w:rPr>
        <w:t>)</w:t>
      </w:r>
      <w:r w:rsidR="00723AF9" w:rsidRPr="003672CB">
        <w:rPr>
          <w:rFonts w:ascii="Calibri" w:hAnsi="Calibri" w:cs="Calibri"/>
        </w:rPr>
        <w:t xml:space="preserve"> </w:t>
      </w:r>
      <w:r w:rsidRPr="003672CB">
        <w:rPr>
          <w:rFonts w:ascii="Calibri" w:hAnsi="Calibri" w:cs="Calibri"/>
        </w:rPr>
        <w:t xml:space="preserve">almeno </w:t>
      </w:r>
      <w:r w:rsidR="002C3D1A" w:rsidRPr="003672CB">
        <w:rPr>
          <w:rFonts w:ascii="Calibri" w:hAnsi="Calibri" w:cs="Calibri"/>
        </w:rPr>
        <w:t>dodici</w:t>
      </w:r>
      <w:r w:rsidRPr="003672CB">
        <w:rPr>
          <w:rFonts w:ascii="Calibri" w:hAnsi="Calibri" w:cs="Calibri"/>
        </w:rPr>
        <w:t xml:space="preserve"> mesi prima della data in cui il recesso deve avere esecuzione ai sensi dell’art. 27 comma VII legge 392 del 1978</w:t>
      </w:r>
      <w:r w:rsidR="00781D83" w:rsidRPr="003672CB">
        <w:rPr>
          <w:rFonts w:ascii="Calibri" w:hAnsi="Calibri" w:cs="Calibri"/>
        </w:rPr>
        <w:t xml:space="preserve"> e smi</w:t>
      </w:r>
      <w:r w:rsidRPr="003672CB">
        <w:rPr>
          <w:rFonts w:ascii="Calibri" w:hAnsi="Calibri" w:cs="Calibri"/>
        </w:rPr>
        <w:t>.</w:t>
      </w:r>
    </w:p>
    <w:p w14:paraId="603DEF70" w14:textId="77777777" w:rsidR="00586233" w:rsidRPr="003672CB" w:rsidRDefault="00586233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317729B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lastRenderedPageBreak/>
        <w:t xml:space="preserve">ART. 4 - Canoni </w:t>
      </w:r>
    </w:p>
    <w:p w14:paraId="34C3F1DD" w14:textId="22D93403" w:rsidR="0094298A" w:rsidRPr="003672CB" w:rsidRDefault="00586233" w:rsidP="003672CB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canone annuo di locazione è convenuto in </w:t>
      </w:r>
      <w:r w:rsidR="00A65435" w:rsidRPr="003672CB">
        <w:rPr>
          <w:rFonts w:ascii="Calibri" w:hAnsi="Calibri" w:cs="Calibri"/>
          <w:sz w:val="24"/>
          <w:szCs w:val="24"/>
        </w:rPr>
        <w:t xml:space="preserve">€ </w:t>
      </w:r>
      <w:r w:rsidR="007034A9" w:rsidRPr="003672CB">
        <w:rPr>
          <w:rFonts w:ascii="Calibri" w:hAnsi="Calibri" w:cs="Calibri"/>
          <w:sz w:val="24"/>
          <w:szCs w:val="24"/>
        </w:rPr>
        <w:t>xxxxxxxxxxxxx</w:t>
      </w:r>
      <w:r w:rsidR="00CD75DC" w:rsidRPr="003672CB">
        <w:rPr>
          <w:rFonts w:ascii="Calibri" w:hAnsi="Calibri" w:cs="Calibri"/>
          <w:sz w:val="24"/>
          <w:szCs w:val="24"/>
        </w:rPr>
        <w:t xml:space="preserve"> oltre IVA se dovuta</w:t>
      </w:r>
      <w:r w:rsidR="00A65435" w:rsidRPr="003672CB">
        <w:rPr>
          <w:rFonts w:ascii="Calibri" w:hAnsi="Calibri" w:cs="Calibri"/>
          <w:sz w:val="24"/>
          <w:szCs w:val="24"/>
        </w:rPr>
        <w:t>,</w:t>
      </w:r>
      <w:r w:rsidR="00F1671B" w:rsidRPr="003672CB">
        <w:rPr>
          <w:rFonts w:ascii="Calibri" w:hAnsi="Calibri" w:cs="Calibri"/>
          <w:sz w:val="24"/>
          <w:szCs w:val="24"/>
        </w:rPr>
        <w:t xml:space="preserve"> e sarà corrisposto in </w:t>
      </w:r>
      <w:r w:rsidR="00781D83" w:rsidRPr="003672CB">
        <w:rPr>
          <w:rFonts w:ascii="Calibri" w:hAnsi="Calibri" w:cs="Calibri"/>
          <w:sz w:val="24"/>
          <w:szCs w:val="24"/>
        </w:rPr>
        <w:t>due</w:t>
      </w:r>
      <w:r w:rsidR="009B2A3C" w:rsidRPr="003672CB">
        <w:rPr>
          <w:rFonts w:ascii="Calibri" w:hAnsi="Calibri" w:cs="Calibri"/>
          <w:sz w:val="24"/>
          <w:szCs w:val="24"/>
        </w:rPr>
        <w:t xml:space="preserve"> </w:t>
      </w:r>
      <w:r w:rsidRPr="003672CB">
        <w:rPr>
          <w:rFonts w:ascii="Calibri" w:hAnsi="Calibri" w:cs="Calibri"/>
          <w:sz w:val="24"/>
          <w:szCs w:val="24"/>
        </w:rPr>
        <w:t xml:space="preserve">rate </w:t>
      </w:r>
      <w:r w:rsidR="00F1671B" w:rsidRPr="003672CB">
        <w:rPr>
          <w:rFonts w:ascii="Calibri" w:hAnsi="Calibri" w:cs="Calibri"/>
          <w:sz w:val="24"/>
          <w:szCs w:val="24"/>
        </w:rPr>
        <w:t xml:space="preserve">anticipate </w:t>
      </w:r>
      <w:r w:rsidR="00BE262B" w:rsidRPr="003672CB">
        <w:rPr>
          <w:rFonts w:ascii="Calibri" w:hAnsi="Calibri" w:cs="Calibri"/>
          <w:sz w:val="24"/>
          <w:szCs w:val="24"/>
        </w:rPr>
        <w:t xml:space="preserve">di € xxxxxxxxxxxxxx </w:t>
      </w:r>
      <w:r w:rsidR="00CD75DC" w:rsidRPr="003672CB">
        <w:rPr>
          <w:rFonts w:ascii="Calibri" w:hAnsi="Calibri" w:cs="Calibri"/>
          <w:sz w:val="24"/>
          <w:szCs w:val="24"/>
        </w:rPr>
        <w:t xml:space="preserve">oltre IVA, se dovuta, </w:t>
      </w:r>
      <w:r w:rsidR="00912E47" w:rsidRPr="003672CB">
        <w:rPr>
          <w:rFonts w:ascii="Calibri" w:hAnsi="Calibri" w:cs="Calibri"/>
          <w:sz w:val="24"/>
          <w:szCs w:val="24"/>
        </w:rPr>
        <w:t xml:space="preserve">da corrispondersi </w:t>
      </w:r>
      <w:r w:rsidR="00F1671B" w:rsidRPr="003672CB">
        <w:rPr>
          <w:rFonts w:ascii="Calibri" w:hAnsi="Calibri" w:cs="Calibri"/>
          <w:sz w:val="24"/>
          <w:szCs w:val="24"/>
        </w:rPr>
        <w:t>entro il 5 del primo mese di ciascun semestre</w:t>
      </w:r>
      <w:r w:rsidR="00BE262B" w:rsidRPr="003672CB">
        <w:rPr>
          <w:rFonts w:ascii="Calibri" w:hAnsi="Calibri" w:cs="Calibri"/>
          <w:sz w:val="24"/>
          <w:szCs w:val="24"/>
        </w:rPr>
        <w:t xml:space="preserve">; </w:t>
      </w:r>
      <w:r w:rsidR="0094298A" w:rsidRPr="003672CB">
        <w:rPr>
          <w:rFonts w:ascii="Calibri" w:hAnsi="Calibri" w:cs="Calibri"/>
          <w:sz w:val="24"/>
          <w:szCs w:val="24"/>
        </w:rPr>
        <w:t xml:space="preserve">la prima rata </w:t>
      </w:r>
      <w:r w:rsidR="00BE262B" w:rsidRPr="003672CB">
        <w:rPr>
          <w:rFonts w:ascii="Calibri" w:hAnsi="Calibri" w:cs="Calibri"/>
          <w:sz w:val="24"/>
          <w:szCs w:val="24"/>
        </w:rPr>
        <w:t>dell’annualità 20</w:t>
      </w:r>
      <w:r w:rsidR="00723AF9" w:rsidRPr="003672CB">
        <w:rPr>
          <w:rFonts w:ascii="Calibri" w:hAnsi="Calibri" w:cs="Calibri"/>
          <w:sz w:val="24"/>
          <w:szCs w:val="24"/>
        </w:rPr>
        <w:t>xx</w:t>
      </w:r>
      <w:r w:rsidR="00BE262B" w:rsidRPr="003672CB">
        <w:rPr>
          <w:rFonts w:ascii="Calibri" w:hAnsi="Calibri" w:cs="Calibri"/>
          <w:sz w:val="24"/>
          <w:szCs w:val="24"/>
        </w:rPr>
        <w:t xml:space="preserve"> </w:t>
      </w:r>
      <w:r w:rsidR="0094298A" w:rsidRPr="003672CB">
        <w:rPr>
          <w:rFonts w:ascii="Calibri" w:hAnsi="Calibri" w:cs="Calibri"/>
          <w:sz w:val="24"/>
          <w:szCs w:val="24"/>
        </w:rPr>
        <w:t>sarà versata entro 20 giorni lavorativi dalla data di Verbale di consegna dell’</w:t>
      </w:r>
      <w:r w:rsidR="0090757A" w:rsidRPr="003672CB">
        <w:rPr>
          <w:rFonts w:ascii="Calibri" w:hAnsi="Calibri" w:cs="Calibri"/>
          <w:sz w:val="24"/>
          <w:szCs w:val="24"/>
        </w:rPr>
        <w:t>area</w:t>
      </w:r>
      <w:r w:rsidR="0094298A" w:rsidRPr="003672CB">
        <w:rPr>
          <w:rFonts w:ascii="Calibri" w:hAnsi="Calibri" w:cs="Calibri"/>
          <w:sz w:val="24"/>
          <w:szCs w:val="24"/>
        </w:rPr>
        <w:t xml:space="preserve"> </w:t>
      </w:r>
      <w:r w:rsidR="001833A5" w:rsidRPr="003672CB">
        <w:rPr>
          <w:rFonts w:ascii="Calibri" w:hAnsi="Calibri" w:cs="Calibri"/>
          <w:sz w:val="24"/>
          <w:szCs w:val="24"/>
        </w:rPr>
        <w:t>locata</w:t>
      </w:r>
      <w:r w:rsidR="0094298A" w:rsidRPr="003672CB">
        <w:rPr>
          <w:rFonts w:ascii="Calibri" w:hAnsi="Calibri" w:cs="Calibri"/>
          <w:sz w:val="24"/>
          <w:szCs w:val="24"/>
        </w:rPr>
        <w:t xml:space="preserve"> di cui al successivo art. 9</w:t>
      </w:r>
      <w:r w:rsidR="00BE262B" w:rsidRPr="003672CB">
        <w:rPr>
          <w:rFonts w:ascii="Calibri" w:hAnsi="Calibri" w:cs="Calibri"/>
          <w:sz w:val="24"/>
          <w:szCs w:val="24"/>
        </w:rPr>
        <w:t xml:space="preserve">; </w:t>
      </w:r>
      <w:r w:rsidR="00F1671B" w:rsidRPr="003672CB">
        <w:rPr>
          <w:rFonts w:ascii="Calibri" w:hAnsi="Calibri" w:cs="Calibri"/>
          <w:sz w:val="24"/>
          <w:szCs w:val="24"/>
        </w:rPr>
        <w:t>I pagamenti saranno compiuti a mezzo bonifico bancario</w:t>
      </w:r>
      <w:r w:rsidR="001833A5" w:rsidRPr="003672CB">
        <w:rPr>
          <w:rFonts w:ascii="Calibri" w:hAnsi="Calibri" w:cs="Calibri"/>
          <w:sz w:val="24"/>
          <w:szCs w:val="24"/>
        </w:rPr>
        <w:t xml:space="preserve"> sull’IBAN ……..</w:t>
      </w:r>
      <w:r w:rsidR="00F1671B" w:rsidRPr="003672CB">
        <w:rPr>
          <w:rFonts w:ascii="Calibri" w:hAnsi="Calibri" w:cs="Calibri"/>
          <w:sz w:val="24"/>
          <w:szCs w:val="24"/>
        </w:rPr>
        <w:t>….</w:t>
      </w:r>
      <w:r w:rsidR="006F5603" w:rsidRPr="003672CB" w:rsidDel="006F5603">
        <w:rPr>
          <w:rFonts w:ascii="Calibri" w:hAnsi="Calibri" w:cs="Calibri"/>
          <w:sz w:val="24"/>
          <w:szCs w:val="24"/>
        </w:rPr>
        <w:t xml:space="preserve"> </w:t>
      </w:r>
    </w:p>
    <w:p w14:paraId="2B15C7E9" w14:textId="77777777" w:rsidR="006F5603" w:rsidRPr="003672CB" w:rsidRDefault="006F5603" w:rsidP="003672CB">
      <w:pPr>
        <w:pStyle w:val="Paragrafoelenco"/>
        <w:numPr>
          <w:ilvl w:val="0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L’aggiornamento del canone decorrerà automaticamente dall’inizio del secondo anno, senza che il Locatore ne debba fare richiesta, in misura percentuale pari al 75% delle variazioni, verificatesi nell'anno precedente, dell'indice dei prezzi al consumo per famiglie di operai ed impiegati, come accertato dall'ISTAT e pubblicato in G.U. </w:t>
      </w:r>
    </w:p>
    <w:p w14:paraId="2B18C77B" w14:textId="726EF22B" w:rsidR="00586233" w:rsidRPr="003672CB" w:rsidRDefault="00586233" w:rsidP="003672CB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mancato pagamento nel termine di 30 g</w:t>
      </w:r>
      <w:r w:rsidR="001833A5" w:rsidRPr="003672CB">
        <w:rPr>
          <w:rFonts w:ascii="Calibri" w:hAnsi="Calibri" w:cs="Calibri"/>
          <w:sz w:val="24"/>
          <w:szCs w:val="24"/>
        </w:rPr>
        <w:t>iorni lavorativi</w:t>
      </w:r>
      <w:r w:rsidR="00F1671B" w:rsidRPr="003672CB">
        <w:rPr>
          <w:rFonts w:ascii="Calibri" w:hAnsi="Calibri" w:cs="Calibri"/>
          <w:sz w:val="24"/>
          <w:szCs w:val="24"/>
        </w:rPr>
        <w:t xml:space="preserve">, </w:t>
      </w:r>
      <w:r w:rsidR="00BE262B" w:rsidRPr="003672CB">
        <w:rPr>
          <w:rFonts w:ascii="Calibri" w:hAnsi="Calibri" w:cs="Calibri"/>
          <w:sz w:val="24"/>
          <w:szCs w:val="24"/>
        </w:rPr>
        <w:t xml:space="preserve">anche di una sola rata </w:t>
      </w:r>
      <w:r w:rsidRPr="003672CB">
        <w:rPr>
          <w:rFonts w:ascii="Calibri" w:hAnsi="Calibri" w:cs="Calibri"/>
          <w:sz w:val="24"/>
          <w:szCs w:val="24"/>
        </w:rPr>
        <w:t xml:space="preserve">di canone </w:t>
      </w:r>
      <w:r w:rsidR="00BE262B" w:rsidRPr="003672CB">
        <w:rPr>
          <w:rFonts w:ascii="Calibri" w:hAnsi="Calibri" w:cs="Calibri"/>
          <w:sz w:val="24"/>
          <w:szCs w:val="24"/>
        </w:rPr>
        <w:t>di locazione</w:t>
      </w:r>
      <w:r w:rsidR="00F1671B" w:rsidRPr="003672CB">
        <w:rPr>
          <w:rFonts w:ascii="Calibri" w:hAnsi="Calibri" w:cs="Calibri"/>
          <w:sz w:val="24"/>
          <w:szCs w:val="24"/>
        </w:rPr>
        <w:t>,</w:t>
      </w:r>
      <w:r w:rsidR="00BE262B" w:rsidRPr="003672CB">
        <w:rPr>
          <w:rFonts w:ascii="Calibri" w:hAnsi="Calibri" w:cs="Calibri"/>
          <w:sz w:val="24"/>
          <w:szCs w:val="24"/>
        </w:rPr>
        <w:t xml:space="preserve"> </w:t>
      </w:r>
      <w:r w:rsidRPr="003672CB">
        <w:rPr>
          <w:rFonts w:ascii="Calibri" w:hAnsi="Calibri" w:cs="Calibri"/>
          <w:sz w:val="24"/>
          <w:szCs w:val="24"/>
        </w:rPr>
        <w:t>attribuirà al Locatore la facoltà di risolvere il presente contratto, ai sensi dell’art. 1454</w:t>
      </w:r>
      <w:r w:rsidR="00CD0839" w:rsidRPr="003672CB">
        <w:rPr>
          <w:rFonts w:ascii="Calibri" w:hAnsi="Calibri" w:cs="Calibri"/>
          <w:sz w:val="24"/>
          <w:szCs w:val="24"/>
        </w:rPr>
        <w:t xml:space="preserve"> </w:t>
      </w:r>
      <w:r w:rsidRPr="003672CB">
        <w:rPr>
          <w:rFonts w:ascii="Calibri" w:hAnsi="Calibri" w:cs="Calibri"/>
          <w:sz w:val="24"/>
          <w:szCs w:val="24"/>
        </w:rPr>
        <w:t>c.c</w:t>
      </w:r>
      <w:r w:rsidR="00CD0839" w:rsidRPr="003672CB">
        <w:rPr>
          <w:rFonts w:ascii="Calibri" w:hAnsi="Calibri" w:cs="Calibri"/>
          <w:sz w:val="24"/>
          <w:szCs w:val="24"/>
        </w:rPr>
        <w:t>.</w:t>
      </w:r>
      <w:r w:rsidRPr="003672CB">
        <w:rPr>
          <w:rFonts w:ascii="Calibri" w:hAnsi="Calibri" w:cs="Calibri"/>
          <w:sz w:val="24"/>
          <w:szCs w:val="24"/>
        </w:rPr>
        <w:t xml:space="preserve"> qualora il Conduttore non provveda al pagamento entro 15 giorni dal ricevimento della diffida ad adempiere che dovrà essere inviata dal Locatore tramite</w:t>
      </w:r>
      <w:r w:rsidR="00BE262B" w:rsidRPr="003672CB">
        <w:rPr>
          <w:rFonts w:ascii="Calibri" w:hAnsi="Calibri" w:cs="Calibri"/>
          <w:sz w:val="24"/>
          <w:szCs w:val="24"/>
        </w:rPr>
        <w:t xml:space="preserve"> </w:t>
      </w:r>
      <w:r w:rsidRPr="003672CB">
        <w:rPr>
          <w:rFonts w:ascii="Calibri" w:hAnsi="Calibri" w:cs="Calibri"/>
          <w:sz w:val="24"/>
          <w:szCs w:val="24"/>
        </w:rPr>
        <w:t>raccomandata a/r</w:t>
      </w:r>
      <w:r w:rsidR="001833A5" w:rsidRPr="003672CB">
        <w:rPr>
          <w:rFonts w:ascii="Calibri" w:hAnsi="Calibri" w:cs="Calibri"/>
          <w:sz w:val="24"/>
          <w:szCs w:val="24"/>
        </w:rPr>
        <w:t xml:space="preserve"> o PEC al Conduttore</w:t>
      </w:r>
      <w:r w:rsidRPr="003672CB">
        <w:rPr>
          <w:rFonts w:ascii="Calibri" w:hAnsi="Calibri" w:cs="Calibri"/>
          <w:sz w:val="24"/>
          <w:szCs w:val="24"/>
        </w:rPr>
        <w:t>.</w:t>
      </w:r>
    </w:p>
    <w:p w14:paraId="70A98343" w14:textId="408D5125" w:rsidR="00586233" w:rsidRPr="003672CB" w:rsidRDefault="00586233" w:rsidP="003672CB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In ogni caso, per il ritardato pagamento delle somme comunque dovute in dipendenza del presente contratto, il Conduttore dovrà corrispondere al Locatore gli interessi di mora </w:t>
      </w:r>
      <w:r w:rsidR="00781D83" w:rsidRPr="003672CB">
        <w:rPr>
          <w:rFonts w:ascii="Calibri" w:hAnsi="Calibri" w:cs="Calibri"/>
          <w:sz w:val="24"/>
          <w:szCs w:val="24"/>
        </w:rPr>
        <w:t xml:space="preserve">al tasso legale, con espressa esclusione dell’applicazione del Dlgs. 231/02, </w:t>
      </w:r>
      <w:r w:rsidRPr="003672CB">
        <w:rPr>
          <w:rFonts w:ascii="Calibri" w:hAnsi="Calibri" w:cs="Calibri"/>
          <w:sz w:val="24"/>
          <w:szCs w:val="24"/>
        </w:rPr>
        <w:t>dal</w:t>
      </w:r>
      <w:r w:rsidR="00781D83" w:rsidRPr="003672CB">
        <w:rPr>
          <w:rFonts w:ascii="Calibri" w:hAnsi="Calibri" w:cs="Calibri"/>
          <w:sz w:val="24"/>
          <w:szCs w:val="24"/>
        </w:rPr>
        <w:t>la data di scadenza della diffida ad adempiere, in un termine non inferiore a 7 giorni lavorativi, inviata dal Locatore al Conduttore via PEC</w:t>
      </w:r>
      <w:r w:rsidR="003672CB">
        <w:rPr>
          <w:rFonts w:ascii="Calibri" w:hAnsi="Calibri" w:cs="Calibri"/>
          <w:sz w:val="24"/>
          <w:szCs w:val="24"/>
        </w:rPr>
        <w:t xml:space="preserve"> </w:t>
      </w:r>
      <w:r w:rsidR="00723AF9" w:rsidRPr="003672CB">
        <w:rPr>
          <w:rFonts w:ascii="Calibri" w:hAnsi="Calibri" w:cs="Calibri"/>
          <w:sz w:val="24"/>
          <w:szCs w:val="24"/>
        </w:rPr>
        <w:t>(….</w:t>
      </w:r>
      <w:r w:rsidR="002C3D1A" w:rsidRPr="003672CB">
        <w:rPr>
          <w:rFonts w:ascii="Calibri" w:hAnsi="Calibri" w:cs="Calibri"/>
          <w:sz w:val="24"/>
          <w:szCs w:val="24"/>
        </w:rPr>
        <w:t>)</w:t>
      </w:r>
      <w:r w:rsidRPr="003672CB">
        <w:rPr>
          <w:rFonts w:ascii="Calibri" w:hAnsi="Calibri" w:cs="Calibri"/>
          <w:sz w:val="24"/>
          <w:szCs w:val="24"/>
        </w:rPr>
        <w:t xml:space="preserve">  </w:t>
      </w:r>
      <w:r w:rsidR="00781D83" w:rsidRPr="003672CB">
        <w:rPr>
          <w:rFonts w:ascii="Calibri" w:hAnsi="Calibri" w:cs="Calibri"/>
          <w:sz w:val="24"/>
          <w:szCs w:val="24"/>
        </w:rPr>
        <w:t xml:space="preserve">e </w:t>
      </w:r>
      <w:r w:rsidRPr="003672CB">
        <w:rPr>
          <w:rFonts w:ascii="Calibri" w:hAnsi="Calibri" w:cs="Calibri"/>
          <w:sz w:val="24"/>
          <w:szCs w:val="24"/>
        </w:rPr>
        <w:t>fino al giorno in cui viene eseguito il pagamento.</w:t>
      </w:r>
    </w:p>
    <w:p w14:paraId="0FA21239" w14:textId="1181DA41" w:rsidR="00F61416" w:rsidRPr="003672CB" w:rsidRDefault="00586233" w:rsidP="003672CB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E’ vietata la cessione dei crediti derivanti dal presente contratto salvo diverso accordo tra le Parti</w:t>
      </w:r>
    </w:p>
    <w:p w14:paraId="322D8CE3" w14:textId="03C54D30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>ART. 5 - Scopo della locazione</w:t>
      </w:r>
    </w:p>
    <w:p w14:paraId="0567B0B1" w14:textId="445B5B3F" w:rsidR="00B914D4" w:rsidRPr="003672CB" w:rsidRDefault="00B914D4" w:rsidP="003672CB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terreno</w:t>
      </w:r>
      <w:r w:rsidR="0094298A" w:rsidRPr="003672CB">
        <w:rPr>
          <w:rFonts w:ascii="Calibri" w:hAnsi="Calibri" w:cs="Calibri"/>
          <w:sz w:val="24"/>
          <w:szCs w:val="24"/>
        </w:rPr>
        <w:t xml:space="preserve"> locato sarà </w:t>
      </w:r>
      <w:r w:rsidRPr="003672CB">
        <w:rPr>
          <w:rFonts w:ascii="Calibri" w:hAnsi="Calibri" w:cs="Calibri"/>
          <w:color w:val="000000"/>
          <w:sz w:val="24"/>
          <w:szCs w:val="24"/>
        </w:rPr>
        <w:t xml:space="preserve">utilizzato dal Conduttore </w:t>
      </w:r>
      <w:r w:rsidR="00723AF9" w:rsidRPr="003672CB">
        <w:rPr>
          <w:rFonts w:ascii="Calibri" w:hAnsi="Calibri" w:cs="Calibri"/>
          <w:sz w:val="24"/>
          <w:szCs w:val="24"/>
        </w:rPr>
        <w:t xml:space="preserve"> per …. (finalità di locazione)</w:t>
      </w:r>
      <w:r w:rsidR="0017510C" w:rsidRPr="003672CB">
        <w:rPr>
          <w:rFonts w:ascii="Calibri" w:hAnsi="Calibri" w:cs="Calibri"/>
          <w:color w:val="000000"/>
          <w:sz w:val="24"/>
          <w:szCs w:val="24"/>
        </w:rPr>
        <w:t>.</w:t>
      </w:r>
    </w:p>
    <w:p w14:paraId="269E7098" w14:textId="10C89039" w:rsidR="0094298A" w:rsidRPr="003672CB" w:rsidRDefault="00723AF9" w:rsidP="003672CB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…</w:t>
      </w:r>
      <w:r w:rsidR="0094298A" w:rsidRPr="003672CB">
        <w:rPr>
          <w:rFonts w:ascii="Calibri" w:hAnsi="Calibri" w:cs="Calibri"/>
          <w:sz w:val="24"/>
          <w:szCs w:val="24"/>
        </w:rPr>
        <w:t>.</w:t>
      </w:r>
    </w:p>
    <w:p w14:paraId="27524E4A" w14:textId="13B260E9" w:rsidR="0094298A" w:rsidRPr="003672CB" w:rsidRDefault="0094298A" w:rsidP="003672CB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Conduttore si farà carico, a propria cura e spese, di tutti gli interventi e i lavori di adattamento, civili e tecnologici, necessari per rendere </w:t>
      </w:r>
      <w:r w:rsidR="001833A5" w:rsidRPr="003672CB">
        <w:rPr>
          <w:rFonts w:ascii="Calibri" w:hAnsi="Calibri" w:cs="Calibri"/>
          <w:sz w:val="24"/>
          <w:szCs w:val="24"/>
        </w:rPr>
        <w:t>quanto locato</w:t>
      </w:r>
      <w:r w:rsidRPr="003672CB">
        <w:rPr>
          <w:rFonts w:ascii="Calibri" w:hAnsi="Calibri" w:cs="Calibri"/>
          <w:sz w:val="24"/>
          <w:szCs w:val="24"/>
        </w:rPr>
        <w:t xml:space="preserve"> idoneo allo </w:t>
      </w:r>
      <w:r w:rsidRPr="003672CB">
        <w:rPr>
          <w:rFonts w:ascii="Calibri" w:hAnsi="Calibri" w:cs="Calibri"/>
          <w:sz w:val="24"/>
          <w:szCs w:val="24"/>
        </w:rPr>
        <w:lastRenderedPageBreak/>
        <w:t>scopo per il quale viene locato e definito al precedente 5.1 così come meglio dettagliati nel progetto di massima</w:t>
      </w:r>
      <w:r w:rsidR="00803C2E" w:rsidRPr="003672CB">
        <w:rPr>
          <w:rFonts w:ascii="Calibri" w:hAnsi="Calibri" w:cs="Calibri"/>
          <w:sz w:val="24"/>
          <w:szCs w:val="24"/>
        </w:rPr>
        <w:t xml:space="preserve">, </w:t>
      </w:r>
      <w:r w:rsidR="003672CB">
        <w:rPr>
          <w:rFonts w:ascii="Calibri" w:hAnsi="Calibri" w:cs="Calibri"/>
          <w:sz w:val="24"/>
          <w:szCs w:val="24"/>
        </w:rPr>
        <w:t>A</w:t>
      </w:r>
      <w:r w:rsidR="00803C2E" w:rsidRPr="003672CB">
        <w:rPr>
          <w:rFonts w:ascii="Calibri" w:hAnsi="Calibri" w:cs="Calibri"/>
          <w:sz w:val="24"/>
          <w:szCs w:val="24"/>
        </w:rPr>
        <w:t>llegat</w:t>
      </w:r>
      <w:r w:rsidR="0079346F" w:rsidRPr="003672CB">
        <w:rPr>
          <w:rFonts w:ascii="Calibri" w:hAnsi="Calibri" w:cs="Calibri"/>
          <w:sz w:val="24"/>
          <w:szCs w:val="24"/>
        </w:rPr>
        <w:t>o</w:t>
      </w:r>
      <w:r w:rsidR="003672CB">
        <w:rPr>
          <w:rFonts w:ascii="Calibri" w:hAnsi="Calibri" w:cs="Calibri"/>
          <w:sz w:val="24"/>
          <w:szCs w:val="24"/>
        </w:rPr>
        <w:t xml:space="preserve"> A</w:t>
      </w:r>
      <w:r w:rsidR="0079346F" w:rsidRPr="003672CB">
        <w:rPr>
          <w:rFonts w:ascii="Calibri" w:hAnsi="Calibri" w:cs="Calibri"/>
          <w:sz w:val="24"/>
          <w:szCs w:val="24"/>
        </w:rPr>
        <w:t>.</w:t>
      </w:r>
    </w:p>
    <w:p w14:paraId="1B9222E9" w14:textId="33DC7F37" w:rsidR="0094298A" w:rsidRPr="003672CB" w:rsidRDefault="0094298A" w:rsidP="003672CB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Sarà a carico del Conduttore l’ottenimento delle </w:t>
      </w:r>
      <w:r w:rsidR="00723AF9" w:rsidRPr="003672CB">
        <w:rPr>
          <w:rFonts w:ascii="Calibri" w:hAnsi="Calibri" w:cs="Calibri"/>
          <w:sz w:val="24"/>
          <w:szCs w:val="24"/>
        </w:rPr>
        <w:t xml:space="preserve">eventuali </w:t>
      </w:r>
      <w:r w:rsidRPr="003672CB">
        <w:rPr>
          <w:rFonts w:ascii="Calibri" w:hAnsi="Calibri" w:cs="Calibri"/>
          <w:sz w:val="24"/>
          <w:szCs w:val="24"/>
        </w:rPr>
        <w:t xml:space="preserve">concessioni </w:t>
      </w:r>
      <w:r w:rsidR="0079346F" w:rsidRPr="003672CB">
        <w:rPr>
          <w:rFonts w:ascii="Calibri" w:hAnsi="Calibri" w:cs="Calibri"/>
          <w:sz w:val="24"/>
          <w:szCs w:val="24"/>
        </w:rPr>
        <w:t>e</w:t>
      </w:r>
      <w:r w:rsidRPr="003672CB">
        <w:rPr>
          <w:rFonts w:ascii="Calibri" w:hAnsi="Calibri" w:cs="Calibri"/>
          <w:sz w:val="24"/>
          <w:szCs w:val="24"/>
        </w:rPr>
        <w:t xml:space="preserve"> autorizzazioni necessarie a</w:t>
      </w:r>
      <w:r w:rsidR="00723AF9" w:rsidRPr="003672CB">
        <w:rPr>
          <w:rFonts w:ascii="Calibri" w:hAnsi="Calibri" w:cs="Calibri"/>
          <w:sz w:val="24"/>
          <w:szCs w:val="24"/>
        </w:rPr>
        <w:t xml:space="preserve"> …..</w:t>
      </w:r>
    </w:p>
    <w:p w14:paraId="5051F6B2" w14:textId="177FC69C" w:rsidR="0094298A" w:rsidRPr="003672CB" w:rsidRDefault="0094298A" w:rsidP="003672CB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 Il Locatore riconosce al Conduttore la facoltà di richiedere alle competenti Autorità le autorizzazioni eventualmente necessarie all'esecuzione dei lavori summenzionati. Qualora previsto dalla normativa vigente, il Locatore si impegna a richiedere, in via diretta, le autorizzazioni in questione. In entrambi i casi, le relative spese saranno a carico del Conduttore.</w:t>
      </w:r>
    </w:p>
    <w:p w14:paraId="1D66907A" w14:textId="42FF54C1" w:rsidR="0094298A" w:rsidRPr="003672CB" w:rsidRDefault="0094298A" w:rsidP="003672CB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Al termine della locazione il Conduttore provvederà, a propria cura e spese, a </w:t>
      </w:r>
      <w:r w:rsidR="00723AF9" w:rsidRPr="003672CB">
        <w:rPr>
          <w:rFonts w:ascii="Calibri" w:hAnsi="Calibri" w:cs="Calibri"/>
          <w:sz w:val="24"/>
          <w:szCs w:val="24"/>
        </w:rPr>
        <w:t xml:space="preserve">riconsegnare l’immobile locato libero da persone e/o cose ed a </w:t>
      </w:r>
      <w:r w:rsidRPr="003672CB">
        <w:rPr>
          <w:rFonts w:ascii="Calibri" w:hAnsi="Calibri" w:cs="Calibri"/>
          <w:sz w:val="24"/>
          <w:szCs w:val="24"/>
        </w:rPr>
        <w:t xml:space="preserve">rimuovere quanto </w:t>
      </w:r>
      <w:r w:rsidR="00723AF9" w:rsidRPr="003672CB">
        <w:rPr>
          <w:rFonts w:ascii="Calibri" w:hAnsi="Calibri" w:cs="Calibri"/>
          <w:sz w:val="24"/>
          <w:szCs w:val="24"/>
        </w:rPr>
        <w:t xml:space="preserve">eventualmente </w:t>
      </w:r>
      <w:r w:rsidRPr="003672CB">
        <w:rPr>
          <w:rFonts w:ascii="Calibri" w:hAnsi="Calibri" w:cs="Calibri"/>
          <w:sz w:val="24"/>
          <w:szCs w:val="24"/>
        </w:rPr>
        <w:t>installato</w:t>
      </w:r>
      <w:r w:rsidR="00723AF9" w:rsidRPr="003672CB">
        <w:rPr>
          <w:rFonts w:ascii="Calibri" w:hAnsi="Calibri" w:cs="Calibri"/>
          <w:sz w:val="24"/>
          <w:szCs w:val="24"/>
        </w:rPr>
        <w:t>,</w:t>
      </w:r>
      <w:r w:rsidR="00C975DA" w:rsidRPr="003672CB">
        <w:rPr>
          <w:rFonts w:ascii="Calibri" w:hAnsi="Calibri" w:cs="Calibri"/>
          <w:sz w:val="24"/>
          <w:szCs w:val="24"/>
        </w:rPr>
        <w:t xml:space="preserve"> nei necessari tempi tecnici che verranno concordati tra le Parti</w:t>
      </w:r>
      <w:r w:rsidR="00F1671B" w:rsidRPr="003672CB">
        <w:rPr>
          <w:rFonts w:ascii="Calibri" w:hAnsi="Calibri" w:cs="Calibri"/>
          <w:sz w:val="24"/>
          <w:szCs w:val="24"/>
        </w:rPr>
        <w:t>.</w:t>
      </w:r>
    </w:p>
    <w:p w14:paraId="178446DE" w14:textId="77777777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>ART. 6 - Cessione e sublocazione dell’immobile</w:t>
      </w:r>
    </w:p>
    <w:p w14:paraId="439E1786" w14:textId="759A15FB" w:rsidR="0094298A" w:rsidRPr="003672CB" w:rsidRDefault="00085275" w:rsidP="003672CB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In deroga all’art. 36 L. 392/1978, il </w:t>
      </w:r>
      <w:r w:rsidR="00864BF1" w:rsidRPr="003672CB">
        <w:rPr>
          <w:rFonts w:ascii="Calibri" w:hAnsi="Calibri" w:cs="Calibri"/>
          <w:sz w:val="24"/>
          <w:szCs w:val="24"/>
        </w:rPr>
        <w:t>C</w:t>
      </w:r>
      <w:r w:rsidRPr="003672CB">
        <w:rPr>
          <w:rFonts w:ascii="Calibri" w:hAnsi="Calibri" w:cs="Calibri"/>
          <w:sz w:val="24"/>
          <w:szCs w:val="24"/>
        </w:rPr>
        <w:t>onduttore rinuncia alla facoltà di sublocare o cedere il contratto senza il consenso del Comune di Gallese</w:t>
      </w:r>
      <w:r w:rsidR="00723AF9" w:rsidRPr="003672CB">
        <w:rPr>
          <w:rFonts w:ascii="Calibri" w:hAnsi="Calibri" w:cs="Calibri"/>
          <w:sz w:val="24"/>
          <w:szCs w:val="24"/>
        </w:rPr>
        <w:t>,</w:t>
      </w:r>
      <w:r w:rsidR="00864BF1" w:rsidRPr="003672CB">
        <w:rPr>
          <w:rFonts w:ascii="Calibri" w:hAnsi="Calibri" w:cs="Calibri"/>
          <w:sz w:val="24"/>
          <w:szCs w:val="24"/>
        </w:rPr>
        <w:t xml:space="preserve"> ad eccezione di società controllanti e/o controllate dal Conduttore</w:t>
      </w:r>
      <w:r w:rsidRPr="003672CB">
        <w:rPr>
          <w:rFonts w:ascii="Calibri" w:hAnsi="Calibri" w:cs="Calibri"/>
          <w:sz w:val="24"/>
          <w:szCs w:val="24"/>
        </w:rPr>
        <w:t xml:space="preserve">. </w:t>
      </w:r>
    </w:p>
    <w:p w14:paraId="23D05E4A" w14:textId="5C34A905" w:rsidR="00586233" w:rsidRPr="003672CB" w:rsidRDefault="00586233" w:rsidP="003672CB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Nel caso in cui il Locatore intendesse trasferire a titolo oneroso il terreno locato, ovvero locare a terzi il terreno alla scadenza del contratto, spetterà al Conduttore il diritto di prelazione.</w:t>
      </w:r>
      <w:r w:rsidRPr="003672CB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7DF533C" w14:textId="77777777" w:rsidR="0094298A" w:rsidRPr="003672CB" w:rsidRDefault="0094298A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263577A" w14:textId="77777777" w:rsidR="00586233" w:rsidRPr="003672CB" w:rsidRDefault="00586233" w:rsidP="003672CB">
      <w:pPr>
        <w:pStyle w:val="Titolo1"/>
        <w:spacing w:line="360" w:lineRule="auto"/>
        <w:rPr>
          <w:rFonts w:ascii="Calibri" w:hAnsi="Calibri" w:cs="Calibri"/>
        </w:rPr>
      </w:pPr>
      <w:bookmarkStart w:id="4" w:name="_Toc132170334"/>
    </w:p>
    <w:p w14:paraId="381F9A65" w14:textId="77777777" w:rsidR="00586233" w:rsidRPr="003672CB" w:rsidRDefault="00586233" w:rsidP="003672CB">
      <w:pPr>
        <w:pStyle w:val="Titolo1"/>
        <w:spacing w:line="360" w:lineRule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ART. 7 - Obblighi del Conduttore</w:t>
      </w:r>
      <w:bookmarkEnd w:id="4"/>
    </w:p>
    <w:p w14:paraId="680562F7" w14:textId="1D189625" w:rsidR="00525854" w:rsidRPr="003672CB" w:rsidRDefault="00525854" w:rsidP="003672CB">
      <w:pPr>
        <w:pStyle w:val="Corpotesto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 xml:space="preserve">Il Conduttore costituisce deposito cauzionale nella misura di 3 (tre) mensilità </w:t>
      </w:r>
      <w:r w:rsidR="00B766AF" w:rsidRPr="003672CB">
        <w:rPr>
          <w:rFonts w:ascii="Calibri" w:hAnsi="Calibri" w:cs="Calibri"/>
        </w:rPr>
        <w:t xml:space="preserve">pari ad </w:t>
      </w:r>
      <w:r w:rsidRPr="003672CB">
        <w:rPr>
          <w:rFonts w:ascii="Calibri" w:hAnsi="Calibri" w:cs="Calibri"/>
        </w:rPr>
        <w:t>€ xxxxxxxxx (xxxxxxxxxxxx/00)</w:t>
      </w:r>
      <w:r w:rsidR="009B58BA" w:rsidRPr="003672CB">
        <w:rPr>
          <w:rFonts w:ascii="Calibri" w:hAnsi="Calibri" w:cs="Calibri"/>
        </w:rPr>
        <w:t xml:space="preserve">. </w:t>
      </w:r>
    </w:p>
    <w:p w14:paraId="2F72DB94" w14:textId="646D50C5" w:rsidR="00586233" w:rsidRPr="003672CB" w:rsidRDefault="00586233" w:rsidP="003672CB">
      <w:pPr>
        <w:pStyle w:val="Corpotesto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Il Conduttore si impegna ad adottare tutti gli accorgimenti necessari ed opportuni per non recare danno al</w:t>
      </w:r>
      <w:r w:rsidR="00864BF1" w:rsidRPr="003672CB">
        <w:rPr>
          <w:rFonts w:ascii="Calibri" w:hAnsi="Calibri" w:cs="Calibri"/>
        </w:rPr>
        <w:t>la restante porzione di</w:t>
      </w:r>
      <w:r w:rsidRPr="003672CB">
        <w:rPr>
          <w:rFonts w:ascii="Calibri" w:hAnsi="Calibri" w:cs="Calibri"/>
        </w:rPr>
        <w:t xml:space="preserve"> terreno</w:t>
      </w:r>
      <w:r w:rsidR="00864BF1" w:rsidRPr="003672CB">
        <w:rPr>
          <w:rFonts w:ascii="Calibri" w:hAnsi="Calibri" w:cs="Calibri"/>
        </w:rPr>
        <w:t xml:space="preserve"> non oggetto di locazione</w:t>
      </w:r>
      <w:r w:rsidRPr="003672CB">
        <w:rPr>
          <w:rFonts w:ascii="Calibri" w:hAnsi="Calibri" w:cs="Calibri"/>
        </w:rPr>
        <w:t>.</w:t>
      </w:r>
    </w:p>
    <w:p w14:paraId="3ABEB9C6" w14:textId="2A6A14D6" w:rsidR="0094298A" w:rsidRPr="003672CB" w:rsidRDefault="00586233" w:rsidP="003672CB">
      <w:pPr>
        <w:pStyle w:val="Corpotesto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Il Conduttore solleva il Locatore da ogni responsabilità per gli eventuali danni che possano derivare a terzi a causa dell’utilizzo da parte dello stesso del terreno locato.</w:t>
      </w:r>
    </w:p>
    <w:p w14:paraId="6290C252" w14:textId="0D1096CD" w:rsidR="00525854" w:rsidRPr="003672CB" w:rsidRDefault="00F1671B" w:rsidP="003672CB">
      <w:pPr>
        <w:pStyle w:val="Corpotesto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lastRenderedPageBreak/>
        <w:t xml:space="preserve">A tal fine </w:t>
      </w:r>
      <w:r w:rsidR="00CD75DC" w:rsidRPr="003672CB">
        <w:rPr>
          <w:rFonts w:ascii="Calibri" w:hAnsi="Calibri" w:cs="Calibri"/>
        </w:rPr>
        <w:t>il Conduttore</w:t>
      </w:r>
      <w:r w:rsidRPr="003672CB">
        <w:rPr>
          <w:rFonts w:ascii="Calibri" w:hAnsi="Calibri" w:cs="Calibri"/>
        </w:rPr>
        <w:t xml:space="preserve"> dichiara di aver stipulato idonea polizza assicurativa contro i danni derivanti da rischio locativo e responsabilità civile verso terzi, </w:t>
      </w:r>
      <w:r w:rsidR="00864BF1" w:rsidRPr="003672CB">
        <w:rPr>
          <w:rFonts w:ascii="Calibri" w:hAnsi="Calibri" w:cs="Calibri"/>
        </w:rPr>
        <w:t>trasmettendone, ove richiesto dal Locatore, apposita certificazione</w:t>
      </w:r>
      <w:r w:rsidR="00B766AF" w:rsidRPr="003672CB">
        <w:rPr>
          <w:rFonts w:ascii="Calibri" w:hAnsi="Calibri" w:cs="Calibri"/>
        </w:rPr>
        <w:t xml:space="preserve">. </w:t>
      </w:r>
    </w:p>
    <w:p w14:paraId="5075E5C0" w14:textId="77777777" w:rsidR="003672CB" w:rsidRPr="003672CB" w:rsidRDefault="003672CB" w:rsidP="003672CB">
      <w:pPr>
        <w:pStyle w:val="Corpotesto"/>
        <w:overflowPunct/>
        <w:autoSpaceDE/>
        <w:autoSpaceDN/>
        <w:adjustRightInd/>
        <w:spacing w:line="360" w:lineRule="auto"/>
        <w:ind w:left="360"/>
        <w:textAlignment w:val="auto"/>
        <w:rPr>
          <w:rFonts w:ascii="Calibri" w:hAnsi="Calibri" w:cs="Calibri"/>
          <w:color w:val="FF0000"/>
        </w:rPr>
      </w:pPr>
    </w:p>
    <w:p w14:paraId="03E3DD65" w14:textId="77777777" w:rsidR="00586233" w:rsidRPr="003672CB" w:rsidRDefault="00586233" w:rsidP="003672CB">
      <w:pPr>
        <w:pStyle w:val="Titolo1"/>
        <w:spacing w:line="360" w:lineRule="auto"/>
        <w:rPr>
          <w:rFonts w:ascii="Calibri" w:hAnsi="Calibri" w:cs="Calibri"/>
        </w:rPr>
      </w:pPr>
      <w:bookmarkStart w:id="5" w:name="_Toc132170335"/>
    </w:p>
    <w:p w14:paraId="57B1199F" w14:textId="2EC0FB27" w:rsidR="00586233" w:rsidRPr="003672CB" w:rsidRDefault="00586233" w:rsidP="003672CB">
      <w:pPr>
        <w:pStyle w:val="Titolo1"/>
        <w:spacing w:line="360" w:lineRule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ART. 8  - Obblighi del Locatore</w:t>
      </w:r>
      <w:bookmarkEnd w:id="5"/>
    </w:p>
    <w:p w14:paraId="36074223" w14:textId="77777777" w:rsidR="00D33881" w:rsidRPr="003672CB" w:rsidRDefault="00D33881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030CFDD" w14:textId="4F810691" w:rsidR="00586233" w:rsidRPr="003672CB" w:rsidRDefault="00586233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Locatore:</w:t>
      </w:r>
    </w:p>
    <w:p w14:paraId="3ECB244A" w14:textId="77777777" w:rsidR="00D33881" w:rsidRPr="003672CB" w:rsidRDefault="00D33881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BA328BA" w14:textId="2CAA633C" w:rsidR="00586233" w:rsidRPr="003672CB" w:rsidRDefault="00586233" w:rsidP="003672C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si impegna a consegnare il terreno in regola rispetto a quanto qui previsto e in regola con le normative vigenti</w:t>
      </w:r>
      <w:r w:rsidR="00B766AF" w:rsidRPr="003672CB">
        <w:rPr>
          <w:rFonts w:ascii="Calibri" w:hAnsi="Calibri" w:cs="Calibri"/>
          <w:sz w:val="24"/>
          <w:szCs w:val="24"/>
        </w:rPr>
        <w:t xml:space="preserve">; </w:t>
      </w:r>
    </w:p>
    <w:p w14:paraId="4791B1CD" w14:textId="5767DA13" w:rsidR="00F61416" w:rsidRPr="003672CB" w:rsidRDefault="00586233" w:rsidP="003672C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si impegna a garantire il libero accesso al terreno</w:t>
      </w:r>
      <w:r w:rsidR="00864BF1" w:rsidRPr="003672CB">
        <w:rPr>
          <w:rFonts w:ascii="Calibri" w:hAnsi="Calibri" w:cs="Calibri"/>
          <w:sz w:val="24"/>
          <w:szCs w:val="24"/>
        </w:rPr>
        <w:t xml:space="preserve"> locato</w:t>
      </w:r>
      <w:r w:rsidRPr="003672CB">
        <w:rPr>
          <w:rFonts w:ascii="Calibri" w:hAnsi="Calibri" w:cs="Calibri"/>
          <w:sz w:val="24"/>
          <w:szCs w:val="24"/>
        </w:rPr>
        <w:t>, senza nessuna limitazione al Conduttore e a tutti i soggetti allo stesso collegati</w:t>
      </w:r>
      <w:r w:rsidR="00864BF1" w:rsidRPr="003672CB">
        <w:rPr>
          <w:rFonts w:ascii="Calibri" w:hAnsi="Calibri" w:cs="Calibri"/>
          <w:sz w:val="24"/>
          <w:szCs w:val="24"/>
        </w:rPr>
        <w:t xml:space="preserve">/incaricati per le necessarie installazioni, aggiornamenti e/o manutenzioni </w:t>
      </w:r>
      <w:r w:rsidR="00CD75DC" w:rsidRPr="003672CB">
        <w:rPr>
          <w:rFonts w:ascii="Calibri" w:hAnsi="Calibri" w:cs="Calibri"/>
          <w:sz w:val="24"/>
          <w:szCs w:val="24"/>
        </w:rPr>
        <w:t>degli Impianti</w:t>
      </w:r>
      <w:r w:rsidR="00B766AF" w:rsidRPr="003672CB">
        <w:rPr>
          <w:rFonts w:ascii="Calibri" w:hAnsi="Calibri" w:cs="Calibri"/>
          <w:sz w:val="24"/>
          <w:szCs w:val="24"/>
        </w:rPr>
        <w:t xml:space="preserve">; </w:t>
      </w:r>
    </w:p>
    <w:p w14:paraId="5EC6BEE3" w14:textId="7035EAB5" w:rsidR="0097362B" w:rsidRPr="003672CB" w:rsidRDefault="0097362B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BE40CBC" w14:textId="77777777" w:rsidR="00586233" w:rsidRPr="003672CB" w:rsidRDefault="00586233" w:rsidP="003672CB">
      <w:pPr>
        <w:pStyle w:val="Titolo1"/>
        <w:spacing w:line="360" w:lineRule="auto"/>
        <w:rPr>
          <w:rFonts w:ascii="Calibri" w:hAnsi="Calibri" w:cs="Calibri"/>
        </w:rPr>
      </w:pPr>
      <w:bookmarkStart w:id="6" w:name="_Toc132170336"/>
      <w:r w:rsidRPr="003672CB">
        <w:rPr>
          <w:rFonts w:ascii="Calibri" w:hAnsi="Calibri" w:cs="Calibri"/>
        </w:rPr>
        <w:t>ART. 9 - Consegna ed accesso</w:t>
      </w:r>
      <w:bookmarkEnd w:id="6"/>
    </w:p>
    <w:p w14:paraId="06C97805" w14:textId="77777777" w:rsidR="00586233" w:rsidRPr="003672CB" w:rsidRDefault="00586233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A0E049F" w14:textId="4625FB85" w:rsidR="00586233" w:rsidRPr="003672CB" w:rsidRDefault="00586233" w:rsidP="003672CB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trike/>
          <w:color w:val="FF0000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Locatore consegna il terreno al Conduttore, il quale lo accetta, nello stato di fatto e di diritto in cui si trova</w:t>
      </w:r>
      <w:r w:rsidR="00781D83" w:rsidRPr="003672CB">
        <w:rPr>
          <w:rFonts w:ascii="Calibri" w:hAnsi="Calibri" w:cs="Calibri"/>
          <w:sz w:val="24"/>
          <w:szCs w:val="24"/>
        </w:rPr>
        <w:t xml:space="preserve"> come da Verbale di consegna che verrà controfirmato tra le Parti</w:t>
      </w:r>
      <w:r w:rsidRPr="003672CB">
        <w:rPr>
          <w:rFonts w:ascii="Calibri" w:hAnsi="Calibri" w:cs="Calibri"/>
          <w:sz w:val="24"/>
          <w:szCs w:val="24"/>
        </w:rPr>
        <w:t>.</w:t>
      </w:r>
      <w:r w:rsidR="00201292" w:rsidRPr="003672CB">
        <w:rPr>
          <w:rFonts w:ascii="Calibri" w:hAnsi="Calibri" w:cs="Calibri"/>
          <w:strike/>
          <w:sz w:val="24"/>
          <w:szCs w:val="24"/>
        </w:rPr>
        <w:t xml:space="preserve">  </w:t>
      </w:r>
    </w:p>
    <w:p w14:paraId="06D4396F" w14:textId="77777777" w:rsidR="00586233" w:rsidRPr="003672CB" w:rsidRDefault="00586233" w:rsidP="003672CB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Conduttore ha il pieno e libero godimento del terreno nei limiti dell’uso convenuto.</w:t>
      </w:r>
    </w:p>
    <w:p w14:paraId="2B8FEBAF" w14:textId="4E681E13" w:rsidR="00CD75DC" w:rsidRPr="003672CB" w:rsidRDefault="00586233" w:rsidP="003672CB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Conduttore avrà facoltà di accedere al terreno, direttamente o a mezzo di personale da esso incaricato, in ogni momento e senza restrizioni al fine di effettuare tutti gli interventi relativi alla installazione, manutenzione e controllo delle proprie infrastrutture.</w:t>
      </w:r>
      <w:r w:rsidR="00A00B58" w:rsidRPr="003672CB">
        <w:rPr>
          <w:rFonts w:ascii="Calibri" w:hAnsi="Calibri" w:cs="Calibri"/>
          <w:sz w:val="24"/>
          <w:szCs w:val="24"/>
        </w:rPr>
        <w:t xml:space="preserve"> </w:t>
      </w:r>
    </w:p>
    <w:p w14:paraId="41A411FE" w14:textId="4A4F0971" w:rsidR="00F61416" w:rsidRPr="003672CB" w:rsidRDefault="00F61416" w:rsidP="003672CB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Calibri" w:hAnsi="Calibri" w:cs="Calibri"/>
          <w:b/>
          <w:bCs/>
          <w:sz w:val="24"/>
          <w:szCs w:val="24"/>
        </w:rPr>
      </w:pPr>
    </w:p>
    <w:p w14:paraId="471C9E56" w14:textId="47A635BB" w:rsidR="00CD75DC" w:rsidRPr="003672CB" w:rsidRDefault="003672CB" w:rsidP="003672CB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 xml:space="preserve">art.  10      </w:t>
      </w:r>
      <w:r>
        <w:rPr>
          <w:rFonts w:ascii="Calibri" w:hAnsi="Calibri" w:cs="Calibri"/>
          <w:b/>
          <w:bCs/>
          <w:sz w:val="24"/>
          <w:szCs w:val="24"/>
        </w:rPr>
        <w:t>R</w:t>
      </w:r>
      <w:r w:rsidRPr="003672CB">
        <w:rPr>
          <w:rFonts w:ascii="Calibri" w:hAnsi="Calibri" w:cs="Calibri"/>
          <w:b/>
          <w:bCs/>
          <w:sz w:val="24"/>
          <w:szCs w:val="24"/>
        </w:rPr>
        <w:t>isoluzione del contratto</w:t>
      </w:r>
    </w:p>
    <w:p w14:paraId="2FF32209" w14:textId="77777777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D6D701D" w14:textId="422E6F53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presente contratto è stipulato con patto di risoluzione espressa ai sensi e per gli effetti dell’art. 1456 C.C. qualora il Conduttore: </w:t>
      </w:r>
    </w:p>
    <w:p w14:paraId="0A72CEE5" w14:textId="197D2DE5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a) a valle della diffida di cui all’art. 4.3, risulti in mora con i pagamenti per un importo superiore ad una rata di canone dovuto; </w:t>
      </w:r>
    </w:p>
    <w:p w14:paraId="7177F02B" w14:textId="6C9EC2E8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lastRenderedPageBreak/>
        <w:t xml:space="preserve">b) abbia apportato modificazioni non autorizzate al terreno oggetto di locazione ed ai relativi accessori; </w:t>
      </w:r>
    </w:p>
    <w:p w14:paraId="21459EAE" w14:textId="77777777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c) cessazione dell'uso specifico di cui al punto 5); </w:t>
      </w:r>
    </w:p>
    <w:p w14:paraId="06E532D6" w14:textId="3A2EF762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d) violazione degli obblighi in capo al conduttore di cui all’art. 5; </w:t>
      </w:r>
    </w:p>
    <w:p w14:paraId="21DBE302" w14:textId="77777777" w:rsidR="00CD75DC" w:rsidRPr="003672CB" w:rsidRDefault="00CD75DC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529FE01" w14:textId="23BA3C5B" w:rsidR="00CD75DC" w:rsidRPr="003672CB" w:rsidRDefault="00CD75DC" w:rsidP="003672CB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3AAA40A8" w14:textId="77777777" w:rsidR="00CD75DC" w:rsidRPr="003672CB" w:rsidRDefault="00CD75DC" w:rsidP="003672CB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1AE33CAE" w14:textId="5F7A155E" w:rsidR="004972E4" w:rsidRPr="003672CB" w:rsidRDefault="004972E4" w:rsidP="003672CB">
      <w:pPr>
        <w:pStyle w:val="Titolo1"/>
        <w:spacing w:line="360" w:lineRule="auto"/>
        <w:rPr>
          <w:rFonts w:ascii="Calibri" w:hAnsi="Calibri" w:cs="Calibri"/>
        </w:rPr>
      </w:pPr>
      <w:bookmarkStart w:id="7" w:name="_Toc132170337"/>
      <w:r w:rsidRPr="003672CB">
        <w:rPr>
          <w:rFonts w:ascii="Calibri" w:hAnsi="Calibri" w:cs="Calibri"/>
        </w:rPr>
        <w:t>ART. 1</w:t>
      </w:r>
      <w:r w:rsidR="0062511A" w:rsidRPr="003672CB">
        <w:rPr>
          <w:rFonts w:ascii="Calibri" w:hAnsi="Calibri" w:cs="Calibri"/>
        </w:rPr>
        <w:t>1</w:t>
      </w:r>
      <w:r w:rsidRPr="003672CB">
        <w:rPr>
          <w:rFonts w:ascii="Calibri" w:hAnsi="Calibri" w:cs="Calibri"/>
        </w:rPr>
        <w:t xml:space="preserve"> - Registrazione del contratto</w:t>
      </w:r>
      <w:bookmarkEnd w:id="7"/>
    </w:p>
    <w:p w14:paraId="1A9B9A8F" w14:textId="0B56A243" w:rsidR="004972E4" w:rsidRPr="003672CB" w:rsidRDefault="004972E4" w:rsidP="003672CB">
      <w:pPr>
        <w:numPr>
          <w:ilvl w:val="0"/>
          <w:numId w:val="2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Il presente contratto è soggetto a registrazione ai sensi del D.L. 223/2006 convertito dalla L. 248/2006; l’imposta è dovuta </w:t>
      </w:r>
      <w:r w:rsidR="0086744C" w:rsidRPr="003672CB">
        <w:rPr>
          <w:rFonts w:ascii="Calibri" w:hAnsi="Calibri" w:cs="Calibri"/>
          <w:sz w:val="24"/>
          <w:szCs w:val="24"/>
        </w:rPr>
        <w:t>secondo quanto prescritto dalla legge vigente.</w:t>
      </w:r>
    </w:p>
    <w:p w14:paraId="49F678DE" w14:textId="032DD07D" w:rsidR="0062511A" w:rsidRPr="003672CB" w:rsidRDefault="004972E4" w:rsidP="003672CB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Le spese di registrazione del presente Contratto </w:t>
      </w:r>
      <w:r w:rsidR="003202B8">
        <w:rPr>
          <w:rFonts w:ascii="Calibri" w:hAnsi="Calibri" w:cs="Calibri"/>
          <w:sz w:val="24"/>
          <w:szCs w:val="24"/>
        </w:rPr>
        <w:t xml:space="preserve">e </w:t>
      </w:r>
      <w:r w:rsidRPr="003672CB">
        <w:rPr>
          <w:rFonts w:ascii="Calibri" w:hAnsi="Calibri" w:cs="Calibri"/>
          <w:sz w:val="24"/>
          <w:szCs w:val="24"/>
        </w:rPr>
        <w:t>lo svolgimento delle relative incombenze sar</w:t>
      </w:r>
      <w:r w:rsidR="000A65F6">
        <w:rPr>
          <w:rFonts w:ascii="Calibri" w:hAnsi="Calibri" w:cs="Calibri"/>
          <w:sz w:val="24"/>
          <w:szCs w:val="24"/>
        </w:rPr>
        <w:t>anno</w:t>
      </w:r>
      <w:r w:rsidRPr="003672CB">
        <w:rPr>
          <w:rFonts w:ascii="Calibri" w:hAnsi="Calibri" w:cs="Calibri"/>
          <w:sz w:val="24"/>
          <w:szCs w:val="24"/>
        </w:rPr>
        <w:t xml:space="preserve"> a carico del </w:t>
      </w:r>
      <w:r w:rsidR="0062511A" w:rsidRPr="003672CB">
        <w:rPr>
          <w:rFonts w:ascii="Calibri" w:hAnsi="Calibri" w:cs="Calibri"/>
          <w:sz w:val="24"/>
          <w:szCs w:val="24"/>
        </w:rPr>
        <w:t>Conduttore</w:t>
      </w:r>
      <w:r w:rsidRPr="003672CB">
        <w:rPr>
          <w:rFonts w:ascii="Calibri" w:hAnsi="Calibri" w:cs="Calibri"/>
          <w:sz w:val="24"/>
          <w:szCs w:val="24"/>
        </w:rPr>
        <w:t>.</w:t>
      </w:r>
    </w:p>
    <w:p w14:paraId="341CA5FA" w14:textId="77777777" w:rsidR="00B766AF" w:rsidRPr="003672CB" w:rsidRDefault="00B766AF" w:rsidP="003672CB">
      <w:pPr>
        <w:pStyle w:val="Paragrafoelenco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8CCF6E9" w14:textId="5B50173B" w:rsidR="00586233" w:rsidRPr="003672CB" w:rsidRDefault="00586233" w:rsidP="003672CB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>ART.1</w:t>
      </w:r>
      <w:r w:rsidR="0062511A" w:rsidRPr="003672CB">
        <w:rPr>
          <w:rFonts w:ascii="Calibri" w:hAnsi="Calibri" w:cs="Calibri"/>
          <w:b/>
          <w:bCs/>
          <w:sz w:val="24"/>
          <w:szCs w:val="24"/>
        </w:rPr>
        <w:t>2</w:t>
      </w:r>
      <w:r w:rsidRPr="003672CB">
        <w:rPr>
          <w:rFonts w:ascii="Calibri" w:hAnsi="Calibri" w:cs="Calibri"/>
          <w:b/>
          <w:bCs/>
          <w:sz w:val="24"/>
          <w:szCs w:val="24"/>
        </w:rPr>
        <w:t xml:space="preserve"> – Modifiche e negoziazione delle clausole contrattuali</w:t>
      </w:r>
    </w:p>
    <w:p w14:paraId="0A2911DA" w14:textId="77777777" w:rsidR="00586233" w:rsidRPr="003672CB" w:rsidRDefault="00586233" w:rsidP="003672CB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Qualsiasi modifica al presente Contratto sarà valida solo se risultante da atto scritto debitamente sottoscritto da entrambe le Parti.</w:t>
      </w:r>
    </w:p>
    <w:p w14:paraId="4F9378FE" w14:textId="2ED9BEE5" w:rsidR="0094298A" w:rsidRPr="003672CB" w:rsidRDefault="00586233" w:rsidP="003672CB">
      <w:pPr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Le Parti dichiarano di avere liberamente negoziato ogni singola clausola del presente Contratto.</w:t>
      </w:r>
    </w:p>
    <w:p w14:paraId="340A5882" w14:textId="77777777" w:rsidR="00586233" w:rsidRPr="003672CB" w:rsidRDefault="00586233" w:rsidP="003672CB">
      <w:pPr>
        <w:pStyle w:val="Rientrocorpodeltesto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BF23B03" w14:textId="77777777" w:rsidR="00586233" w:rsidRPr="003672CB" w:rsidRDefault="00586233" w:rsidP="003672CB">
      <w:pPr>
        <w:pStyle w:val="Rientrocorpodeltesto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72CB">
        <w:rPr>
          <w:rFonts w:ascii="Calibri" w:hAnsi="Calibri" w:cs="Calibri"/>
          <w:b/>
          <w:bCs/>
          <w:sz w:val="24"/>
          <w:szCs w:val="24"/>
        </w:rPr>
        <w:t>ART. 12 – Foro competente</w:t>
      </w:r>
    </w:p>
    <w:p w14:paraId="3A6809AB" w14:textId="60723755" w:rsidR="0070132B" w:rsidRPr="003672CB" w:rsidRDefault="0070132B" w:rsidP="003672CB">
      <w:pPr>
        <w:pStyle w:val="Rientrocorpodeltesto"/>
        <w:numPr>
          <w:ilvl w:val="2"/>
          <w:numId w:val="8"/>
        </w:numPr>
        <w:overflowPunct/>
        <w:autoSpaceDE/>
        <w:autoSpaceDN/>
        <w:adjustRightInd/>
        <w:spacing w:after="0" w:line="360" w:lineRule="auto"/>
        <w:ind w:left="720"/>
        <w:jc w:val="both"/>
        <w:textAlignment w:val="auto"/>
        <w:rPr>
          <w:rFonts w:ascii="Calibri" w:hAnsi="Calibri" w:cs="Calibri"/>
          <w:sz w:val="24"/>
          <w:szCs w:val="24"/>
        </w:rPr>
      </w:pPr>
      <w:bookmarkStart w:id="8" w:name="_Toc132170341"/>
      <w:r w:rsidRPr="003672CB">
        <w:rPr>
          <w:rFonts w:ascii="Calibri" w:hAnsi="Calibri" w:cs="Calibri"/>
          <w:sz w:val="24"/>
          <w:szCs w:val="24"/>
        </w:rPr>
        <w:t>Le Parti eleggono il Foro di</w:t>
      </w:r>
      <w:r w:rsidRPr="003672C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D395E" w:rsidRPr="003672CB">
        <w:rPr>
          <w:rFonts w:ascii="Calibri" w:hAnsi="Calibri" w:cs="Calibri"/>
          <w:sz w:val="24"/>
          <w:szCs w:val="24"/>
        </w:rPr>
        <w:t>V</w:t>
      </w:r>
      <w:r w:rsidR="0062511A" w:rsidRPr="003672CB">
        <w:rPr>
          <w:rFonts w:ascii="Calibri" w:hAnsi="Calibri" w:cs="Calibri"/>
          <w:sz w:val="24"/>
          <w:szCs w:val="24"/>
        </w:rPr>
        <w:t>iterbo (VT)</w:t>
      </w:r>
      <w:r w:rsidR="00CD395E" w:rsidRPr="003672C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672CB">
        <w:rPr>
          <w:rFonts w:ascii="Calibri" w:hAnsi="Calibri" w:cs="Calibri"/>
          <w:sz w:val="24"/>
          <w:szCs w:val="24"/>
        </w:rPr>
        <w:t>quale competente in via esclusiva per ogni controversia che dovesse insorgere tra di esse in relazione, dipendenza o connessione con il presente contratto. La legge applicabile è quella italiana.</w:t>
      </w:r>
    </w:p>
    <w:p w14:paraId="4BF6078F" w14:textId="77777777" w:rsidR="0070132B" w:rsidRPr="003672CB" w:rsidRDefault="0070132B" w:rsidP="003672CB">
      <w:pPr>
        <w:pStyle w:val="Rientrocorpodeltesto"/>
        <w:overflowPunct/>
        <w:autoSpaceDE/>
        <w:autoSpaceDN/>
        <w:adjustRightInd/>
        <w:spacing w:after="0" w:line="360" w:lineRule="auto"/>
        <w:ind w:left="720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0C8A56AB" w14:textId="77777777" w:rsidR="0070132B" w:rsidRPr="003672CB" w:rsidRDefault="0070132B" w:rsidP="003672CB">
      <w:pPr>
        <w:pStyle w:val="Titolo1"/>
        <w:spacing w:line="360" w:lineRule="auto"/>
        <w:jc w:val="left"/>
        <w:rPr>
          <w:rFonts w:ascii="Calibri" w:hAnsi="Calibri" w:cs="Calibri"/>
          <w:spacing w:val="-2"/>
        </w:rPr>
      </w:pPr>
    </w:p>
    <w:p w14:paraId="1E5DEC93" w14:textId="4447AB7B" w:rsidR="00586233" w:rsidRPr="003672CB" w:rsidRDefault="00586233" w:rsidP="003672CB">
      <w:pPr>
        <w:pStyle w:val="Titolo1"/>
        <w:spacing w:line="360" w:lineRule="auto"/>
        <w:rPr>
          <w:rFonts w:ascii="Calibri" w:hAnsi="Calibri" w:cs="Calibri"/>
        </w:rPr>
      </w:pPr>
      <w:r w:rsidRPr="003672CB">
        <w:rPr>
          <w:rFonts w:ascii="Calibri" w:hAnsi="Calibri" w:cs="Calibri"/>
        </w:rPr>
        <w:t>ART. 13 - Cessione del contratto</w:t>
      </w:r>
      <w:bookmarkEnd w:id="8"/>
    </w:p>
    <w:p w14:paraId="14498412" w14:textId="388CC72D" w:rsidR="00586233" w:rsidRPr="003672CB" w:rsidRDefault="00586233" w:rsidP="003672CB">
      <w:pPr>
        <w:pStyle w:val="Rientrocorpodeltesto"/>
        <w:numPr>
          <w:ilvl w:val="2"/>
          <w:numId w:val="8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Il Locatore non può cedere il presente Contratto senza il preventivo consenso scritto del Conduttore.</w:t>
      </w:r>
    </w:p>
    <w:p w14:paraId="1A5876BE" w14:textId="77777777" w:rsidR="00CD75DC" w:rsidRPr="003672CB" w:rsidRDefault="00CD75DC" w:rsidP="003672CB">
      <w:pPr>
        <w:pStyle w:val="Rientrocorpodeltesto"/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Calibri" w:hAnsi="Calibri" w:cs="Calibri"/>
          <w:sz w:val="24"/>
          <w:szCs w:val="24"/>
        </w:rPr>
      </w:pPr>
    </w:p>
    <w:p w14:paraId="235B32A7" w14:textId="77777777" w:rsidR="004972E4" w:rsidRPr="003672CB" w:rsidRDefault="004972E4" w:rsidP="003672CB">
      <w:pPr>
        <w:pStyle w:val="Rientrocorpodeltesto"/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</w:p>
    <w:p w14:paraId="6930CD55" w14:textId="77D95B38" w:rsidR="0070132B" w:rsidRPr="003672CB" w:rsidRDefault="0070132B" w:rsidP="003672CB">
      <w:pPr>
        <w:pStyle w:val="Titolo1"/>
        <w:spacing w:line="360" w:lineRule="auto"/>
        <w:rPr>
          <w:rFonts w:ascii="Calibri" w:hAnsi="Calibri" w:cs="Calibri"/>
        </w:rPr>
      </w:pPr>
      <w:bookmarkStart w:id="9" w:name="_Toc132170343"/>
      <w:r w:rsidRPr="003672CB">
        <w:rPr>
          <w:rFonts w:ascii="Calibri" w:hAnsi="Calibri" w:cs="Calibri"/>
        </w:rPr>
        <w:t>ART. 1</w:t>
      </w:r>
      <w:r w:rsidR="00F70EBD" w:rsidRPr="003672CB">
        <w:rPr>
          <w:rFonts w:ascii="Calibri" w:hAnsi="Calibri" w:cs="Calibri"/>
        </w:rPr>
        <w:t>4</w:t>
      </w:r>
      <w:r w:rsidRPr="003672CB">
        <w:rPr>
          <w:rFonts w:ascii="Calibri" w:hAnsi="Calibri" w:cs="Calibri"/>
        </w:rPr>
        <w:t xml:space="preserve"> – Dati personali</w:t>
      </w:r>
      <w:bookmarkEnd w:id="9"/>
    </w:p>
    <w:p w14:paraId="104234F6" w14:textId="0C47482C" w:rsidR="0070132B" w:rsidRPr="003672CB" w:rsidRDefault="0070132B" w:rsidP="003672CB">
      <w:pPr>
        <w:pStyle w:val="Rientrocorpodeltesto"/>
        <w:numPr>
          <w:ilvl w:val="0"/>
          <w:numId w:val="25"/>
        </w:numPr>
        <w:overflowPunct/>
        <w:autoSpaceDE/>
        <w:autoSpaceDN/>
        <w:adjustRightInd/>
        <w:spacing w:after="0" w:line="360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 xml:space="preserve">Le Parti reciprocamente autorizzano, ai sensi del D.Lgs. 196/2003 e s.m.i , la comunicazione a terzi dei propri dati personali esclusivamente  in relazione agli adempimenti connessi al presente Contratto di locazione. </w:t>
      </w:r>
    </w:p>
    <w:p w14:paraId="1E426398" w14:textId="77777777" w:rsidR="00F61416" w:rsidRPr="003672CB" w:rsidRDefault="00F61416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2E40942" w14:textId="77777777" w:rsidR="00586233" w:rsidRPr="003672CB" w:rsidRDefault="00586233" w:rsidP="003672CB">
      <w:pPr>
        <w:pStyle w:val="Rientrocorpodeltesto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68A149CE" w14:textId="77777777" w:rsidR="00910989" w:rsidRDefault="00CD75DC" w:rsidP="00910989">
      <w:pPr>
        <w:pStyle w:val="Rientrocorpodeltesto"/>
        <w:spacing w:line="360" w:lineRule="auto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 w:rsidRPr="003672CB">
        <w:rPr>
          <w:rFonts w:ascii="Calibri" w:hAnsi="Calibri" w:cs="Calibri"/>
          <w:color w:val="000000"/>
          <w:spacing w:val="-2"/>
          <w:sz w:val="24"/>
          <w:szCs w:val="24"/>
        </w:rPr>
        <w:t xml:space="preserve">Le Parti si danno atto di aver espressamente negoziato il presente Contratto per cui non sono applicabili </w:t>
      </w:r>
      <w:r w:rsidR="00586233" w:rsidRPr="003672CB">
        <w:rPr>
          <w:rFonts w:ascii="Calibri" w:hAnsi="Calibri" w:cs="Calibri"/>
          <w:color w:val="000000"/>
          <w:spacing w:val="-2"/>
          <w:sz w:val="24"/>
          <w:szCs w:val="24"/>
        </w:rPr>
        <w:t xml:space="preserve">gli articoli 1341 e 1342 codice civile </w:t>
      </w:r>
    </w:p>
    <w:p w14:paraId="13585FAF" w14:textId="723560B6" w:rsidR="00C975DA" w:rsidRPr="00910989" w:rsidRDefault="00910989" w:rsidP="00910989">
      <w:pPr>
        <w:pStyle w:val="Rientrocorpodeltesto"/>
        <w:spacing w:line="360" w:lineRule="auto"/>
        <w:jc w:val="both"/>
        <w:rPr>
          <w:rFonts w:ascii="Calibri" w:hAnsi="Calibri" w:cs="Calibri"/>
          <w:color w:val="000000"/>
          <w:spacing w:val="-2"/>
          <w:sz w:val="24"/>
          <w:szCs w:val="24"/>
        </w:rPr>
      </w:pPr>
      <w:r>
        <w:rPr>
          <w:rFonts w:ascii="Calibri" w:hAnsi="Calibri" w:cs="Calibri"/>
          <w:color w:val="000000"/>
          <w:spacing w:val="-2"/>
          <w:sz w:val="24"/>
          <w:szCs w:val="24"/>
        </w:rPr>
        <w:t>……….,</w:t>
      </w:r>
      <w:r w:rsidR="00C975DA" w:rsidRPr="003672CB">
        <w:rPr>
          <w:rFonts w:ascii="Calibri" w:hAnsi="Calibri" w:cs="Calibri"/>
          <w:sz w:val="24"/>
          <w:szCs w:val="24"/>
        </w:rPr>
        <w:t xml:space="preserve"> lì ............ </w:t>
      </w:r>
    </w:p>
    <w:p w14:paraId="405B7DB0" w14:textId="77777777" w:rsidR="00C975DA" w:rsidRPr="003672CB" w:rsidRDefault="00C975DA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0F19CDC" w14:textId="77777777" w:rsidR="00C975DA" w:rsidRPr="003672CB" w:rsidRDefault="00C975DA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01B682F" w14:textId="77777777" w:rsidR="00C975DA" w:rsidRPr="003672CB" w:rsidRDefault="00C975DA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ab/>
        <w:t>Il Locatore</w:t>
      </w:r>
      <w:r w:rsidRPr="003672CB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Il Conduttore</w:t>
      </w:r>
    </w:p>
    <w:p w14:paraId="2011E532" w14:textId="77777777" w:rsidR="00586233" w:rsidRPr="003672CB" w:rsidRDefault="00586233" w:rsidP="003672CB">
      <w:pPr>
        <w:spacing w:line="36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9F6EB6" w14:textId="3AF4A02B" w:rsidR="000245C1" w:rsidRPr="003672CB" w:rsidRDefault="00C975DA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>…………………………………</w:t>
      </w:r>
      <w:r w:rsidRPr="003672CB">
        <w:rPr>
          <w:rFonts w:ascii="Calibri" w:hAnsi="Calibri" w:cs="Calibri"/>
          <w:sz w:val="24"/>
          <w:szCs w:val="24"/>
        </w:rPr>
        <w:tab/>
      </w:r>
      <w:r w:rsidRPr="003672CB">
        <w:rPr>
          <w:rFonts w:ascii="Calibri" w:hAnsi="Calibri" w:cs="Calibri"/>
          <w:sz w:val="24"/>
          <w:szCs w:val="24"/>
        </w:rPr>
        <w:tab/>
      </w:r>
      <w:r w:rsidRPr="003672CB">
        <w:rPr>
          <w:rFonts w:ascii="Calibri" w:hAnsi="Calibri" w:cs="Calibri"/>
          <w:sz w:val="24"/>
          <w:szCs w:val="24"/>
        </w:rPr>
        <w:tab/>
      </w:r>
      <w:r w:rsidRPr="003672CB">
        <w:rPr>
          <w:rFonts w:ascii="Calibri" w:hAnsi="Calibri" w:cs="Calibri"/>
          <w:sz w:val="24"/>
          <w:szCs w:val="24"/>
        </w:rPr>
        <w:tab/>
      </w:r>
      <w:r w:rsidRPr="003672CB">
        <w:rPr>
          <w:rFonts w:ascii="Calibri" w:hAnsi="Calibri" w:cs="Calibri"/>
          <w:sz w:val="24"/>
          <w:szCs w:val="24"/>
        </w:rPr>
        <w:tab/>
      </w:r>
      <w:r w:rsidRPr="003672CB">
        <w:rPr>
          <w:rFonts w:ascii="Calibri" w:hAnsi="Calibri" w:cs="Calibri"/>
          <w:sz w:val="24"/>
          <w:szCs w:val="24"/>
        </w:rPr>
        <w:tab/>
        <w:t>……………………………………</w:t>
      </w:r>
    </w:p>
    <w:p w14:paraId="08D172B0" w14:textId="77777777" w:rsidR="004972E4" w:rsidRPr="00910989" w:rsidRDefault="004972E4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C671642" w14:textId="77777777" w:rsidR="000245C1" w:rsidRPr="00910989" w:rsidRDefault="000245C1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910989">
        <w:rPr>
          <w:rFonts w:ascii="Calibri" w:hAnsi="Calibri" w:cs="Calibri"/>
          <w:sz w:val="24"/>
          <w:szCs w:val="24"/>
        </w:rPr>
        <w:t xml:space="preserve">      ALLEGATI:</w:t>
      </w:r>
    </w:p>
    <w:p w14:paraId="59CDA928" w14:textId="77777777" w:rsidR="000245C1" w:rsidRPr="00910989" w:rsidRDefault="000245C1" w:rsidP="003672CB">
      <w:pPr>
        <w:spacing w:line="360" w:lineRule="auto"/>
        <w:rPr>
          <w:rFonts w:ascii="Calibri" w:hAnsi="Calibri" w:cs="Calibri"/>
          <w:sz w:val="24"/>
          <w:szCs w:val="24"/>
        </w:rPr>
      </w:pPr>
      <w:bookmarkStart w:id="10" w:name="_Hlk36804919"/>
      <w:r w:rsidRPr="00910989">
        <w:rPr>
          <w:rFonts w:ascii="Calibri" w:hAnsi="Calibri" w:cs="Calibri"/>
          <w:sz w:val="24"/>
          <w:szCs w:val="24"/>
        </w:rPr>
        <w:t>Allegato A : Planimetria Catastale</w:t>
      </w:r>
    </w:p>
    <w:p w14:paraId="41DF52CD" w14:textId="77777777" w:rsidR="000245C1" w:rsidRPr="00910989" w:rsidRDefault="000245C1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910989">
        <w:rPr>
          <w:rFonts w:ascii="Calibri" w:hAnsi="Calibri" w:cs="Calibri"/>
          <w:sz w:val="24"/>
          <w:szCs w:val="24"/>
        </w:rPr>
        <w:t>Allegato B : Visura Catastale</w:t>
      </w:r>
    </w:p>
    <w:p w14:paraId="2F785233" w14:textId="77777777" w:rsidR="000245C1" w:rsidRPr="00910989" w:rsidRDefault="000245C1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910989">
        <w:rPr>
          <w:rFonts w:ascii="Calibri" w:hAnsi="Calibri" w:cs="Calibri"/>
          <w:sz w:val="24"/>
          <w:szCs w:val="24"/>
        </w:rPr>
        <w:t>Allegato C : Progetto di massima</w:t>
      </w:r>
    </w:p>
    <w:bookmarkEnd w:id="10"/>
    <w:p w14:paraId="69928122" w14:textId="77777777" w:rsidR="00586233" w:rsidRPr="003672CB" w:rsidRDefault="00586233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470EA9E" w14:textId="77777777" w:rsidR="00586233" w:rsidRPr="003672CB" w:rsidRDefault="00586233" w:rsidP="003672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F30AD14" w14:textId="77777777" w:rsidR="00D33881" w:rsidRPr="003672CB" w:rsidRDefault="00D33881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E5CF4DB" w14:textId="77777777" w:rsidR="00D33881" w:rsidRPr="003672CB" w:rsidRDefault="00586233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ab/>
      </w:r>
    </w:p>
    <w:p w14:paraId="6742D60F" w14:textId="77777777" w:rsidR="00D33881" w:rsidRPr="003672CB" w:rsidRDefault="00D33881" w:rsidP="003672C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1D403E2" w14:textId="6B5E50B1" w:rsidR="00E02F50" w:rsidRPr="003672CB" w:rsidRDefault="00586233" w:rsidP="003672CB">
      <w:pPr>
        <w:spacing w:line="360" w:lineRule="auto"/>
        <w:rPr>
          <w:rFonts w:ascii="Calibri" w:hAnsi="Calibri" w:cs="Calibri"/>
          <w:sz w:val="24"/>
          <w:szCs w:val="24"/>
        </w:rPr>
      </w:pPr>
      <w:r w:rsidRPr="003672CB">
        <w:rPr>
          <w:rFonts w:ascii="Calibri" w:hAnsi="Calibri" w:cs="Calibri"/>
          <w:sz w:val="24"/>
          <w:szCs w:val="24"/>
        </w:rPr>
        <w:tab/>
      </w:r>
      <w:r w:rsidRPr="003672CB">
        <w:rPr>
          <w:rFonts w:ascii="Calibri" w:hAnsi="Calibri" w:cs="Calibri"/>
          <w:sz w:val="24"/>
          <w:szCs w:val="24"/>
        </w:rPr>
        <w:tab/>
        <w:t xml:space="preserve">                                    </w:t>
      </w:r>
    </w:p>
    <w:p w14:paraId="06D4A3BB" w14:textId="2699E16D" w:rsidR="00E02F50" w:rsidRPr="003672CB" w:rsidRDefault="00E02F50" w:rsidP="003672CB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792A918" w14:textId="659BEE6C" w:rsidR="0086744C" w:rsidRPr="003672CB" w:rsidRDefault="0086744C" w:rsidP="003672CB">
      <w:pPr>
        <w:spacing w:line="360" w:lineRule="auto"/>
        <w:rPr>
          <w:rFonts w:ascii="Calibri" w:hAnsi="Calibri" w:cs="Calibri"/>
          <w:color w:val="0070C0"/>
          <w:sz w:val="24"/>
          <w:szCs w:val="24"/>
        </w:rPr>
      </w:pPr>
    </w:p>
    <w:sectPr w:rsidR="0086744C" w:rsidRPr="003672CB" w:rsidSect="00B914D4">
      <w:footerReference w:type="default" r:id="rId11"/>
      <w:footnotePr>
        <w:numRestart w:val="eachSect"/>
      </w:footnotePr>
      <w:pgSz w:w="11907" w:h="16840"/>
      <w:pgMar w:top="1440" w:right="1440" w:bottom="1440" w:left="1440" w:header="720" w:footer="1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CEB3" w14:textId="77777777" w:rsidR="0033467A" w:rsidRDefault="0033467A" w:rsidP="003F50D9">
      <w:r>
        <w:separator/>
      </w:r>
    </w:p>
  </w:endnote>
  <w:endnote w:type="continuationSeparator" w:id="0">
    <w:p w14:paraId="22F02E35" w14:textId="77777777" w:rsidR="0033467A" w:rsidRDefault="0033467A" w:rsidP="003F50D9">
      <w:r>
        <w:continuationSeparator/>
      </w:r>
    </w:p>
  </w:endnote>
  <w:endnote w:type="continuationNotice" w:id="1">
    <w:p w14:paraId="176A6880" w14:textId="77777777" w:rsidR="0033467A" w:rsidRDefault="00334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7162" w14:textId="2493D78E" w:rsidR="003F50D9" w:rsidRDefault="003F50D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4E5C">
      <w:rPr>
        <w:noProof/>
      </w:rPr>
      <w:t>1</w:t>
    </w:r>
    <w:r>
      <w:fldChar w:fldCharType="end"/>
    </w:r>
  </w:p>
  <w:p w14:paraId="4DEDA2A8" w14:textId="77777777" w:rsidR="003F50D9" w:rsidRDefault="003F5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B10F" w14:textId="77777777" w:rsidR="0033467A" w:rsidRDefault="0033467A" w:rsidP="003F50D9">
      <w:r>
        <w:separator/>
      </w:r>
    </w:p>
  </w:footnote>
  <w:footnote w:type="continuationSeparator" w:id="0">
    <w:p w14:paraId="4C96BC56" w14:textId="77777777" w:rsidR="0033467A" w:rsidRDefault="0033467A" w:rsidP="003F50D9">
      <w:r>
        <w:continuationSeparator/>
      </w:r>
    </w:p>
  </w:footnote>
  <w:footnote w:type="continuationNotice" w:id="1">
    <w:p w14:paraId="73F45BE1" w14:textId="77777777" w:rsidR="0033467A" w:rsidRDefault="003346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7C0"/>
    <w:multiLevelType w:val="hybridMultilevel"/>
    <w:tmpl w:val="658E7892"/>
    <w:lvl w:ilvl="0" w:tplc="5006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B706F"/>
    <w:multiLevelType w:val="hybridMultilevel"/>
    <w:tmpl w:val="0B6CA64E"/>
    <w:lvl w:ilvl="0" w:tplc="4FDE7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653"/>
    <w:multiLevelType w:val="hybridMultilevel"/>
    <w:tmpl w:val="2ED2A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24F1F"/>
    <w:multiLevelType w:val="hybridMultilevel"/>
    <w:tmpl w:val="A1EA03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35E95"/>
    <w:multiLevelType w:val="hybridMultilevel"/>
    <w:tmpl w:val="AAA4D05C"/>
    <w:lvl w:ilvl="0" w:tplc="81F6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A43D9"/>
    <w:multiLevelType w:val="hybridMultilevel"/>
    <w:tmpl w:val="1CC406D2"/>
    <w:lvl w:ilvl="0" w:tplc="E1342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D670EE"/>
    <w:multiLevelType w:val="hybridMultilevel"/>
    <w:tmpl w:val="91D6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DA6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1C2FE4"/>
    <w:multiLevelType w:val="hybridMultilevel"/>
    <w:tmpl w:val="7ED4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BE3D92"/>
    <w:multiLevelType w:val="hybridMultilevel"/>
    <w:tmpl w:val="277AE6EA"/>
    <w:lvl w:ilvl="0" w:tplc="355C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20"/>
    <w:multiLevelType w:val="hybridMultilevel"/>
    <w:tmpl w:val="4286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5938"/>
    <w:multiLevelType w:val="hybridMultilevel"/>
    <w:tmpl w:val="45AA0444"/>
    <w:lvl w:ilvl="0" w:tplc="3C32B3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3F8B7D4A"/>
    <w:multiLevelType w:val="hybridMultilevel"/>
    <w:tmpl w:val="378EB842"/>
    <w:lvl w:ilvl="0" w:tplc="B84E06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7BE8"/>
    <w:multiLevelType w:val="hybridMultilevel"/>
    <w:tmpl w:val="12D274DC"/>
    <w:lvl w:ilvl="0" w:tplc="937A3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DF537E"/>
    <w:multiLevelType w:val="hybridMultilevel"/>
    <w:tmpl w:val="47B8E7A8"/>
    <w:lvl w:ilvl="0" w:tplc="AB2C3C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F48FB"/>
    <w:multiLevelType w:val="hybridMultilevel"/>
    <w:tmpl w:val="C65E8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F54848"/>
    <w:multiLevelType w:val="hybridMultilevel"/>
    <w:tmpl w:val="91D6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DA6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8D0C56"/>
    <w:multiLevelType w:val="hybridMultilevel"/>
    <w:tmpl w:val="7EC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95A5D"/>
    <w:multiLevelType w:val="hybridMultilevel"/>
    <w:tmpl w:val="CDAA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054C9"/>
    <w:multiLevelType w:val="hybridMultilevel"/>
    <w:tmpl w:val="397CB89A"/>
    <w:lvl w:ilvl="0" w:tplc="4000A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A266B3"/>
    <w:multiLevelType w:val="hybridMultilevel"/>
    <w:tmpl w:val="B52256D6"/>
    <w:lvl w:ilvl="0" w:tplc="60C25D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0" w15:restartNumberingAfterBreak="0">
    <w:nsid w:val="6D7F7173"/>
    <w:multiLevelType w:val="hybridMultilevel"/>
    <w:tmpl w:val="921CCE58"/>
    <w:lvl w:ilvl="0" w:tplc="96C6C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267B4"/>
    <w:multiLevelType w:val="hybridMultilevel"/>
    <w:tmpl w:val="654C8642"/>
    <w:lvl w:ilvl="0" w:tplc="3B186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1B16DC"/>
    <w:multiLevelType w:val="hybridMultilevel"/>
    <w:tmpl w:val="47B8E7A8"/>
    <w:lvl w:ilvl="0" w:tplc="AB2C3C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5E14D9"/>
    <w:multiLevelType w:val="hybridMultilevel"/>
    <w:tmpl w:val="1A209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942867"/>
    <w:multiLevelType w:val="hybridMultilevel"/>
    <w:tmpl w:val="338CE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6F7BB9"/>
    <w:multiLevelType w:val="hybridMultilevel"/>
    <w:tmpl w:val="CA886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6BD"/>
    <w:multiLevelType w:val="hybridMultilevel"/>
    <w:tmpl w:val="1DE4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DA6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1A3DB3"/>
    <w:multiLevelType w:val="hybridMultilevel"/>
    <w:tmpl w:val="3D8444CA"/>
    <w:lvl w:ilvl="0" w:tplc="1A188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265707"/>
    <w:multiLevelType w:val="hybridMultilevel"/>
    <w:tmpl w:val="34564062"/>
    <w:lvl w:ilvl="0" w:tplc="456E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5771086">
    <w:abstractNumId w:val="24"/>
  </w:num>
  <w:num w:numId="2" w16cid:durableId="1755662556">
    <w:abstractNumId w:val="17"/>
  </w:num>
  <w:num w:numId="3" w16cid:durableId="470945285">
    <w:abstractNumId w:val="7"/>
  </w:num>
  <w:num w:numId="4" w16cid:durableId="843782039">
    <w:abstractNumId w:val="14"/>
  </w:num>
  <w:num w:numId="5" w16cid:durableId="1226263802">
    <w:abstractNumId w:val="5"/>
  </w:num>
  <w:num w:numId="6" w16cid:durableId="351690698">
    <w:abstractNumId w:val="23"/>
  </w:num>
  <w:num w:numId="7" w16cid:durableId="57871069">
    <w:abstractNumId w:val="26"/>
  </w:num>
  <w:num w:numId="8" w16cid:durableId="2089885434">
    <w:abstractNumId w:val="6"/>
  </w:num>
  <w:num w:numId="9" w16cid:durableId="5593355">
    <w:abstractNumId w:val="19"/>
  </w:num>
  <w:num w:numId="10" w16cid:durableId="1569881951">
    <w:abstractNumId w:val="18"/>
  </w:num>
  <w:num w:numId="11" w16cid:durableId="774786251">
    <w:abstractNumId w:val="21"/>
  </w:num>
  <w:num w:numId="12" w16cid:durableId="814880995">
    <w:abstractNumId w:val="4"/>
  </w:num>
  <w:num w:numId="13" w16cid:durableId="81730249">
    <w:abstractNumId w:val="28"/>
  </w:num>
  <w:num w:numId="14" w16cid:durableId="422995050">
    <w:abstractNumId w:val="27"/>
  </w:num>
  <w:num w:numId="15" w16cid:durableId="742920831">
    <w:abstractNumId w:val="0"/>
  </w:num>
  <w:num w:numId="16" w16cid:durableId="1900047376">
    <w:abstractNumId w:val="20"/>
  </w:num>
  <w:num w:numId="17" w16cid:durableId="1328360880">
    <w:abstractNumId w:val="8"/>
  </w:num>
  <w:num w:numId="18" w16cid:durableId="904217758">
    <w:abstractNumId w:val="22"/>
  </w:num>
  <w:num w:numId="19" w16cid:durableId="1519730630">
    <w:abstractNumId w:val="10"/>
  </w:num>
  <w:num w:numId="20" w16cid:durableId="16736267">
    <w:abstractNumId w:val="12"/>
  </w:num>
  <w:num w:numId="21" w16cid:durableId="27492179">
    <w:abstractNumId w:val="13"/>
  </w:num>
  <w:num w:numId="22" w16cid:durableId="2027169214">
    <w:abstractNumId w:val="1"/>
  </w:num>
  <w:num w:numId="23" w16cid:durableId="654068384">
    <w:abstractNumId w:val="16"/>
  </w:num>
  <w:num w:numId="24" w16cid:durableId="1839467700">
    <w:abstractNumId w:val="25"/>
  </w:num>
  <w:num w:numId="25" w16cid:durableId="721558443">
    <w:abstractNumId w:val="15"/>
  </w:num>
  <w:num w:numId="26" w16cid:durableId="544760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7222548">
    <w:abstractNumId w:val="2"/>
  </w:num>
  <w:num w:numId="28" w16cid:durableId="94593002">
    <w:abstractNumId w:val="9"/>
  </w:num>
  <w:num w:numId="29" w16cid:durableId="1589970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283"/>
  <w:doNotHyphenateCaps/>
  <w:characterSpacingControl w:val="doNotCompress"/>
  <w:doNotValidateAgainstSchema/>
  <w:doNotDemarcateInvalidXml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4F"/>
    <w:rsid w:val="000245C1"/>
    <w:rsid w:val="00026580"/>
    <w:rsid w:val="0003604B"/>
    <w:rsid w:val="00085275"/>
    <w:rsid w:val="000A65F6"/>
    <w:rsid w:val="000C713C"/>
    <w:rsid w:val="000E3B30"/>
    <w:rsid w:val="00114979"/>
    <w:rsid w:val="00145E61"/>
    <w:rsid w:val="00166567"/>
    <w:rsid w:val="001746FB"/>
    <w:rsid w:val="0017510C"/>
    <w:rsid w:val="001833A5"/>
    <w:rsid w:val="00185087"/>
    <w:rsid w:val="00187294"/>
    <w:rsid w:val="001A15C9"/>
    <w:rsid w:val="001C08ED"/>
    <w:rsid w:val="001D25F3"/>
    <w:rsid w:val="001D302C"/>
    <w:rsid w:val="001F749C"/>
    <w:rsid w:val="00201292"/>
    <w:rsid w:val="00212178"/>
    <w:rsid w:val="0021615C"/>
    <w:rsid w:val="0023268E"/>
    <w:rsid w:val="002A0EE2"/>
    <w:rsid w:val="002C3D1A"/>
    <w:rsid w:val="002C47F9"/>
    <w:rsid w:val="002D42B3"/>
    <w:rsid w:val="002D4D21"/>
    <w:rsid w:val="003112F6"/>
    <w:rsid w:val="003202B8"/>
    <w:rsid w:val="00330CAC"/>
    <w:rsid w:val="0033467A"/>
    <w:rsid w:val="00334E5C"/>
    <w:rsid w:val="00335791"/>
    <w:rsid w:val="003370E9"/>
    <w:rsid w:val="00356504"/>
    <w:rsid w:val="003672CB"/>
    <w:rsid w:val="003C033C"/>
    <w:rsid w:val="003F50D9"/>
    <w:rsid w:val="003F7B40"/>
    <w:rsid w:val="00403C87"/>
    <w:rsid w:val="00410841"/>
    <w:rsid w:val="00417D90"/>
    <w:rsid w:val="00426105"/>
    <w:rsid w:val="00480C27"/>
    <w:rsid w:val="004972E4"/>
    <w:rsid w:val="004A7411"/>
    <w:rsid w:val="004C4D39"/>
    <w:rsid w:val="004D6831"/>
    <w:rsid w:val="004E3621"/>
    <w:rsid w:val="00525854"/>
    <w:rsid w:val="00536EB3"/>
    <w:rsid w:val="00544824"/>
    <w:rsid w:val="00547E71"/>
    <w:rsid w:val="00562CA3"/>
    <w:rsid w:val="00563F4A"/>
    <w:rsid w:val="005708A2"/>
    <w:rsid w:val="00586233"/>
    <w:rsid w:val="005A6849"/>
    <w:rsid w:val="005B38C9"/>
    <w:rsid w:val="005C0B8A"/>
    <w:rsid w:val="005D3E35"/>
    <w:rsid w:val="00603373"/>
    <w:rsid w:val="0062511A"/>
    <w:rsid w:val="00626505"/>
    <w:rsid w:val="00630613"/>
    <w:rsid w:val="00673434"/>
    <w:rsid w:val="0067476F"/>
    <w:rsid w:val="006860D2"/>
    <w:rsid w:val="00690119"/>
    <w:rsid w:val="006B55A9"/>
    <w:rsid w:val="006B6C5A"/>
    <w:rsid w:val="006C05DF"/>
    <w:rsid w:val="006E1669"/>
    <w:rsid w:val="006F5603"/>
    <w:rsid w:val="00700A73"/>
    <w:rsid w:val="0070132B"/>
    <w:rsid w:val="007034A9"/>
    <w:rsid w:val="00704286"/>
    <w:rsid w:val="00704CF5"/>
    <w:rsid w:val="00704D24"/>
    <w:rsid w:val="00723AF9"/>
    <w:rsid w:val="00751CB6"/>
    <w:rsid w:val="00761E9D"/>
    <w:rsid w:val="0076409A"/>
    <w:rsid w:val="007724EF"/>
    <w:rsid w:val="00774394"/>
    <w:rsid w:val="00781D83"/>
    <w:rsid w:val="00787921"/>
    <w:rsid w:val="0079346F"/>
    <w:rsid w:val="00797B68"/>
    <w:rsid w:val="007B19C6"/>
    <w:rsid w:val="007B46CE"/>
    <w:rsid w:val="007C36D9"/>
    <w:rsid w:val="007E1F7E"/>
    <w:rsid w:val="00803C2E"/>
    <w:rsid w:val="00825649"/>
    <w:rsid w:val="00864BF1"/>
    <w:rsid w:val="0086744C"/>
    <w:rsid w:val="008C6519"/>
    <w:rsid w:val="008D167C"/>
    <w:rsid w:val="008E5D51"/>
    <w:rsid w:val="008F2CC8"/>
    <w:rsid w:val="008F2DE9"/>
    <w:rsid w:val="008F4791"/>
    <w:rsid w:val="0090757A"/>
    <w:rsid w:val="00910989"/>
    <w:rsid w:val="00912E47"/>
    <w:rsid w:val="00917B79"/>
    <w:rsid w:val="00921ADC"/>
    <w:rsid w:val="00933D06"/>
    <w:rsid w:val="00941D4F"/>
    <w:rsid w:val="0094298A"/>
    <w:rsid w:val="0094542A"/>
    <w:rsid w:val="00956B47"/>
    <w:rsid w:val="00962D41"/>
    <w:rsid w:val="0097362B"/>
    <w:rsid w:val="009903E9"/>
    <w:rsid w:val="009B1FC9"/>
    <w:rsid w:val="009B2A3C"/>
    <w:rsid w:val="009B58BA"/>
    <w:rsid w:val="009B6D82"/>
    <w:rsid w:val="009D04D5"/>
    <w:rsid w:val="009E3316"/>
    <w:rsid w:val="009E7D58"/>
    <w:rsid w:val="00A00B58"/>
    <w:rsid w:val="00A04FA3"/>
    <w:rsid w:val="00A174A7"/>
    <w:rsid w:val="00A420C6"/>
    <w:rsid w:val="00A65435"/>
    <w:rsid w:val="00A75EAA"/>
    <w:rsid w:val="00AA1D11"/>
    <w:rsid w:val="00B01C6C"/>
    <w:rsid w:val="00B766AF"/>
    <w:rsid w:val="00B8530D"/>
    <w:rsid w:val="00B914D4"/>
    <w:rsid w:val="00BD1BA1"/>
    <w:rsid w:val="00BE262B"/>
    <w:rsid w:val="00BF45F1"/>
    <w:rsid w:val="00C0461D"/>
    <w:rsid w:val="00C076C5"/>
    <w:rsid w:val="00C51DD9"/>
    <w:rsid w:val="00C54897"/>
    <w:rsid w:val="00C61A3C"/>
    <w:rsid w:val="00C72687"/>
    <w:rsid w:val="00C975DA"/>
    <w:rsid w:val="00CA314F"/>
    <w:rsid w:val="00CA58C4"/>
    <w:rsid w:val="00CD0839"/>
    <w:rsid w:val="00CD395E"/>
    <w:rsid w:val="00CD39F4"/>
    <w:rsid w:val="00CD75DC"/>
    <w:rsid w:val="00CE7C07"/>
    <w:rsid w:val="00CF7345"/>
    <w:rsid w:val="00D04C8F"/>
    <w:rsid w:val="00D15033"/>
    <w:rsid w:val="00D33881"/>
    <w:rsid w:val="00D443E8"/>
    <w:rsid w:val="00D4545C"/>
    <w:rsid w:val="00D613AF"/>
    <w:rsid w:val="00DB5EA0"/>
    <w:rsid w:val="00DC72B0"/>
    <w:rsid w:val="00DD466F"/>
    <w:rsid w:val="00DD5D90"/>
    <w:rsid w:val="00DE6FA0"/>
    <w:rsid w:val="00DF1EFB"/>
    <w:rsid w:val="00E02F50"/>
    <w:rsid w:val="00E05851"/>
    <w:rsid w:val="00E5415C"/>
    <w:rsid w:val="00E63789"/>
    <w:rsid w:val="00E67ACD"/>
    <w:rsid w:val="00E816E2"/>
    <w:rsid w:val="00E8639A"/>
    <w:rsid w:val="00E91174"/>
    <w:rsid w:val="00E954B4"/>
    <w:rsid w:val="00ED6255"/>
    <w:rsid w:val="00EF0DC4"/>
    <w:rsid w:val="00F15348"/>
    <w:rsid w:val="00F1671B"/>
    <w:rsid w:val="00F348E6"/>
    <w:rsid w:val="00F42F2C"/>
    <w:rsid w:val="00F45503"/>
    <w:rsid w:val="00F61416"/>
    <w:rsid w:val="00F70EBD"/>
    <w:rsid w:val="00FB4DB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84CB"/>
  <w15:chartTrackingRefBased/>
  <w15:docId w15:val="{CABFE592-461A-44C1-BE49-A0EEB61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1D4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1D4F"/>
    <w:pPr>
      <w:keepNext/>
      <w:spacing w:line="240" w:lineRule="exact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724EF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Corpotesto">
    <w:name w:val="Body Text"/>
    <w:basedOn w:val="Normale"/>
    <w:link w:val="CorpotestoCarattere"/>
    <w:rsid w:val="00941D4F"/>
    <w:pPr>
      <w:spacing w:line="48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7724EF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rsid w:val="00941D4F"/>
    <w:pPr>
      <w:spacing w:line="-480" w:lineRule="auto"/>
      <w:jc w:val="both"/>
    </w:pPr>
    <w:rPr>
      <w:color w:val="FFFF00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7724EF"/>
    <w:rPr>
      <w:rFonts w:cs="Times New Roman"/>
      <w:sz w:val="20"/>
      <w:szCs w:val="20"/>
      <w:lang w:val="x-none" w:eastAsia="en-US"/>
    </w:rPr>
  </w:style>
  <w:style w:type="paragraph" w:styleId="Rientrocorpodeltesto">
    <w:name w:val="Body Text Indent"/>
    <w:basedOn w:val="Normale"/>
    <w:link w:val="RientrocorpodeltestoCarattere"/>
    <w:rsid w:val="00DD466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locked/>
    <w:rsid w:val="007724EF"/>
    <w:rPr>
      <w:rFonts w:cs="Times New Roman"/>
      <w:sz w:val="20"/>
      <w:szCs w:val="20"/>
      <w:lang w:val="x-none" w:eastAsia="en-US"/>
    </w:rPr>
  </w:style>
  <w:style w:type="paragraph" w:styleId="Sommario1">
    <w:name w:val="toc 1"/>
    <w:basedOn w:val="Normale"/>
    <w:next w:val="Normale"/>
    <w:autoRedefine/>
    <w:semiHidden/>
    <w:rsid w:val="00DD466F"/>
    <w:pPr>
      <w:overflowPunct/>
      <w:autoSpaceDE/>
      <w:autoSpaceDN/>
      <w:adjustRightInd/>
      <w:textAlignment w:val="auto"/>
    </w:pPr>
    <w:rPr>
      <w:sz w:val="24"/>
      <w:szCs w:val="24"/>
      <w:lang w:val="en-GB"/>
    </w:rPr>
  </w:style>
  <w:style w:type="character" w:styleId="Collegamentoipertestuale">
    <w:name w:val="Hyperlink"/>
    <w:rsid w:val="0016656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A6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5A6849"/>
    <w:rPr>
      <w:rFonts w:ascii="Tahoma" w:hAnsi="Tahoma" w:cs="Tahoma"/>
      <w:sz w:val="16"/>
      <w:szCs w:val="16"/>
      <w:lang w:val="x-none" w:eastAsia="en-US"/>
    </w:rPr>
  </w:style>
  <w:style w:type="paragraph" w:customStyle="1" w:styleId="ListParagraph1">
    <w:name w:val="List Paragraph1"/>
    <w:basedOn w:val="Normale"/>
    <w:rsid w:val="0021615C"/>
    <w:pPr>
      <w:ind w:left="720"/>
    </w:pPr>
  </w:style>
  <w:style w:type="paragraph" w:customStyle="1" w:styleId="Lettertext">
    <w:name w:val="Letter text"/>
    <w:basedOn w:val="Normale"/>
    <w:rsid w:val="00D443E8"/>
    <w:pPr>
      <w:overflowPunct/>
      <w:autoSpaceDE/>
      <w:autoSpaceDN/>
      <w:adjustRightInd/>
      <w:spacing w:line="300" w:lineRule="exact"/>
      <w:textAlignment w:val="auto"/>
    </w:pPr>
    <w:rPr>
      <w:rFonts w:ascii="Times" w:hAnsi="Times" w:cs="Times"/>
      <w:sz w:val="24"/>
      <w:szCs w:val="24"/>
      <w:lang w:eastAsia="it-IT"/>
    </w:rPr>
  </w:style>
  <w:style w:type="character" w:styleId="Rimandocommento">
    <w:name w:val="annotation reference"/>
    <w:semiHidden/>
    <w:rsid w:val="00330CAC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3F5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50D9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3F5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0D9"/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174A7"/>
    <w:pPr>
      <w:overflowPunct/>
      <w:adjustRightInd/>
      <w:textAlignment w:val="auto"/>
    </w:pPr>
    <w:rPr>
      <w:rFonts w:ascii="Courier New" w:eastAsiaTheme="minorHAnsi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74A7"/>
    <w:rPr>
      <w:rFonts w:ascii="Courier New" w:eastAsiaTheme="minorHAnsi" w:hAnsi="Courier New" w:cs="Courier New"/>
    </w:rPr>
  </w:style>
  <w:style w:type="paragraph" w:styleId="Paragrafoelenco">
    <w:name w:val="List Paragraph"/>
    <w:basedOn w:val="Normale"/>
    <w:uiPriority w:val="34"/>
    <w:qFormat/>
    <w:rsid w:val="00F61416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E5415C"/>
  </w:style>
  <w:style w:type="character" w:customStyle="1" w:styleId="TestocommentoCarattere">
    <w:name w:val="Testo commento Carattere"/>
    <w:basedOn w:val="Carpredefinitoparagrafo"/>
    <w:link w:val="Testocommento"/>
    <w:rsid w:val="00E5415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54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5415C"/>
    <w:rPr>
      <w:b/>
      <w:bCs/>
      <w:lang w:eastAsia="en-US"/>
    </w:rPr>
  </w:style>
  <w:style w:type="paragraph" w:styleId="Revisione">
    <w:name w:val="Revision"/>
    <w:hidden/>
    <w:uiPriority w:val="99"/>
    <w:semiHidden/>
    <w:rsid w:val="008F2DE9"/>
    <w:rPr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9AAECC2E257418ABC47E221BE5177" ma:contentTypeVersion="11" ma:contentTypeDescription="Creare un nuovo documento." ma:contentTypeScope="" ma:versionID="7067949a08cdbacbb33ce8a66b8b474c">
  <xsd:schema xmlns:xsd="http://www.w3.org/2001/XMLSchema" xmlns:xs="http://www.w3.org/2001/XMLSchema" xmlns:p="http://schemas.microsoft.com/office/2006/metadata/properties" xmlns:ns3="2e02c451-4c4b-437a-953e-754e220e05f8" targetNamespace="http://schemas.microsoft.com/office/2006/metadata/properties" ma:root="true" ma:fieldsID="9790f0414bea824a7ee4ac48e903cb1c" ns3:_="">
    <xsd:import namespace="2e02c451-4c4b-437a-953e-754e220e0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c451-4c4b-437a-953e-754e220e0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1D3B-D02A-449C-97C7-4BA463AD4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0409D-68C3-4CCE-8FB6-B5F8CD01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2c451-4c4b-437a-953e-754e220e0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F7DDB-9752-4F43-A8CA-7E8039A07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A437A-F05E-4776-9DE1-A3220624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CONTRATTO DI LOCAZIONE</vt:lpstr>
      <vt:lpstr>CONTRATTO DI LOCAZIONE</vt:lpstr>
    </vt:vector>
  </TitlesOfParts>
  <Company>fastweb s.p.a.</Company>
  <LinksUpToDate>false</LinksUpToDate>
  <CharactersWithSpaces>9981</CharactersWithSpaces>
  <SharedDoc>false</SharedDoc>
  <HLinks>
    <vt:vector size="6" baseType="variant"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http://www.fastweb.it/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</dc:title>
  <dc:subject/>
  <dc:creator>pgabrielli</dc:creator>
  <cp:keywords/>
  <dc:description/>
  <cp:lastModifiedBy>Annagrazia casali</cp:lastModifiedBy>
  <cp:revision>7</cp:revision>
  <cp:lastPrinted>2021-06-30T13:18:00Z</cp:lastPrinted>
  <dcterms:created xsi:type="dcterms:W3CDTF">2023-01-09T17:15:00Z</dcterms:created>
  <dcterms:modified xsi:type="dcterms:W3CDTF">2023-01-16T15:53:00Z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0x0101008A09AAECC2E257418ABC47E221BE5177</vt:lpwstr>
  </property>
</Properties>
</file>