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5F54" w14:textId="77777777" w:rsidR="003646A7" w:rsidRDefault="003646A7" w:rsidP="007519A1">
      <w:pPr>
        <w:widowControl w:val="0"/>
        <w:autoSpaceDE w:val="0"/>
        <w:autoSpaceDN w:val="0"/>
        <w:spacing w:before="1"/>
        <w:ind w:right="-286"/>
        <w:rPr>
          <w:rFonts w:ascii="Times New Roman" w:hAnsi="Times New Roman" w:cs="Times New Roman"/>
          <w:color w:val="auto"/>
          <w:lang w:eastAsia="en-US"/>
        </w:rPr>
      </w:pPr>
    </w:p>
    <w:p w14:paraId="19BFD9BD" w14:textId="10B55BED" w:rsidR="003646A7" w:rsidRPr="00773519" w:rsidRDefault="003646A7" w:rsidP="00773519">
      <w:pPr>
        <w:widowControl w:val="0"/>
        <w:autoSpaceDE w:val="0"/>
        <w:autoSpaceDN w:val="0"/>
        <w:spacing w:before="1"/>
        <w:ind w:left="5246" w:right="-286" w:firstLine="708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73519">
        <w:rPr>
          <w:rFonts w:ascii="Times New Roman" w:hAnsi="Times New Roman" w:cs="Times New Roman"/>
          <w:b/>
          <w:bCs/>
          <w:color w:val="auto"/>
          <w:lang w:eastAsia="en-US"/>
        </w:rPr>
        <w:t>Al Segretario Generale</w:t>
      </w:r>
    </w:p>
    <w:p w14:paraId="7010D7B0" w14:textId="77777777" w:rsidR="003646A7" w:rsidRPr="00773519" w:rsidRDefault="003646A7" w:rsidP="003646A7">
      <w:pPr>
        <w:widowControl w:val="0"/>
        <w:autoSpaceDE w:val="0"/>
        <w:autoSpaceDN w:val="0"/>
        <w:spacing w:before="1"/>
        <w:ind w:left="5954" w:right="-286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73519">
        <w:rPr>
          <w:rFonts w:ascii="Times New Roman" w:hAnsi="Times New Roman" w:cs="Times New Roman"/>
          <w:b/>
          <w:bCs/>
          <w:color w:val="auto"/>
          <w:lang w:eastAsia="en-US"/>
        </w:rPr>
        <w:t>Responsabile per la Prevenzione della Corruzione e la Trasparenza</w:t>
      </w:r>
    </w:p>
    <w:p w14:paraId="512F6556" w14:textId="77777777" w:rsidR="003646A7" w:rsidRPr="00773519" w:rsidRDefault="003646A7" w:rsidP="003646A7">
      <w:pPr>
        <w:widowControl w:val="0"/>
        <w:autoSpaceDE w:val="0"/>
        <w:autoSpaceDN w:val="0"/>
        <w:spacing w:before="1"/>
        <w:ind w:left="5778" w:right="-286" w:firstLine="8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24F6B63" w14:textId="77777777" w:rsidR="003646A7" w:rsidRDefault="003646A7" w:rsidP="003646A7">
      <w:pPr>
        <w:widowControl w:val="0"/>
        <w:autoSpaceDE w:val="0"/>
        <w:autoSpaceDN w:val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</w:t>
      </w:r>
    </w:p>
    <w:p w14:paraId="5BD771F5" w14:textId="77777777" w:rsidR="003646A7" w:rsidRPr="007519A1" w:rsidRDefault="003646A7" w:rsidP="007519A1">
      <w:pPr>
        <w:widowControl w:val="0"/>
        <w:autoSpaceDE w:val="0"/>
        <w:autoSpaceDN w:val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</w:t>
      </w:r>
    </w:p>
    <w:p w14:paraId="733B984C" w14:textId="21696C25" w:rsidR="007519A1" w:rsidRPr="007519A1" w:rsidRDefault="003646A7" w:rsidP="003646A7">
      <w:pPr>
        <w:shd w:val="clear" w:color="auto" w:fill="FFFFFF"/>
        <w:spacing w:after="120"/>
        <w:jc w:val="both"/>
        <w:outlineLvl w:val="2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OGGETTO: </w:t>
      </w:r>
      <w:r w:rsidRPr="00DB5C37">
        <w:rPr>
          <w:rFonts w:ascii="Times New Roman" w:hAnsi="Times New Roman" w:cs="Times New Roman"/>
          <w:b/>
          <w:color w:val="19191A"/>
        </w:rPr>
        <w:t xml:space="preserve">PROCEDURA APERTA ALLA PARTECIPAZIONE PER L’ADOZIONE DEL NUOVO CODICE DI COMPORTAMENTO </w:t>
      </w:r>
      <w:r>
        <w:rPr>
          <w:rFonts w:ascii="Times New Roman" w:hAnsi="Times New Roman" w:cs="Times New Roman"/>
          <w:b/>
          <w:color w:val="19191A"/>
        </w:rPr>
        <w:t xml:space="preserve">PER IL </w:t>
      </w:r>
      <w:r w:rsidRPr="00DB5C37">
        <w:rPr>
          <w:rFonts w:ascii="Times New Roman" w:hAnsi="Times New Roman" w:cs="Times New Roman"/>
          <w:b/>
          <w:color w:val="19191A"/>
        </w:rPr>
        <w:t>PERSONALE DIP</w:t>
      </w:r>
      <w:r>
        <w:rPr>
          <w:rFonts w:ascii="Times New Roman" w:hAnsi="Times New Roman" w:cs="Times New Roman"/>
          <w:b/>
          <w:color w:val="19191A"/>
        </w:rPr>
        <w:t xml:space="preserve">ENDENTE DEL COMUNE DI </w:t>
      </w:r>
      <w:r w:rsidR="00773519">
        <w:rPr>
          <w:rFonts w:ascii="Times New Roman" w:hAnsi="Times New Roman" w:cs="Times New Roman"/>
          <w:b/>
          <w:color w:val="19191A"/>
        </w:rPr>
        <w:t>GALLESE</w:t>
      </w:r>
      <w:r>
        <w:rPr>
          <w:rFonts w:ascii="Times New Roman" w:hAnsi="Times New Roman" w:cs="Times New Roman"/>
          <w:b/>
          <w:color w:val="19191A"/>
        </w:rPr>
        <w:t xml:space="preserve">. 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PRESENTAZIONE DI PROPOSTE E OSSERVAZIONI.</w:t>
      </w:r>
    </w:p>
    <w:p w14:paraId="504E82B6" w14:textId="77777777" w:rsidR="007519A1" w:rsidRDefault="007519A1" w:rsidP="003646A7">
      <w:pPr>
        <w:widowControl w:val="0"/>
        <w:autoSpaceDE w:val="0"/>
        <w:autoSpaceDN w:val="0"/>
        <w:spacing w:before="176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6EF9578E" w14:textId="77777777" w:rsidR="003646A7" w:rsidRDefault="003646A7" w:rsidP="003646A7">
      <w:pPr>
        <w:widowControl w:val="0"/>
        <w:autoSpaceDE w:val="0"/>
        <w:autoSpaceDN w:val="0"/>
        <w:spacing w:before="176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I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l/la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sottoscritto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/</w:t>
      </w:r>
      <w:proofErr w:type="gramStart"/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a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nome e cognome) ……………………………………………nato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/a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…………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</w:t>
      </w:r>
    </w:p>
    <w:p w14:paraId="6EA0E1D0" w14:textId="77777777" w:rsidR="003646A7" w:rsidRDefault="003646A7" w:rsidP="003646A7">
      <w:pPr>
        <w:widowControl w:val="0"/>
        <w:autoSpaceDE w:val="0"/>
        <w:autoSpaceDN w:val="0"/>
        <w:spacing w:before="176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il…………………………………residente in ……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…………………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via ……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…………...</w:t>
      </w:r>
      <w:proofErr w:type="gramStart"/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…....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……………</w:t>
      </w:r>
    </w:p>
    <w:p w14:paraId="2D03D2E3" w14:textId="77777777" w:rsidR="003646A7" w:rsidRPr="003646A7" w:rsidRDefault="003646A7" w:rsidP="003646A7">
      <w:pPr>
        <w:widowControl w:val="0"/>
        <w:autoSpaceDE w:val="0"/>
        <w:autoSpaceDN w:val="0"/>
        <w:spacing w:before="176"/>
        <w:ind w:right="-286"/>
        <w:jc w:val="both"/>
        <w:rPr>
          <w:rFonts w:ascii="Times New Roman" w:hAnsi="Times New Roman" w:cs="Times New Roman"/>
          <w:color w:val="auto"/>
          <w:sz w:val="4"/>
          <w:szCs w:val="4"/>
          <w:lang w:eastAsia="en-US"/>
        </w:rPr>
      </w:pPr>
    </w:p>
    <w:p w14:paraId="06BE1EB8" w14:textId="4FADBFAF" w:rsidR="003646A7" w:rsidRDefault="003646A7" w:rsidP="003646A7">
      <w:pPr>
        <w:widowControl w:val="0"/>
        <w:autoSpaceDE w:val="0"/>
        <w:autoSpaceDN w:val="0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3C06D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formu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la le seguenti osservazioni, integrazioni e proposte </w:t>
      </w:r>
      <w:r w:rsidRPr="003C06D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relative al Codice di Comportamento integrativo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per il personale d</w:t>
      </w:r>
      <w:r w:rsidRPr="003C06D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ipendente del Comune di </w:t>
      </w:r>
      <w:r w:rsidR="0077351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Gallese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</w:t>
      </w:r>
    </w:p>
    <w:p w14:paraId="46AD1A90" w14:textId="77777777" w:rsidR="003646A7" w:rsidRPr="003C06D0" w:rsidRDefault="003646A7" w:rsidP="003646A7">
      <w:pPr>
        <w:widowControl w:val="0"/>
        <w:autoSpaceDE w:val="0"/>
        <w:autoSpaceDN w:val="0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79E0D61C" w14:textId="77777777" w:rsidR="003646A7" w:rsidRPr="003C06D0" w:rsidRDefault="003646A7" w:rsidP="003646A7">
      <w:pPr>
        <w:ind w:left="-426" w:right="-286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541EE925" w14:textId="77777777" w:rsidTr="00F061AA">
        <w:tc>
          <w:tcPr>
            <w:tcW w:w="9062" w:type="dxa"/>
          </w:tcPr>
          <w:p w14:paraId="4182DB2B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Artt.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1, 2 e 3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- Disp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osizioni di carattere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generale,  A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mbito</w:t>
            </w:r>
            <w:proofErr w:type="gramEnd"/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di applicazione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, Principi generali</w:t>
            </w:r>
          </w:p>
        </w:tc>
      </w:tr>
      <w:tr w:rsidR="003646A7" w:rsidRPr="003C06D0" w14:paraId="634A4417" w14:textId="77777777" w:rsidTr="00F061AA">
        <w:tc>
          <w:tcPr>
            <w:tcW w:w="9062" w:type="dxa"/>
          </w:tcPr>
          <w:p w14:paraId="40E31931" w14:textId="4426258C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2317A6" w14:textId="77777777"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46DA15E9" w14:textId="77777777" w:rsidTr="00F061AA">
        <w:tc>
          <w:tcPr>
            <w:tcW w:w="9854" w:type="dxa"/>
          </w:tcPr>
          <w:p w14:paraId="644F075B" w14:textId="786428F0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Art. 4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– Regali, compensi e altre utilità </w:t>
            </w:r>
          </w:p>
        </w:tc>
      </w:tr>
      <w:tr w:rsidR="003646A7" w:rsidRPr="003C06D0" w14:paraId="5EE2E803" w14:textId="77777777" w:rsidTr="00F061AA">
        <w:tc>
          <w:tcPr>
            <w:tcW w:w="9854" w:type="dxa"/>
          </w:tcPr>
          <w:p w14:paraId="37875C0B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1EBA903" w14:textId="77777777"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3A090C70" w14:textId="77777777" w:rsidTr="00F061AA">
        <w:trPr>
          <w:trHeight w:val="293"/>
        </w:trPr>
        <w:tc>
          <w:tcPr>
            <w:tcW w:w="9254" w:type="dxa"/>
          </w:tcPr>
          <w:p w14:paraId="08BF9D7A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Art. 5</w:t>
            </w:r>
            <w:r w:rsidRPr="003C06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– Partecipazione ad associazioni e organizzazioni</w:t>
            </w:r>
          </w:p>
        </w:tc>
      </w:tr>
      <w:tr w:rsidR="003646A7" w:rsidRPr="003C06D0" w14:paraId="0FB61DE6" w14:textId="77777777" w:rsidTr="00F061AA">
        <w:trPr>
          <w:trHeight w:val="1985"/>
        </w:trPr>
        <w:tc>
          <w:tcPr>
            <w:tcW w:w="9254" w:type="dxa"/>
          </w:tcPr>
          <w:p w14:paraId="082F0A98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8A5A844" w14:textId="77777777"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1EA1DE53" w14:textId="77777777" w:rsidTr="00F061AA">
        <w:tc>
          <w:tcPr>
            <w:tcW w:w="9854" w:type="dxa"/>
          </w:tcPr>
          <w:p w14:paraId="66351CE1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Art.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6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–</w:t>
            </w:r>
            <w:proofErr w:type="gramEnd"/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Comunicazione degli interessi finanziari e conflitti di interesse</w:t>
            </w:r>
          </w:p>
        </w:tc>
      </w:tr>
      <w:tr w:rsidR="003646A7" w:rsidRPr="003C06D0" w14:paraId="5F676C4C" w14:textId="77777777" w:rsidTr="00F061AA">
        <w:tc>
          <w:tcPr>
            <w:tcW w:w="9854" w:type="dxa"/>
          </w:tcPr>
          <w:p w14:paraId="42DACFEC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DB2781A" w14:textId="77777777"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05795D24" w14:textId="77777777" w:rsidTr="00F061AA">
        <w:tc>
          <w:tcPr>
            <w:tcW w:w="9854" w:type="dxa"/>
          </w:tcPr>
          <w:p w14:paraId="62B644C6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Art.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7 </w:t>
            </w:r>
            <w:r w:rsidRPr="003C06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–</w:t>
            </w:r>
            <w:proofErr w:type="gramEnd"/>
            <w:r w:rsidRPr="003C06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Obbligo di astensione</w:t>
            </w:r>
          </w:p>
        </w:tc>
      </w:tr>
      <w:tr w:rsidR="003646A7" w:rsidRPr="003C06D0" w14:paraId="667795F1" w14:textId="77777777" w:rsidTr="00F061AA">
        <w:tc>
          <w:tcPr>
            <w:tcW w:w="9854" w:type="dxa"/>
          </w:tcPr>
          <w:p w14:paraId="1BF6CF33" w14:textId="067B5789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747839" w14:textId="77777777"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0A1C8946" w14:textId="77777777" w:rsidTr="00F061AA">
        <w:tc>
          <w:tcPr>
            <w:tcW w:w="9854" w:type="dxa"/>
          </w:tcPr>
          <w:p w14:paraId="21350564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Art.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8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–</w:t>
            </w:r>
            <w:proofErr w:type="gramEnd"/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Prevenzione della corruzione</w:t>
            </w:r>
          </w:p>
        </w:tc>
      </w:tr>
      <w:tr w:rsidR="003646A7" w:rsidRPr="003C06D0" w14:paraId="1E148243" w14:textId="77777777" w:rsidTr="00F061AA">
        <w:tc>
          <w:tcPr>
            <w:tcW w:w="9854" w:type="dxa"/>
          </w:tcPr>
          <w:p w14:paraId="03CB01E6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3D6168A" w14:textId="77777777" w:rsidR="003646A7" w:rsidRPr="003C06D0" w:rsidRDefault="003646A7" w:rsidP="003646A7">
      <w:pPr>
        <w:widowControl w:val="0"/>
        <w:autoSpaceDE w:val="0"/>
        <w:autoSpaceDN w:val="0"/>
        <w:spacing w:before="90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777E0424" w14:textId="77777777" w:rsidTr="00F061AA">
        <w:tc>
          <w:tcPr>
            <w:tcW w:w="9854" w:type="dxa"/>
          </w:tcPr>
          <w:p w14:paraId="172B6994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Art. 9 – Tutela del dipendente che segnala illeciti (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Whistleblowing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)</w:t>
            </w:r>
          </w:p>
        </w:tc>
      </w:tr>
      <w:tr w:rsidR="003646A7" w:rsidRPr="003C06D0" w14:paraId="00F1A4C5" w14:textId="77777777" w:rsidTr="00F061AA">
        <w:tc>
          <w:tcPr>
            <w:tcW w:w="9854" w:type="dxa"/>
          </w:tcPr>
          <w:p w14:paraId="3871CDD1" w14:textId="44D9D6EB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14AC4E0" w14:textId="77777777"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212A9EE5" w14:textId="77777777" w:rsidTr="00F061AA">
        <w:tc>
          <w:tcPr>
            <w:tcW w:w="9854" w:type="dxa"/>
          </w:tcPr>
          <w:p w14:paraId="3C6F9EC4" w14:textId="2F3C3A7C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Art. 10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Trasparenza e tracciabilità </w:t>
            </w:r>
            <w:r w:rsidR="00773519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flussi</w:t>
            </w:r>
          </w:p>
        </w:tc>
      </w:tr>
      <w:tr w:rsidR="003646A7" w:rsidRPr="003C06D0" w14:paraId="5B5EB7BA" w14:textId="77777777" w:rsidTr="00F061AA">
        <w:tc>
          <w:tcPr>
            <w:tcW w:w="9854" w:type="dxa"/>
          </w:tcPr>
          <w:p w14:paraId="7B1E7AEC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BBB4E7C" w14:textId="77777777" w:rsidR="003646A7" w:rsidRPr="003C06D0" w:rsidRDefault="003646A7" w:rsidP="003646A7">
      <w:pPr>
        <w:widowControl w:val="0"/>
        <w:autoSpaceDE w:val="0"/>
        <w:autoSpaceDN w:val="0"/>
        <w:spacing w:before="89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20912A45" w14:textId="77777777" w:rsidTr="00F061AA">
        <w:tc>
          <w:tcPr>
            <w:tcW w:w="9854" w:type="dxa"/>
          </w:tcPr>
          <w:p w14:paraId="3BBEC4D0" w14:textId="2DA002FB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Art. 11– Comportamento nei rapporti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privati</w:t>
            </w:r>
            <w:r w:rsidR="00773519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e con i mass media</w:t>
            </w:r>
          </w:p>
        </w:tc>
      </w:tr>
      <w:tr w:rsidR="003646A7" w:rsidRPr="003C06D0" w14:paraId="72851BD4" w14:textId="77777777" w:rsidTr="00F061AA">
        <w:tc>
          <w:tcPr>
            <w:tcW w:w="9854" w:type="dxa"/>
          </w:tcPr>
          <w:p w14:paraId="7C0F5036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78989BA" w14:textId="77777777"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22903C19" w14:textId="77777777" w:rsidTr="00F061AA">
        <w:tc>
          <w:tcPr>
            <w:tcW w:w="9854" w:type="dxa"/>
          </w:tcPr>
          <w:p w14:paraId="72758C32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Art.-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12 </w:t>
            </w:r>
            <w:r w:rsidRPr="003C06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–</w:t>
            </w:r>
            <w:proofErr w:type="gramEnd"/>
            <w:r w:rsidRPr="003C06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Comportamento in servizio</w:t>
            </w:r>
          </w:p>
        </w:tc>
      </w:tr>
      <w:tr w:rsidR="003646A7" w:rsidRPr="003C06D0" w14:paraId="46E8AAB9" w14:textId="77777777" w:rsidTr="00F061AA">
        <w:tc>
          <w:tcPr>
            <w:tcW w:w="9854" w:type="dxa"/>
          </w:tcPr>
          <w:p w14:paraId="125E4E25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EA4768" w14:textId="77777777" w:rsidR="003646A7" w:rsidRPr="003C06D0" w:rsidRDefault="003646A7" w:rsidP="003646A7">
      <w:pPr>
        <w:widowControl w:val="0"/>
        <w:autoSpaceDE w:val="0"/>
        <w:autoSpaceDN w:val="0"/>
        <w:spacing w:before="89"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6E7FE731" w14:textId="77777777" w:rsidTr="00F061AA">
        <w:tc>
          <w:tcPr>
            <w:tcW w:w="9854" w:type="dxa"/>
          </w:tcPr>
          <w:p w14:paraId="44C25692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Art.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13  –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R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apporti con il pubblico</w:t>
            </w:r>
          </w:p>
        </w:tc>
      </w:tr>
      <w:tr w:rsidR="003646A7" w:rsidRPr="003C06D0" w14:paraId="7F02747C" w14:textId="77777777" w:rsidTr="00F061AA">
        <w:tc>
          <w:tcPr>
            <w:tcW w:w="9854" w:type="dxa"/>
          </w:tcPr>
          <w:p w14:paraId="3BD53FEE" w14:textId="7416DF64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C3BAFE3" w14:textId="77777777"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36E14B88" w14:textId="77777777" w:rsidTr="00F061AA">
        <w:tc>
          <w:tcPr>
            <w:tcW w:w="9854" w:type="dxa"/>
          </w:tcPr>
          <w:p w14:paraId="38D74E3D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Art. 14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– </w:t>
            </w:r>
            <w:r w:rsidRPr="003C06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Disposizioni particolari per i 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Responsabili di Settore</w:t>
            </w:r>
          </w:p>
        </w:tc>
      </w:tr>
      <w:tr w:rsidR="003646A7" w:rsidRPr="003C06D0" w14:paraId="46AEC33B" w14:textId="77777777" w:rsidTr="00F061AA">
        <w:tc>
          <w:tcPr>
            <w:tcW w:w="9854" w:type="dxa"/>
          </w:tcPr>
          <w:p w14:paraId="7C1B8448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98478B0" w14:textId="77777777" w:rsidR="003646A7" w:rsidRDefault="003646A7" w:rsidP="003646A7">
      <w:pPr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14:paraId="2A16D201" w14:textId="77777777" w:rsidR="003646A7" w:rsidRPr="003C06D0" w:rsidRDefault="003646A7" w:rsidP="003646A7">
      <w:pPr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6BEB6ACA" w14:textId="77777777" w:rsidTr="00F061AA">
        <w:tc>
          <w:tcPr>
            <w:tcW w:w="9854" w:type="dxa"/>
          </w:tcPr>
          <w:p w14:paraId="48833094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Art. </w:t>
            </w:r>
            <w:r w:rsidRPr="003C06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5</w:t>
            </w:r>
            <w:r w:rsidRPr="003C06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– Contratti e altri atti negoziali</w:t>
            </w:r>
          </w:p>
        </w:tc>
      </w:tr>
      <w:tr w:rsidR="003646A7" w:rsidRPr="003C06D0" w14:paraId="039F2959" w14:textId="77777777" w:rsidTr="00F061AA">
        <w:tc>
          <w:tcPr>
            <w:tcW w:w="9854" w:type="dxa"/>
          </w:tcPr>
          <w:p w14:paraId="416CBD18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C01F6D4" w14:textId="77777777" w:rsidR="003646A7" w:rsidRDefault="003646A7" w:rsidP="003646A7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p w14:paraId="4266DF09" w14:textId="77777777" w:rsidR="003646A7" w:rsidRPr="003C06D0" w:rsidRDefault="003646A7" w:rsidP="003646A7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7E4B2356" w14:textId="77777777" w:rsidTr="00F061AA">
        <w:tc>
          <w:tcPr>
            <w:tcW w:w="9854" w:type="dxa"/>
          </w:tcPr>
          <w:p w14:paraId="7F8722B3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Art.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16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–</w:t>
            </w:r>
            <w:proofErr w:type="gramEnd"/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Doveri di comportamento dei lavoratori agili</w:t>
            </w:r>
          </w:p>
        </w:tc>
      </w:tr>
      <w:tr w:rsidR="003646A7" w:rsidRPr="003C06D0" w14:paraId="08F8E594" w14:textId="77777777" w:rsidTr="00F061AA">
        <w:tc>
          <w:tcPr>
            <w:tcW w:w="9854" w:type="dxa"/>
          </w:tcPr>
          <w:p w14:paraId="23979341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8C24BF" w14:textId="77777777"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6C78D08C" w14:textId="77777777" w:rsidTr="00F061AA">
        <w:tc>
          <w:tcPr>
            <w:tcW w:w="9854" w:type="dxa"/>
          </w:tcPr>
          <w:p w14:paraId="4E6AA640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Art. 17</w:t>
            </w:r>
            <w:r w:rsidRPr="003C06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– Vigilanza, monitoraggio e attività formative</w:t>
            </w:r>
          </w:p>
        </w:tc>
      </w:tr>
      <w:tr w:rsidR="003646A7" w:rsidRPr="003C06D0" w14:paraId="08F5F189" w14:textId="77777777" w:rsidTr="00F061AA">
        <w:tc>
          <w:tcPr>
            <w:tcW w:w="9854" w:type="dxa"/>
          </w:tcPr>
          <w:p w14:paraId="71E568E4" w14:textId="77777777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E3FCE3D" w14:textId="77777777"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04C16098" w14:textId="77777777" w:rsidTr="00F061AA">
        <w:tc>
          <w:tcPr>
            <w:tcW w:w="9854" w:type="dxa"/>
          </w:tcPr>
          <w:p w14:paraId="50D7E036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Art.  18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– Responsabilità conseguente alla violazione dei doveri del Codice</w:t>
            </w:r>
          </w:p>
        </w:tc>
      </w:tr>
      <w:tr w:rsidR="003646A7" w:rsidRPr="003C06D0" w14:paraId="5D9B70A6" w14:textId="77777777" w:rsidTr="00F061AA">
        <w:tc>
          <w:tcPr>
            <w:tcW w:w="9854" w:type="dxa"/>
          </w:tcPr>
          <w:p w14:paraId="09A36D0E" w14:textId="441F9221"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F3D83D8" w14:textId="77777777" w:rsidR="003646A7" w:rsidRPr="003C06D0" w:rsidRDefault="003646A7" w:rsidP="003646A7">
      <w:pPr>
        <w:widowControl w:val="0"/>
        <w:autoSpaceDE w:val="0"/>
        <w:autoSpaceDN w:val="0"/>
        <w:spacing w:before="90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6A7" w:rsidRPr="003C06D0" w14:paraId="6F5D156B" w14:textId="77777777" w:rsidTr="00F061AA">
        <w:tc>
          <w:tcPr>
            <w:tcW w:w="9854" w:type="dxa"/>
          </w:tcPr>
          <w:p w14:paraId="65F7D2C1" w14:textId="77777777"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Art.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19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–</w:t>
            </w:r>
            <w:proofErr w:type="gramEnd"/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 Disposizioni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 xml:space="preserve">transitorie e 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finali</w:t>
            </w:r>
          </w:p>
        </w:tc>
      </w:tr>
      <w:tr w:rsidR="003646A7" w:rsidRPr="003C06D0" w14:paraId="17CD698C" w14:textId="77777777" w:rsidTr="00F061AA">
        <w:tc>
          <w:tcPr>
            <w:tcW w:w="9854" w:type="dxa"/>
          </w:tcPr>
          <w:p w14:paraId="610BABDF" w14:textId="70A89BCA" w:rsidR="003646A7" w:rsidRPr="003C06D0" w:rsidRDefault="003646A7" w:rsidP="00F061AA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E56EA0A" w14:textId="77777777" w:rsidR="003646A7" w:rsidRPr="003C06D0" w:rsidRDefault="003646A7" w:rsidP="003646A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5D54BB" w14:textId="77777777" w:rsidR="003646A7" w:rsidRPr="00AB4E16" w:rsidRDefault="003646A7" w:rsidP="003646A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884E45" w14:textId="77777777"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022F79B9" w14:textId="77777777"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725D5AB6" w14:textId="77777777"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3C06D0">
        <w:rPr>
          <w:rFonts w:ascii="Times New Roman" w:hAnsi="Times New Roman" w:cs="Times New Roman"/>
          <w:bCs/>
          <w:sz w:val="22"/>
          <w:szCs w:val="22"/>
        </w:rPr>
        <w:t>_________________ il ___________________</w:t>
      </w:r>
    </w:p>
    <w:p w14:paraId="026DF448" w14:textId="77777777" w:rsidR="003646A7" w:rsidRPr="003C06D0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C06D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</w:t>
      </w:r>
    </w:p>
    <w:p w14:paraId="0E473177" w14:textId="0A35D408" w:rsidR="003646A7" w:rsidRPr="003C06D0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C06D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FIRMA</w:t>
      </w:r>
    </w:p>
    <w:p w14:paraId="5C414DB0" w14:textId="77777777" w:rsidR="003646A7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C06D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___________________________</w:t>
      </w:r>
    </w:p>
    <w:p w14:paraId="504E4043" w14:textId="77777777" w:rsidR="003646A7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650436AF" w14:textId="77777777" w:rsidR="003646A7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F0D15FB" w14:textId="7A5A341F" w:rsidR="003646A7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4114295" w14:textId="77777777" w:rsidR="003646A7" w:rsidRPr="003C06D0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5342679" w14:textId="5064E4F1" w:rsidR="003646A7" w:rsidRPr="00AB4E16" w:rsidRDefault="003646A7" w:rsidP="003646A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B4A95B" w14:textId="77777777" w:rsidR="0013348D" w:rsidRDefault="0013348D"/>
    <w:sectPr w:rsidR="0013348D" w:rsidSect="003646A7">
      <w:footerReference w:type="default" r:id="rId6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AED8" w14:textId="77777777" w:rsidR="00533E40" w:rsidRDefault="00533E40" w:rsidP="003646A7">
      <w:r>
        <w:separator/>
      </w:r>
    </w:p>
  </w:endnote>
  <w:endnote w:type="continuationSeparator" w:id="0">
    <w:p w14:paraId="654CE6E8" w14:textId="77777777" w:rsidR="00533E40" w:rsidRDefault="00533E40" w:rsidP="0036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2370" w14:textId="77777777" w:rsidR="003646A7" w:rsidRDefault="003646A7">
    <w:pPr>
      <w:pStyle w:val="Pidipagina"/>
      <w:jc w:val="right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CF1532">
      <w:rPr>
        <w:noProof/>
        <w:color w:val="5B9BD5" w:themeColor="accent1"/>
        <w:sz w:val="20"/>
        <w:szCs w:val="20"/>
      </w:rPr>
      <w:t>7</w:t>
    </w:r>
    <w:r>
      <w:rPr>
        <w:color w:val="5B9BD5" w:themeColor="accent1"/>
        <w:sz w:val="20"/>
        <w:szCs w:val="20"/>
      </w:rPr>
      <w:fldChar w:fldCharType="end"/>
    </w:r>
    <w:r>
      <w:rPr>
        <w:color w:val="5B9BD5" w:themeColor="accent1"/>
        <w:sz w:val="20"/>
        <w:szCs w:val="20"/>
      </w:rPr>
      <w:t xml:space="preserve"> di 7</w:t>
    </w:r>
  </w:p>
  <w:p w14:paraId="059D27DA" w14:textId="77777777" w:rsidR="003646A7" w:rsidRDefault="003646A7" w:rsidP="003646A7">
    <w:pPr>
      <w:pStyle w:val="Pidipagina"/>
      <w:jc w:val="center"/>
    </w:pPr>
  </w:p>
  <w:p w14:paraId="790E9774" w14:textId="77777777" w:rsidR="003646A7" w:rsidRDefault="003646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6173" w14:textId="77777777" w:rsidR="00533E40" w:rsidRDefault="00533E40" w:rsidP="003646A7">
      <w:r>
        <w:separator/>
      </w:r>
    </w:p>
  </w:footnote>
  <w:footnote w:type="continuationSeparator" w:id="0">
    <w:p w14:paraId="364EDC53" w14:textId="77777777" w:rsidR="00533E40" w:rsidRDefault="00533E40" w:rsidP="0036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A7"/>
    <w:rsid w:val="00112286"/>
    <w:rsid w:val="0013348D"/>
    <w:rsid w:val="003646A7"/>
    <w:rsid w:val="003A203A"/>
    <w:rsid w:val="00533E40"/>
    <w:rsid w:val="005902D4"/>
    <w:rsid w:val="006D2531"/>
    <w:rsid w:val="007519A1"/>
    <w:rsid w:val="00773519"/>
    <w:rsid w:val="00C95FBD"/>
    <w:rsid w:val="00C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87F3"/>
  <w15:chartTrackingRefBased/>
  <w15:docId w15:val="{826849F4-BC56-4C4D-9C4A-C39ECBC6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6A7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6A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46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6A7"/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46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6A7"/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9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9A1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Canale</dc:creator>
  <cp:keywords/>
  <dc:description/>
  <cp:lastModifiedBy>alessia.min3@gmail.com</cp:lastModifiedBy>
  <cp:revision>2</cp:revision>
  <cp:lastPrinted>2021-12-30T12:25:00Z</cp:lastPrinted>
  <dcterms:created xsi:type="dcterms:W3CDTF">2022-10-03T14:59:00Z</dcterms:created>
  <dcterms:modified xsi:type="dcterms:W3CDTF">2022-10-03T14:59:00Z</dcterms:modified>
</cp:coreProperties>
</file>