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D0E0" w14:textId="7B778F04" w:rsidR="006821EF" w:rsidRPr="005E1645" w:rsidRDefault="00900561" w:rsidP="0060594F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E1645">
        <w:rPr>
          <w:rFonts w:ascii="Times New Roman" w:hAnsi="Times New Roman" w:cs="Times New Roman"/>
          <w:b/>
          <w:color w:val="00000A"/>
          <w:sz w:val="24"/>
          <w:szCs w:val="24"/>
        </w:rPr>
        <w:t>Al</w:t>
      </w:r>
      <w:r w:rsidR="006821EF" w:rsidRPr="005E164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Responsabile del</w:t>
      </w:r>
    </w:p>
    <w:p w14:paraId="10BBAD87" w14:textId="0C87744F" w:rsidR="006821EF" w:rsidRPr="005E1645" w:rsidRDefault="0060594F" w:rsidP="00605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Servizio Sociale del </w:t>
      </w:r>
      <w:r w:rsidR="00CC540C" w:rsidRPr="005E164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Comune di </w:t>
      </w:r>
      <w:r w:rsidR="00900561" w:rsidRPr="005E1645">
        <w:rPr>
          <w:rFonts w:ascii="Times New Roman" w:hAnsi="Times New Roman" w:cs="Times New Roman"/>
          <w:b/>
          <w:color w:val="00000A"/>
          <w:sz w:val="24"/>
          <w:szCs w:val="24"/>
        </w:rPr>
        <w:t>MORES</w:t>
      </w:r>
      <w:r w:rsidR="009B0305" w:rsidRPr="005E164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(SS)</w:t>
      </w:r>
    </w:p>
    <w:p w14:paraId="0AFCD4A2" w14:textId="77777777" w:rsidR="009B0305" w:rsidRPr="005E1645" w:rsidRDefault="009B0305" w:rsidP="0060594F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5E1645">
        <w:rPr>
          <w:rFonts w:ascii="Times New Roman" w:hAnsi="Times New Roman" w:cs="Times New Roman"/>
          <w:b/>
          <w:color w:val="00000A"/>
          <w:sz w:val="24"/>
          <w:szCs w:val="24"/>
        </w:rPr>
        <w:t>P.zza Padre Paolo serra 1</w:t>
      </w:r>
    </w:p>
    <w:p w14:paraId="2076145C" w14:textId="77777777" w:rsidR="00F90079" w:rsidRDefault="00F90079" w:rsidP="0060594F">
      <w:pPr>
        <w:spacing w:after="0"/>
        <w:ind w:right="146"/>
        <w:jc w:val="right"/>
        <w:rPr>
          <w:rFonts w:cs="Cambria"/>
          <w:b/>
          <w:bCs/>
          <w:color w:val="000000" w:themeColor="text1"/>
          <w:sz w:val="28"/>
          <w:szCs w:val="28"/>
          <w:u w:val="single"/>
        </w:rPr>
      </w:pPr>
    </w:p>
    <w:p w14:paraId="78C6DCAE" w14:textId="0D7D424D" w:rsidR="0044563D" w:rsidRPr="00450C77" w:rsidRDefault="004A1C7A" w:rsidP="0051726B">
      <w:pPr>
        <w:spacing w:after="0"/>
        <w:ind w:right="146"/>
        <w:jc w:val="both"/>
        <w:rPr>
          <w:rFonts w:cs="Cambria"/>
          <w:b/>
          <w:bCs/>
          <w:color w:val="000000" w:themeColor="text1"/>
          <w:sz w:val="28"/>
          <w:szCs w:val="28"/>
        </w:rPr>
      </w:pPr>
      <w:r w:rsidRPr="004A1C7A">
        <w:rPr>
          <w:rFonts w:cs="Cambria"/>
          <w:b/>
          <w:bCs/>
          <w:color w:val="000000" w:themeColor="text1"/>
          <w:sz w:val="28"/>
          <w:szCs w:val="28"/>
          <w:u w:val="single"/>
        </w:rPr>
        <w:t>OGGETTO</w:t>
      </w:r>
      <w:r>
        <w:rPr>
          <w:rFonts w:cs="Cambria"/>
          <w:b/>
          <w:bCs/>
          <w:color w:val="000000" w:themeColor="text1"/>
          <w:sz w:val="28"/>
          <w:szCs w:val="28"/>
        </w:rPr>
        <w:t xml:space="preserve">: </w:t>
      </w:r>
      <w:r w:rsidR="0044563D" w:rsidRPr="006C601B">
        <w:rPr>
          <w:rFonts w:cs="Cambria"/>
          <w:b/>
          <w:bCs/>
          <w:color w:val="000000" w:themeColor="text1"/>
          <w:sz w:val="28"/>
          <w:szCs w:val="28"/>
        </w:rPr>
        <w:t xml:space="preserve">DOMANDA </w:t>
      </w:r>
      <w:r w:rsidR="00450C77">
        <w:rPr>
          <w:rFonts w:cs="Cambria"/>
          <w:b/>
          <w:bCs/>
          <w:color w:val="000000" w:themeColor="text1"/>
          <w:sz w:val="28"/>
          <w:szCs w:val="28"/>
        </w:rPr>
        <w:t xml:space="preserve">DI PARTECIPAZIONE ALLA MISURA REGIONALE </w:t>
      </w:r>
      <w:r w:rsidR="0044563D" w:rsidRPr="006C601B">
        <w:rPr>
          <w:rFonts w:cs="Cambria"/>
          <w:b/>
          <w:bCs/>
          <w:color w:val="000000" w:themeColor="text1"/>
          <w:sz w:val="28"/>
          <w:szCs w:val="28"/>
        </w:rPr>
        <w:t>REDDITO DI INCLUSIONE SOCIALE</w:t>
      </w:r>
      <w:r w:rsidR="00450C77">
        <w:rPr>
          <w:rFonts w:cs="Cambria"/>
          <w:b/>
          <w:bCs/>
          <w:color w:val="000000" w:themeColor="text1"/>
          <w:sz w:val="28"/>
          <w:szCs w:val="28"/>
        </w:rPr>
        <w:t xml:space="preserve"> - </w:t>
      </w:r>
      <w:r w:rsidR="0044563D" w:rsidRPr="00450C77">
        <w:rPr>
          <w:rFonts w:ascii="Calibri" w:eastAsia="Calibri" w:hAnsi="Calibri"/>
          <w:b/>
          <w:color w:val="000000" w:themeColor="text1"/>
          <w:sz w:val="28"/>
          <w:szCs w:val="28"/>
        </w:rPr>
        <w:t>R.E.I.S.</w:t>
      </w:r>
      <w:r w:rsidRPr="00450C77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 </w:t>
      </w:r>
      <w:r w:rsidR="00E97454" w:rsidRPr="00FB78E7">
        <w:rPr>
          <w:rFonts w:ascii="Calibri" w:eastAsia="Calibri" w:hAnsi="Calibri"/>
          <w:b/>
          <w:color w:val="000000" w:themeColor="text1"/>
          <w:sz w:val="28"/>
          <w:szCs w:val="28"/>
        </w:rPr>
        <w:t>ANNUALITA’ 20</w:t>
      </w:r>
      <w:r w:rsidR="00963211">
        <w:rPr>
          <w:rFonts w:ascii="Calibri" w:eastAsia="Calibri" w:hAnsi="Calibri"/>
          <w:b/>
          <w:color w:val="000000" w:themeColor="text1"/>
          <w:sz w:val="28"/>
          <w:szCs w:val="28"/>
        </w:rPr>
        <w:t>21</w:t>
      </w:r>
      <w:r w:rsidR="00411407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, PARTE SECONDA </w:t>
      </w:r>
      <w:r w:rsidR="00CE3EF7">
        <w:rPr>
          <w:rFonts w:ascii="Calibri" w:eastAsia="Calibri" w:hAnsi="Calibri"/>
          <w:b/>
          <w:color w:val="000000" w:themeColor="text1"/>
          <w:sz w:val="28"/>
          <w:szCs w:val="28"/>
        </w:rPr>
        <w:t xml:space="preserve">DELLE </w:t>
      </w:r>
      <w:r w:rsidR="00411407">
        <w:rPr>
          <w:rFonts w:ascii="Calibri" w:eastAsia="Calibri" w:hAnsi="Calibri"/>
          <w:b/>
          <w:color w:val="000000" w:themeColor="text1"/>
          <w:sz w:val="28"/>
          <w:szCs w:val="28"/>
        </w:rPr>
        <w:t>LINEE GUIDA PER IL TRIENNIO 2021 – 2023.</w:t>
      </w:r>
    </w:p>
    <w:p w14:paraId="000CEEEF" w14:textId="09B59A31" w:rsidR="0044563D" w:rsidRDefault="0044563D" w:rsidP="0051726B">
      <w:pPr>
        <w:pStyle w:val="Corpotesto"/>
        <w:kinsoku w:val="0"/>
        <w:overflowPunct w:val="0"/>
        <w:spacing w:line="210" w:lineRule="exact"/>
        <w:ind w:left="0"/>
        <w:jc w:val="both"/>
        <w:rPr>
          <w:rFonts w:asciiTheme="minorHAnsi" w:hAnsiTheme="minorHAnsi" w:cs="Cambria"/>
          <w:color w:val="000000" w:themeColor="text1"/>
          <w:szCs w:val="24"/>
        </w:rPr>
      </w:pPr>
      <w:r w:rsidRPr="00FB78E7">
        <w:rPr>
          <w:rFonts w:asciiTheme="minorHAnsi" w:hAnsiTheme="minorHAnsi" w:cs="Cambria"/>
          <w:color w:val="000000" w:themeColor="text1"/>
          <w:szCs w:val="24"/>
        </w:rPr>
        <w:t xml:space="preserve"> </w:t>
      </w:r>
      <w:r w:rsidR="0051726B" w:rsidRPr="00FB78E7">
        <w:rPr>
          <w:rFonts w:asciiTheme="minorHAnsi" w:hAnsiTheme="minorHAnsi" w:cs="Cambria"/>
          <w:color w:val="000000" w:themeColor="text1"/>
          <w:szCs w:val="24"/>
        </w:rPr>
        <w:t xml:space="preserve">                        </w:t>
      </w:r>
    </w:p>
    <w:p w14:paraId="0B36F3B6" w14:textId="408A80D2" w:rsidR="00BF3FEA" w:rsidRPr="00CE3EF7" w:rsidRDefault="00CE3EF7" w:rsidP="0051726B">
      <w:pPr>
        <w:pStyle w:val="Corpotesto"/>
        <w:kinsoku w:val="0"/>
        <w:overflowPunct w:val="0"/>
        <w:spacing w:line="210" w:lineRule="exact"/>
        <w:ind w:left="0"/>
        <w:jc w:val="both"/>
        <w:rPr>
          <w:rFonts w:asciiTheme="minorHAnsi" w:hAnsiTheme="minorHAnsi" w:cs="Cambria"/>
          <w:b/>
          <w:bCs/>
          <w:color w:val="000000" w:themeColor="text1"/>
          <w:sz w:val="24"/>
          <w:szCs w:val="24"/>
        </w:rPr>
      </w:pPr>
      <w:r w:rsidRPr="00CE3EF7">
        <w:rPr>
          <w:rFonts w:asciiTheme="minorHAnsi" w:hAnsiTheme="minorHAnsi" w:cs="Cambria"/>
          <w:b/>
          <w:bCs/>
          <w:color w:val="000000" w:themeColor="text1"/>
          <w:sz w:val="24"/>
          <w:szCs w:val="24"/>
        </w:rPr>
        <w:t>Il</w:t>
      </w:r>
      <w:r>
        <w:rPr>
          <w:rFonts w:asciiTheme="minorHAnsi" w:hAnsiTheme="minorHAnsi" w:cs="Cambria"/>
          <w:b/>
          <w:bCs/>
          <w:color w:val="000000" w:themeColor="text1"/>
          <w:sz w:val="24"/>
          <w:szCs w:val="24"/>
        </w:rPr>
        <w:t xml:space="preserve">/la </w:t>
      </w:r>
      <w:r w:rsidRPr="00CE3EF7">
        <w:rPr>
          <w:rFonts w:asciiTheme="minorHAnsi" w:hAnsiTheme="minorHAnsi" w:cs="Cambria"/>
          <w:b/>
          <w:bCs/>
          <w:color w:val="000000" w:themeColor="text1"/>
          <w:sz w:val="24"/>
          <w:szCs w:val="24"/>
        </w:rPr>
        <w:t>sottoscritto</w:t>
      </w:r>
      <w:r>
        <w:rPr>
          <w:rFonts w:asciiTheme="minorHAnsi" w:hAnsiTheme="minorHAnsi" w:cs="Cambria"/>
          <w:b/>
          <w:bCs/>
          <w:color w:val="000000" w:themeColor="text1"/>
          <w:sz w:val="24"/>
          <w:szCs w:val="24"/>
        </w:rPr>
        <w:t>/a</w:t>
      </w:r>
    </w:p>
    <w:p w14:paraId="7632F5BA" w14:textId="77777777" w:rsidR="008427C9" w:rsidRDefault="008427C9" w:rsidP="0051726B">
      <w:pPr>
        <w:pStyle w:val="Corpotesto"/>
        <w:kinsoku w:val="0"/>
        <w:overflowPunct w:val="0"/>
        <w:spacing w:line="210" w:lineRule="exact"/>
        <w:ind w:left="0"/>
        <w:jc w:val="both"/>
        <w:rPr>
          <w:rFonts w:asciiTheme="minorHAnsi" w:hAnsiTheme="minorHAnsi" w:cs="Cambria"/>
          <w:color w:val="000000" w:themeColor="text1"/>
          <w:szCs w:val="24"/>
        </w:rPr>
      </w:pPr>
    </w:p>
    <w:p w14:paraId="56303907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b/>
          <w:bCs/>
          <w:sz w:val="24"/>
          <w:szCs w:val="24"/>
        </w:rPr>
      </w:pPr>
      <w:r w:rsidRPr="006A6B7A">
        <w:rPr>
          <w:rFonts w:cs="Times New Roman"/>
          <w:b/>
          <w:bCs/>
          <w:sz w:val="24"/>
          <w:szCs w:val="24"/>
        </w:rPr>
        <w:t>QUADRO A – DATI DEL RICHIEDENTE</w:t>
      </w:r>
    </w:p>
    <w:p w14:paraId="1308939C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>Cognome ________________________ Nome _____________________________________</w:t>
      </w:r>
    </w:p>
    <w:p w14:paraId="4B1395AC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 xml:space="preserve">Codice </w:t>
      </w:r>
      <w:proofErr w:type="gramStart"/>
      <w:r w:rsidRPr="006A6B7A">
        <w:rPr>
          <w:rFonts w:cs="Times New Roman"/>
          <w:sz w:val="24"/>
          <w:szCs w:val="24"/>
        </w:rPr>
        <w:t>fiscale  _</w:t>
      </w:r>
      <w:proofErr w:type="gramEnd"/>
      <w:r w:rsidRPr="006A6B7A">
        <w:rPr>
          <w:rFonts w:cs="Times New Roman"/>
          <w:sz w:val="24"/>
          <w:szCs w:val="24"/>
        </w:rPr>
        <w:t>_________________________</w:t>
      </w:r>
    </w:p>
    <w:p w14:paraId="4961C4B2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 xml:space="preserve">Data di nascita _____/______/ _______  </w:t>
      </w:r>
    </w:p>
    <w:p w14:paraId="46C3B901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 xml:space="preserve">Comune di Nascita __________________________Prov. di Nascita ___________ </w:t>
      </w:r>
    </w:p>
    <w:p w14:paraId="5D9D3B1F" w14:textId="31AA1163" w:rsidR="00F37773" w:rsidRPr="006A6B7A" w:rsidRDefault="00E97454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>Indirizzo</w:t>
      </w:r>
      <w:r w:rsidR="0060594F" w:rsidRPr="006A6B7A">
        <w:rPr>
          <w:rFonts w:cs="Times New Roman"/>
          <w:sz w:val="24"/>
          <w:szCs w:val="24"/>
        </w:rPr>
        <w:t xml:space="preserve">: </w:t>
      </w:r>
      <w:r w:rsidRPr="006A6B7A">
        <w:rPr>
          <w:rFonts w:cs="Times New Roman"/>
          <w:sz w:val="24"/>
          <w:szCs w:val="24"/>
        </w:rPr>
        <w:t>Via/ Piazza ____________________________</w:t>
      </w:r>
      <w:r w:rsidR="0060594F" w:rsidRPr="006A6B7A">
        <w:rPr>
          <w:rFonts w:cs="Times New Roman"/>
          <w:sz w:val="24"/>
          <w:szCs w:val="24"/>
        </w:rPr>
        <w:t>_________n° _________</w:t>
      </w:r>
    </w:p>
    <w:p w14:paraId="73F1F358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 xml:space="preserve">Recapito telefonico__________________________ </w:t>
      </w:r>
    </w:p>
    <w:p w14:paraId="24116411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>Indirizzo email ____________________________________</w:t>
      </w:r>
    </w:p>
    <w:p w14:paraId="4A38A5A2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b/>
          <w:bCs/>
          <w:sz w:val="24"/>
          <w:szCs w:val="24"/>
          <w:u w:val="single"/>
        </w:rPr>
      </w:pPr>
      <w:r w:rsidRPr="006A6B7A">
        <w:rPr>
          <w:rFonts w:cs="Times New Roman"/>
          <w:b/>
          <w:bCs/>
          <w:sz w:val="24"/>
          <w:szCs w:val="24"/>
          <w:u w:val="single"/>
        </w:rPr>
        <w:t>Documento di riconoscimento:</w:t>
      </w:r>
    </w:p>
    <w:p w14:paraId="7A37204C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bCs/>
          <w:sz w:val="24"/>
          <w:szCs w:val="24"/>
        </w:rPr>
      </w:pPr>
      <w:proofErr w:type="gramStart"/>
      <w:r w:rsidRPr="006A6B7A">
        <w:rPr>
          <w:rFonts w:cs="Times New Roman"/>
          <w:sz w:val="24"/>
          <w:szCs w:val="24"/>
        </w:rPr>
        <w:t>Tipo</w:t>
      </w:r>
      <w:r w:rsidRPr="006A6B7A">
        <w:rPr>
          <w:rFonts w:cs="Times New Roman"/>
          <w:b/>
          <w:bCs/>
          <w:sz w:val="24"/>
          <w:szCs w:val="24"/>
          <w:u w:val="single"/>
        </w:rPr>
        <w:t xml:space="preserve">  _</w:t>
      </w:r>
      <w:proofErr w:type="gramEnd"/>
      <w:r w:rsidRPr="006A6B7A">
        <w:rPr>
          <w:rFonts w:cs="Times New Roman"/>
          <w:b/>
          <w:bCs/>
          <w:sz w:val="24"/>
          <w:szCs w:val="24"/>
          <w:u w:val="single"/>
        </w:rPr>
        <w:t xml:space="preserve">______________________ </w:t>
      </w:r>
      <w:r w:rsidRPr="006A6B7A">
        <w:rPr>
          <w:rFonts w:cs="Times New Roman"/>
          <w:bCs/>
          <w:sz w:val="24"/>
          <w:szCs w:val="24"/>
        </w:rPr>
        <w:t xml:space="preserve">      Numero ____________________________  </w:t>
      </w:r>
    </w:p>
    <w:p w14:paraId="2FDF0BC1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>Rilasciato da:</w:t>
      </w:r>
    </w:p>
    <w:p w14:paraId="1AD2C69A" w14:textId="77777777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>Ente ____________________   Località __________________ Data ______________________</w:t>
      </w:r>
    </w:p>
    <w:p w14:paraId="2319D378" w14:textId="1CE3A933" w:rsidR="00F37773" w:rsidRPr="006A6B7A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Times New Roman"/>
          <w:sz w:val="24"/>
          <w:szCs w:val="24"/>
        </w:rPr>
      </w:pPr>
      <w:r w:rsidRPr="006A6B7A">
        <w:rPr>
          <w:rFonts w:cs="Times New Roman"/>
          <w:sz w:val="24"/>
          <w:szCs w:val="24"/>
        </w:rPr>
        <w:t>Indirizzo presso il quale si intende ricevere la corrispondenza (solo se diverso dall’indirizzo di residenza)</w:t>
      </w:r>
    </w:p>
    <w:p w14:paraId="30D26E0C" w14:textId="1A5EDD27" w:rsidR="00F37773" w:rsidRDefault="00F37773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Calibri"/>
          <w:sz w:val="24"/>
          <w:szCs w:val="24"/>
        </w:rPr>
      </w:pPr>
      <w:r w:rsidRPr="006A6B7A">
        <w:rPr>
          <w:rFonts w:cs="Calibri"/>
          <w:sz w:val="24"/>
          <w:szCs w:val="24"/>
        </w:rPr>
        <w:t>Indirizzo______________________________Comune______________Prov_____cap__________</w:t>
      </w:r>
    </w:p>
    <w:p w14:paraId="4456EB59" w14:textId="77777777" w:rsidR="004530FD" w:rsidRPr="006A6B7A" w:rsidRDefault="004530FD" w:rsidP="0051726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cs="Calibri"/>
          <w:sz w:val="24"/>
          <w:szCs w:val="24"/>
        </w:rPr>
      </w:pPr>
    </w:p>
    <w:p w14:paraId="13D498D4" w14:textId="77777777" w:rsidR="00F37773" w:rsidRPr="006A6B7A" w:rsidRDefault="00F37773" w:rsidP="00F37773">
      <w:pPr>
        <w:widowControl w:val="0"/>
        <w:autoSpaceDE w:val="0"/>
        <w:autoSpaceDN w:val="0"/>
        <w:adjustRightInd w:val="0"/>
        <w:ind w:right="-63"/>
        <w:jc w:val="center"/>
        <w:rPr>
          <w:rFonts w:cs="Times New Roman"/>
          <w:b/>
          <w:sz w:val="24"/>
          <w:szCs w:val="24"/>
        </w:rPr>
      </w:pPr>
      <w:r w:rsidRPr="006A6B7A">
        <w:rPr>
          <w:rFonts w:cs="Times New Roman"/>
          <w:b/>
          <w:spacing w:val="1"/>
          <w:w w:val="99"/>
          <w:sz w:val="24"/>
          <w:szCs w:val="24"/>
        </w:rPr>
        <w:t>C</w:t>
      </w:r>
      <w:r w:rsidRPr="006A6B7A">
        <w:rPr>
          <w:rFonts w:cs="Times New Roman"/>
          <w:b/>
          <w:w w:val="101"/>
          <w:sz w:val="24"/>
          <w:szCs w:val="24"/>
        </w:rPr>
        <w:t>H</w:t>
      </w:r>
      <w:r w:rsidRPr="006A6B7A">
        <w:rPr>
          <w:rFonts w:cs="Times New Roman"/>
          <w:b/>
          <w:spacing w:val="1"/>
          <w:w w:val="106"/>
          <w:sz w:val="24"/>
          <w:szCs w:val="24"/>
        </w:rPr>
        <w:t>I</w:t>
      </w:r>
      <w:r w:rsidRPr="006A6B7A">
        <w:rPr>
          <w:rFonts w:cs="Times New Roman"/>
          <w:b/>
          <w:spacing w:val="-2"/>
          <w:sz w:val="24"/>
          <w:szCs w:val="24"/>
        </w:rPr>
        <w:t>E</w:t>
      </w:r>
      <w:r w:rsidRPr="006A6B7A">
        <w:rPr>
          <w:rFonts w:cs="Times New Roman"/>
          <w:b/>
          <w:w w:val="102"/>
          <w:sz w:val="24"/>
          <w:szCs w:val="24"/>
        </w:rPr>
        <w:t>D</w:t>
      </w:r>
      <w:r w:rsidRPr="006A6B7A">
        <w:rPr>
          <w:rFonts w:cs="Times New Roman"/>
          <w:b/>
          <w:sz w:val="24"/>
          <w:szCs w:val="24"/>
        </w:rPr>
        <w:t>E</w:t>
      </w:r>
    </w:p>
    <w:p w14:paraId="57749517" w14:textId="29B16146" w:rsidR="00411407" w:rsidRPr="00266CA4" w:rsidRDefault="00F37773" w:rsidP="0041140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6A6B7A">
        <w:rPr>
          <w:rFonts w:cs="Times New Roman"/>
          <w:spacing w:val="-1"/>
          <w:sz w:val="24"/>
          <w:szCs w:val="24"/>
        </w:rPr>
        <w:t>d</w:t>
      </w:r>
      <w:r w:rsidRPr="006A6B7A">
        <w:rPr>
          <w:rFonts w:cs="Times New Roman"/>
          <w:sz w:val="24"/>
          <w:szCs w:val="24"/>
        </w:rPr>
        <w:t xml:space="preserve">i </w:t>
      </w:r>
      <w:r w:rsidRPr="006A6B7A">
        <w:rPr>
          <w:rFonts w:cs="Times New Roman"/>
          <w:spacing w:val="-1"/>
          <w:sz w:val="24"/>
          <w:szCs w:val="24"/>
        </w:rPr>
        <w:t>p</w:t>
      </w:r>
      <w:r w:rsidRPr="006A6B7A">
        <w:rPr>
          <w:rFonts w:cs="Times New Roman"/>
          <w:spacing w:val="1"/>
          <w:sz w:val="24"/>
          <w:szCs w:val="24"/>
        </w:rPr>
        <w:t>o</w:t>
      </w:r>
      <w:r w:rsidRPr="006A6B7A">
        <w:rPr>
          <w:rFonts w:cs="Times New Roman"/>
          <w:sz w:val="24"/>
          <w:szCs w:val="24"/>
        </w:rPr>
        <w:t>t</w:t>
      </w:r>
      <w:r w:rsidRPr="006A6B7A">
        <w:rPr>
          <w:rFonts w:cs="Times New Roman"/>
          <w:spacing w:val="1"/>
          <w:sz w:val="24"/>
          <w:szCs w:val="24"/>
        </w:rPr>
        <w:t>e</w:t>
      </w:r>
      <w:r w:rsidRPr="006A6B7A">
        <w:rPr>
          <w:rFonts w:cs="Times New Roman"/>
          <w:sz w:val="24"/>
          <w:szCs w:val="24"/>
        </w:rPr>
        <w:t>r fr</w:t>
      </w:r>
      <w:r w:rsidRPr="006A6B7A">
        <w:rPr>
          <w:rFonts w:cs="Times New Roman"/>
          <w:spacing w:val="-1"/>
          <w:sz w:val="24"/>
          <w:szCs w:val="24"/>
        </w:rPr>
        <w:t>u</w:t>
      </w:r>
      <w:r w:rsidRPr="006A6B7A">
        <w:rPr>
          <w:rFonts w:cs="Times New Roman"/>
          <w:sz w:val="24"/>
          <w:szCs w:val="24"/>
        </w:rPr>
        <w:t>i</w:t>
      </w:r>
      <w:r w:rsidRPr="006A6B7A">
        <w:rPr>
          <w:rFonts w:cs="Times New Roman"/>
          <w:spacing w:val="-3"/>
          <w:sz w:val="24"/>
          <w:szCs w:val="24"/>
        </w:rPr>
        <w:t>r</w:t>
      </w:r>
      <w:r w:rsidRPr="006A6B7A">
        <w:rPr>
          <w:rFonts w:cs="Times New Roman"/>
          <w:sz w:val="24"/>
          <w:szCs w:val="24"/>
        </w:rPr>
        <w:t>e</w:t>
      </w:r>
      <w:r w:rsidRPr="006A6B7A">
        <w:rPr>
          <w:rFonts w:cs="Times New Roman"/>
          <w:spacing w:val="1"/>
          <w:sz w:val="24"/>
          <w:szCs w:val="24"/>
        </w:rPr>
        <w:t xml:space="preserve"> </w:t>
      </w:r>
      <w:r w:rsidRPr="006A6B7A">
        <w:rPr>
          <w:rFonts w:cs="Times New Roman"/>
          <w:spacing w:val="-1"/>
          <w:sz w:val="24"/>
          <w:szCs w:val="24"/>
        </w:rPr>
        <w:t>d</w:t>
      </w:r>
      <w:r w:rsidRPr="006A6B7A">
        <w:rPr>
          <w:rFonts w:cs="Times New Roman"/>
          <w:spacing w:val="1"/>
          <w:sz w:val="24"/>
          <w:szCs w:val="24"/>
        </w:rPr>
        <w:t>e</w:t>
      </w:r>
      <w:r w:rsidRPr="006A6B7A">
        <w:rPr>
          <w:rFonts w:cs="Times New Roman"/>
          <w:sz w:val="24"/>
          <w:szCs w:val="24"/>
        </w:rPr>
        <w:t xml:space="preserve">i </w:t>
      </w:r>
      <w:r w:rsidRPr="006A6B7A">
        <w:rPr>
          <w:rFonts w:cs="Times New Roman"/>
          <w:spacing w:val="-3"/>
          <w:sz w:val="24"/>
          <w:szCs w:val="24"/>
        </w:rPr>
        <w:t>b</w:t>
      </w:r>
      <w:r w:rsidRPr="006A6B7A">
        <w:rPr>
          <w:rFonts w:cs="Times New Roman"/>
          <w:spacing w:val="1"/>
          <w:sz w:val="24"/>
          <w:szCs w:val="24"/>
        </w:rPr>
        <w:t>e</w:t>
      </w:r>
      <w:r w:rsidRPr="006A6B7A">
        <w:rPr>
          <w:rFonts w:cs="Times New Roman"/>
          <w:spacing w:val="-1"/>
          <w:sz w:val="24"/>
          <w:szCs w:val="24"/>
        </w:rPr>
        <w:t>n</w:t>
      </w:r>
      <w:r w:rsidRPr="006A6B7A">
        <w:rPr>
          <w:rFonts w:cs="Times New Roman"/>
          <w:spacing w:val="1"/>
          <w:sz w:val="24"/>
          <w:szCs w:val="24"/>
        </w:rPr>
        <w:t>e</w:t>
      </w:r>
      <w:r w:rsidRPr="006A6B7A">
        <w:rPr>
          <w:rFonts w:cs="Times New Roman"/>
          <w:sz w:val="24"/>
          <w:szCs w:val="24"/>
        </w:rPr>
        <w:t>fici</w:t>
      </w:r>
      <w:r w:rsidRPr="006A6B7A">
        <w:rPr>
          <w:rFonts w:cs="Times New Roman"/>
          <w:spacing w:val="-2"/>
          <w:sz w:val="24"/>
          <w:szCs w:val="24"/>
        </w:rPr>
        <w:t xml:space="preserve"> </w:t>
      </w:r>
      <w:r w:rsidRPr="006A6B7A">
        <w:rPr>
          <w:rFonts w:cs="Times New Roman"/>
          <w:spacing w:val="-1"/>
          <w:sz w:val="24"/>
          <w:szCs w:val="24"/>
        </w:rPr>
        <w:t>p</w:t>
      </w:r>
      <w:r w:rsidRPr="006A6B7A">
        <w:rPr>
          <w:rFonts w:cs="Times New Roman"/>
          <w:sz w:val="24"/>
          <w:szCs w:val="24"/>
        </w:rPr>
        <w:t>r</w:t>
      </w:r>
      <w:r w:rsidRPr="006A6B7A">
        <w:rPr>
          <w:rFonts w:cs="Times New Roman"/>
          <w:spacing w:val="1"/>
          <w:sz w:val="24"/>
          <w:szCs w:val="24"/>
        </w:rPr>
        <w:t>ev</w:t>
      </w:r>
      <w:r w:rsidRPr="006A6B7A">
        <w:rPr>
          <w:rFonts w:cs="Times New Roman"/>
          <w:sz w:val="24"/>
          <w:szCs w:val="24"/>
        </w:rPr>
        <w:t xml:space="preserve">isti </w:t>
      </w:r>
      <w:r w:rsidRPr="006A6B7A">
        <w:rPr>
          <w:rFonts w:cs="Times New Roman"/>
          <w:spacing w:val="-1"/>
          <w:sz w:val="24"/>
          <w:szCs w:val="24"/>
        </w:rPr>
        <w:t>d</w:t>
      </w:r>
      <w:r w:rsidRPr="006A6B7A">
        <w:rPr>
          <w:rFonts w:cs="Times New Roman"/>
          <w:sz w:val="24"/>
          <w:szCs w:val="24"/>
        </w:rPr>
        <w:t>all</w:t>
      </w:r>
      <w:r w:rsidR="00411407">
        <w:rPr>
          <w:rFonts w:cs="Times New Roman"/>
          <w:sz w:val="24"/>
          <w:szCs w:val="24"/>
        </w:rPr>
        <w:t>a Parte Seconda delle “</w:t>
      </w:r>
      <w:r w:rsidR="00411407" w:rsidRPr="00266CA4">
        <w:rPr>
          <w:rFonts w:ascii="Gill Sans MT" w:hAnsi="Gill Sans MT"/>
          <w:sz w:val="24"/>
          <w:szCs w:val="24"/>
        </w:rPr>
        <w:t>Linee guida per il triennio 2021 – 2023 concernenti le modalità di attuazione del “Reddito di inclusione sociale” di cui alla Legge regionale n. 18/2016</w:t>
      </w:r>
      <w:r w:rsidR="00411407">
        <w:rPr>
          <w:rFonts w:ascii="Gill Sans MT" w:hAnsi="Gill Sans MT"/>
          <w:sz w:val="24"/>
          <w:szCs w:val="24"/>
        </w:rPr>
        <w:t xml:space="preserve"> e Misure per interventi di contrasto alla pandemia </w:t>
      </w:r>
      <w:proofErr w:type="spellStart"/>
      <w:r w:rsidR="00411407">
        <w:rPr>
          <w:rFonts w:ascii="Gill Sans MT" w:hAnsi="Gill Sans MT"/>
          <w:sz w:val="24"/>
          <w:szCs w:val="24"/>
        </w:rPr>
        <w:t>Covid</w:t>
      </w:r>
      <w:proofErr w:type="spellEnd"/>
      <w:r w:rsidR="00411407">
        <w:rPr>
          <w:rFonts w:ascii="Gill Sans MT" w:hAnsi="Gill Sans MT"/>
          <w:sz w:val="24"/>
          <w:szCs w:val="24"/>
        </w:rPr>
        <w:t xml:space="preserve"> 19”</w:t>
      </w:r>
      <w:r w:rsidR="00CE3EF7">
        <w:rPr>
          <w:rFonts w:ascii="Gill Sans MT" w:hAnsi="Gill Sans MT"/>
          <w:sz w:val="24"/>
          <w:szCs w:val="24"/>
        </w:rPr>
        <w:t xml:space="preserve"> per l’annualità 2021.</w:t>
      </w:r>
    </w:p>
    <w:p w14:paraId="64B8CFF0" w14:textId="77777777" w:rsidR="00450C77" w:rsidRPr="006A6B7A" w:rsidRDefault="00450C77" w:rsidP="00450C77">
      <w:pPr>
        <w:jc w:val="both"/>
        <w:rPr>
          <w:i/>
          <w:sz w:val="24"/>
          <w:szCs w:val="24"/>
        </w:rPr>
      </w:pPr>
      <w:r w:rsidRPr="006A6B7A">
        <w:rPr>
          <w:i/>
          <w:sz w:val="24"/>
          <w:szCs w:val="24"/>
        </w:rPr>
        <w:t>A tal fine, consapevole della responsabilità penale, ai sensi dell’articolo 76 del decreto del Presidente della Repubblica 28 dicembre 2000, n. 445, per falsità in atti e dichiarazioni mendaci, dichiaro che quanto espresso nel presente modulo è vero ed è accertabile ai sensi dell’articolo 43 del citato DPR n. 445 del 2000, ovvero documentabile su richiesta delle amministrazioni competenti:</w:t>
      </w:r>
    </w:p>
    <w:p w14:paraId="0F4E3773" w14:textId="495CC596" w:rsidR="0083598F" w:rsidRPr="006A6B7A" w:rsidRDefault="0083598F" w:rsidP="00715BEC">
      <w:pPr>
        <w:rPr>
          <w:rFonts w:cs="Times New Roman"/>
          <w:b/>
          <w:bCs/>
          <w:sz w:val="24"/>
          <w:szCs w:val="24"/>
        </w:rPr>
      </w:pPr>
    </w:p>
    <w:p w14:paraId="76FEC870" w14:textId="270525F6" w:rsidR="008427C9" w:rsidRPr="006A6B7A" w:rsidRDefault="00F37773" w:rsidP="00F67943">
      <w:pPr>
        <w:jc w:val="center"/>
        <w:rPr>
          <w:rFonts w:cs="Times New Roman"/>
          <w:b/>
          <w:bCs/>
          <w:sz w:val="24"/>
          <w:szCs w:val="24"/>
        </w:rPr>
      </w:pPr>
      <w:r w:rsidRPr="006A6B7A">
        <w:rPr>
          <w:rFonts w:cs="Times New Roman"/>
          <w:b/>
          <w:bCs/>
          <w:sz w:val="24"/>
          <w:szCs w:val="24"/>
        </w:rPr>
        <w:t>DICHIARA QUANTO SEGUE</w:t>
      </w:r>
    </w:p>
    <w:p w14:paraId="0B8E0E49" w14:textId="353F3EC5" w:rsidR="00450C77" w:rsidRPr="004530FD" w:rsidRDefault="00450C77" w:rsidP="00FB78E7">
      <w:pPr>
        <w:jc w:val="center"/>
        <w:rPr>
          <w:rFonts w:eastAsia="Wingdings-Regular"/>
          <w:b/>
          <w:iCs/>
          <w:sz w:val="24"/>
          <w:szCs w:val="24"/>
        </w:rPr>
      </w:pPr>
      <w:r w:rsidRPr="006A6B7A">
        <w:rPr>
          <w:sz w:val="24"/>
          <w:szCs w:val="24"/>
        </w:rPr>
        <w:t>(</w:t>
      </w:r>
      <w:r w:rsidRPr="006A6B7A">
        <w:rPr>
          <w:i/>
          <w:sz w:val="24"/>
          <w:szCs w:val="24"/>
        </w:rPr>
        <w:t>barrare le voci che interessano)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F37773" w:rsidRPr="006A6B7A" w14:paraId="346E7F11" w14:textId="77777777" w:rsidTr="00237D21">
        <w:trPr>
          <w:trHeight w:val="1273"/>
        </w:trPr>
        <w:tc>
          <w:tcPr>
            <w:tcW w:w="10060" w:type="dxa"/>
          </w:tcPr>
          <w:p w14:paraId="60FB0778" w14:textId="3AB6146E" w:rsidR="00F37773" w:rsidRPr="006A6B7A" w:rsidRDefault="00F37773" w:rsidP="008B2B8C">
            <w:pPr>
              <w:spacing w:after="160"/>
              <w:rPr>
                <w:rFonts w:cs="Times New Roman"/>
                <w:b/>
                <w:bCs/>
                <w:sz w:val="24"/>
                <w:szCs w:val="24"/>
              </w:rPr>
            </w:pPr>
            <w:r w:rsidRPr="006A6B7A">
              <w:rPr>
                <w:rFonts w:cs="Times New Roman"/>
                <w:b/>
                <w:bCs/>
                <w:sz w:val="24"/>
                <w:szCs w:val="24"/>
              </w:rPr>
              <w:t xml:space="preserve">QUADRO B – REQUISITO DI RESIDENZA </w:t>
            </w:r>
          </w:p>
          <w:p w14:paraId="195A7DBB" w14:textId="763A9719" w:rsidR="00F37773" w:rsidRPr="006A6B7A" w:rsidRDefault="00F37773" w:rsidP="005C3E85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6A6B7A">
              <w:rPr>
                <w:rFonts w:cs="Times New Roman"/>
                <w:sz w:val="24"/>
                <w:szCs w:val="24"/>
              </w:rPr>
              <w:t xml:space="preserve">che almeno un componente </w:t>
            </w:r>
            <w:r w:rsidR="008427C9" w:rsidRPr="006A6B7A">
              <w:rPr>
                <w:rFonts w:cs="Times New Roman"/>
                <w:sz w:val="24"/>
                <w:szCs w:val="24"/>
              </w:rPr>
              <w:t>del</w:t>
            </w:r>
            <w:r w:rsidRPr="006A6B7A">
              <w:rPr>
                <w:rFonts w:cs="Times New Roman"/>
                <w:sz w:val="24"/>
                <w:szCs w:val="24"/>
              </w:rPr>
              <w:t xml:space="preserve"> mio nucleo familiare è residente da almeno 24 mesi in Sardegna al momento di presentazione della domanda;</w:t>
            </w:r>
          </w:p>
          <w:p w14:paraId="44C977FE" w14:textId="77777777" w:rsidR="00450C77" w:rsidRPr="006A6B7A" w:rsidRDefault="00450C77" w:rsidP="00450C77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A6B7A">
              <w:rPr>
                <w:rFonts w:cs="Times New Roman"/>
                <w:sz w:val="24"/>
                <w:szCs w:val="24"/>
              </w:rPr>
              <w:t xml:space="preserve">di essere emigrato di ritorno </w:t>
            </w:r>
          </w:p>
          <w:p w14:paraId="3E5794B6" w14:textId="3D4BB7D9" w:rsidR="00F37773" w:rsidRPr="006A6B7A" w:rsidRDefault="00450C77" w:rsidP="00450C77">
            <w:pPr>
              <w:numPr>
                <w:ilvl w:val="0"/>
                <w:numId w:val="5"/>
              </w:numPr>
              <w:spacing w:after="16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A6B7A">
              <w:rPr>
                <w:rFonts w:cs="Times New Roman"/>
                <w:color w:val="1B1B1B"/>
                <w:sz w:val="24"/>
                <w:szCs w:val="24"/>
              </w:rPr>
              <w:t>d</w:t>
            </w:r>
            <w:r w:rsidR="005C3E85" w:rsidRPr="006A6B7A">
              <w:rPr>
                <w:rFonts w:cs="Times New Roman"/>
                <w:color w:val="1B1B1B"/>
                <w:sz w:val="24"/>
                <w:szCs w:val="24"/>
              </w:rPr>
              <w:t>i essere residente</w:t>
            </w:r>
            <w:r w:rsidR="00411407">
              <w:rPr>
                <w:rFonts w:cs="Times New Roman"/>
                <w:color w:val="1B1B1B"/>
                <w:sz w:val="24"/>
                <w:szCs w:val="24"/>
              </w:rPr>
              <w:t xml:space="preserve"> o domiciliato </w:t>
            </w:r>
            <w:r w:rsidR="005C3E85" w:rsidRPr="006A6B7A">
              <w:rPr>
                <w:rFonts w:cs="Times New Roman"/>
                <w:color w:val="1B1B1B"/>
                <w:sz w:val="24"/>
                <w:szCs w:val="24"/>
              </w:rPr>
              <w:t xml:space="preserve">nel Comune di </w:t>
            </w:r>
            <w:r w:rsidR="008427C9" w:rsidRPr="006A6B7A">
              <w:rPr>
                <w:rFonts w:cs="Times New Roman"/>
                <w:color w:val="1B1B1B"/>
                <w:sz w:val="24"/>
                <w:szCs w:val="24"/>
              </w:rPr>
              <w:t>Mores</w:t>
            </w:r>
          </w:p>
          <w:p w14:paraId="6548C9B1" w14:textId="685C773F" w:rsidR="00450C77" w:rsidRPr="006A6B7A" w:rsidRDefault="00450C77" w:rsidP="00450C77">
            <w:pPr>
              <w:spacing w:after="160" w:line="240" w:lineRule="auto"/>
              <w:ind w:left="72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57CF8" w:rsidRPr="006A6B7A" w14:paraId="4E95D180" w14:textId="77777777" w:rsidTr="00237D21">
        <w:tc>
          <w:tcPr>
            <w:tcW w:w="10060" w:type="dxa"/>
          </w:tcPr>
          <w:p w14:paraId="6492F410" w14:textId="3B8DDFE7" w:rsidR="00057CF8" w:rsidRPr="006A6B7A" w:rsidRDefault="00057CF8" w:rsidP="00057CF8">
            <w:pPr>
              <w:spacing w:after="160"/>
              <w:rPr>
                <w:rFonts w:cs="Times New Roman"/>
                <w:b/>
                <w:bCs/>
                <w:sz w:val="24"/>
                <w:szCs w:val="24"/>
              </w:rPr>
            </w:pPr>
            <w:r w:rsidRPr="006A6B7A">
              <w:rPr>
                <w:rFonts w:cs="Times New Roman"/>
                <w:b/>
                <w:bCs/>
                <w:sz w:val="24"/>
                <w:szCs w:val="24"/>
              </w:rPr>
              <w:t xml:space="preserve">QUADRO C– REQUISITI ECONOMICI </w:t>
            </w:r>
          </w:p>
          <w:p w14:paraId="3894610B" w14:textId="3DA06718" w:rsidR="00057CF8" w:rsidRPr="006A6B7A" w:rsidRDefault="006146D7" w:rsidP="005E5D9D">
            <w:pPr>
              <w:pStyle w:val="Paragrafoelenco1"/>
              <w:numPr>
                <w:ilvl w:val="0"/>
                <w:numId w:val="20"/>
              </w:numPr>
              <w:tabs>
                <w:tab w:val="left" w:pos="450"/>
              </w:tabs>
              <w:spacing w:before="127" w:line="360" w:lineRule="auto"/>
              <w:jc w:val="both"/>
              <w:rPr>
                <w:rFonts w:asciiTheme="minorHAnsi" w:hAnsiTheme="minorHAnsi" w:cs="Times New Roman"/>
                <w:color w:val="1B1B1B"/>
              </w:rPr>
            </w:pPr>
            <w:r w:rsidRPr="006A6B7A">
              <w:rPr>
                <w:rFonts w:asciiTheme="minorHAnsi" w:hAnsiTheme="minorHAnsi" w:cs="Times New Roman"/>
                <w:color w:val="1B1B1B"/>
              </w:rPr>
              <w:t>che il</w:t>
            </w:r>
            <w:r w:rsidR="00057CF8" w:rsidRPr="006A6B7A">
              <w:rPr>
                <w:rFonts w:asciiTheme="minorHAnsi" w:hAnsiTheme="minorHAnsi" w:cs="Times New Roman"/>
                <w:color w:val="1B1B1B"/>
              </w:rPr>
              <w:t xml:space="preserve"> proprio nucleo familiare </w:t>
            </w:r>
            <w:r w:rsidRPr="006A6B7A">
              <w:rPr>
                <w:rFonts w:asciiTheme="minorHAnsi" w:hAnsiTheme="minorHAnsi" w:cs="Times New Roman"/>
                <w:color w:val="1B1B1B"/>
              </w:rPr>
              <w:t xml:space="preserve">NON </w:t>
            </w:r>
            <w:r w:rsidR="00057CF8" w:rsidRPr="006A6B7A">
              <w:rPr>
                <w:rFonts w:asciiTheme="minorHAnsi" w:hAnsiTheme="minorHAnsi" w:cs="Times New Roman"/>
                <w:color w:val="1B1B1B"/>
              </w:rPr>
              <w:t>è beneficiario del</w:t>
            </w:r>
            <w:r w:rsidR="005E5D9D">
              <w:rPr>
                <w:rFonts w:asciiTheme="minorHAnsi" w:hAnsiTheme="minorHAnsi" w:cs="Times New Roman"/>
                <w:color w:val="1B1B1B"/>
              </w:rPr>
              <w:t xml:space="preserve"> </w:t>
            </w:r>
            <w:r w:rsidR="00057CF8" w:rsidRPr="006A6B7A">
              <w:rPr>
                <w:rFonts w:asciiTheme="minorHAnsi" w:hAnsiTheme="minorHAnsi" w:cs="Times New Roman"/>
                <w:color w:val="1B1B1B"/>
              </w:rPr>
              <w:t>Reddito di Cittadinanza</w:t>
            </w:r>
            <w:r w:rsidR="00411407">
              <w:rPr>
                <w:rFonts w:asciiTheme="minorHAnsi" w:hAnsiTheme="minorHAnsi" w:cs="Times New Roman"/>
                <w:color w:val="1B1B1B"/>
              </w:rPr>
              <w:t xml:space="preserve"> o Pensione di Cittadinanza</w:t>
            </w:r>
            <w:r w:rsidR="00057CF8" w:rsidRPr="006A6B7A">
              <w:rPr>
                <w:rFonts w:asciiTheme="minorHAnsi" w:hAnsiTheme="minorHAnsi" w:cs="Times New Roman"/>
                <w:color w:val="1B1B1B"/>
              </w:rPr>
              <w:t>;</w:t>
            </w:r>
          </w:p>
          <w:p w14:paraId="71C568B5" w14:textId="61A645B1" w:rsidR="006146D7" w:rsidRPr="006A6B7A" w:rsidRDefault="006146D7" w:rsidP="005E5D9D">
            <w:pPr>
              <w:pStyle w:val="Paragrafoelenco1"/>
              <w:numPr>
                <w:ilvl w:val="0"/>
                <w:numId w:val="20"/>
              </w:numPr>
              <w:tabs>
                <w:tab w:val="left" w:pos="450"/>
              </w:tabs>
              <w:spacing w:before="127" w:line="360" w:lineRule="auto"/>
              <w:jc w:val="both"/>
              <w:rPr>
                <w:rFonts w:asciiTheme="minorHAnsi" w:hAnsiTheme="minorHAnsi" w:cs="Times New Roman"/>
                <w:color w:val="1B1B1B"/>
              </w:rPr>
            </w:pPr>
            <w:r w:rsidRPr="006A6B7A">
              <w:rPr>
                <w:rFonts w:asciiTheme="minorHAnsi" w:hAnsiTheme="minorHAnsi" w:cs="Times New Roman"/>
                <w:color w:val="1B1B1B"/>
              </w:rPr>
              <w:t>che il proprio nucleo familiare PERCEPISCE il Reddito di Cittadinanza</w:t>
            </w:r>
            <w:r w:rsidR="00411407">
              <w:rPr>
                <w:rFonts w:asciiTheme="minorHAnsi" w:hAnsiTheme="minorHAnsi" w:cs="Times New Roman"/>
                <w:color w:val="1B1B1B"/>
              </w:rPr>
              <w:t xml:space="preserve">/Pensione di </w:t>
            </w:r>
            <w:proofErr w:type="gramStart"/>
            <w:r w:rsidR="00411407">
              <w:rPr>
                <w:rFonts w:asciiTheme="minorHAnsi" w:hAnsiTheme="minorHAnsi" w:cs="Times New Roman"/>
                <w:color w:val="1B1B1B"/>
              </w:rPr>
              <w:t xml:space="preserve">Cittadinanza </w:t>
            </w:r>
            <w:r w:rsidRPr="006A6B7A">
              <w:rPr>
                <w:rFonts w:asciiTheme="minorHAnsi" w:hAnsiTheme="minorHAnsi" w:cs="Times New Roman"/>
                <w:color w:val="1B1B1B"/>
              </w:rPr>
              <w:t xml:space="preserve"> per</w:t>
            </w:r>
            <w:proofErr w:type="gramEnd"/>
            <w:r w:rsidRPr="006A6B7A">
              <w:rPr>
                <w:rFonts w:asciiTheme="minorHAnsi" w:hAnsiTheme="minorHAnsi" w:cs="Times New Roman"/>
                <w:color w:val="1B1B1B"/>
              </w:rPr>
              <w:t xml:space="preserve"> un importo mensile di € _________________________a nome di ______________________________________;</w:t>
            </w:r>
          </w:p>
          <w:p w14:paraId="2F5BAADB" w14:textId="08FDB5E5" w:rsidR="00057CF8" w:rsidRPr="006A6B7A" w:rsidRDefault="006146D7" w:rsidP="005E5D9D">
            <w:pPr>
              <w:pStyle w:val="Paragrafoelenco1"/>
              <w:numPr>
                <w:ilvl w:val="0"/>
                <w:numId w:val="20"/>
              </w:numPr>
              <w:tabs>
                <w:tab w:val="left" w:pos="450"/>
              </w:tabs>
              <w:spacing w:before="127" w:line="360" w:lineRule="auto"/>
              <w:jc w:val="both"/>
              <w:rPr>
                <w:rFonts w:asciiTheme="minorHAnsi" w:hAnsiTheme="minorHAnsi" w:cs="Times New Roman"/>
                <w:color w:val="1B1B1B"/>
              </w:rPr>
            </w:pPr>
            <w:r w:rsidRPr="006A6B7A">
              <w:rPr>
                <w:rFonts w:asciiTheme="minorHAnsi" w:hAnsiTheme="minorHAnsi" w:cs="Times New Roman"/>
                <w:color w:val="1B1B1B"/>
              </w:rPr>
              <w:t xml:space="preserve">che </w:t>
            </w:r>
            <w:r w:rsidR="00057CF8" w:rsidRPr="006A6B7A">
              <w:rPr>
                <w:rFonts w:asciiTheme="minorHAnsi" w:hAnsiTheme="minorHAnsi" w:cs="Times New Roman"/>
                <w:color w:val="1B1B1B"/>
              </w:rPr>
              <w:t>nessuno dei componenti il nucleo familiare possiede i requisiti per l'accesso alla misura nazionale del Reddito di Cittadinanza</w:t>
            </w:r>
            <w:r w:rsidR="00411407">
              <w:rPr>
                <w:rFonts w:asciiTheme="minorHAnsi" w:hAnsiTheme="minorHAnsi" w:cs="Times New Roman"/>
                <w:color w:val="1B1B1B"/>
              </w:rPr>
              <w:t>/Pensione di Cittadinanza</w:t>
            </w:r>
            <w:r w:rsidR="005E5D9D">
              <w:rPr>
                <w:rFonts w:asciiTheme="minorHAnsi" w:hAnsiTheme="minorHAnsi" w:cs="Times New Roman"/>
                <w:color w:val="1B1B1B"/>
              </w:rPr>
              <w:t>;</w:t>
            </w:r>
          </w:p>
          <w:p w14:paraId="2D5578E6" w14:textId="0837BCAE" w:rsidR="006146D7" w:rsidRDefault="006146D7" w:rsidP="005E5D9D">
            <w:pPr>
              <w:pStyle w:val="Paragrafoelenco1"/>
              <w:numPr>
                <w:ilvl w:val="0"/>
                <w:numId w:val="20"/>
              </w:numPr>
              <w:tabs>
                <w:tab w:val="left" w:pos="450"/>
              </w:tabs>
              <w:spacing w:before="127" w:line="360" w:lineRule="auto"/>
              <w:jc w:val="both"/>
              <w:rPr>
                <w:rFonts w:asciiTheme="minorHAnsi" w:hAnsiTheme="minorHAnsi" w:cs="Times New Roman"/>
                <w:color w:val="1B1B1B"/>
              </w:rPr>
            </w:pPr>
            <w:r w:rsidRPr="006A6B7A">
              <w:rPr>
                <w:rFonts w:asciiTheme="minorHAnsi" w:hAnsiTheme="minorHAnsi" w:cs="Times New Roman"/>
                <w:color w:val="1B1B1B"/>
              </w:rPr>
              <w:t>che il proprio nucleo familiare NON è beneficiario del Reddito di Cittadinanza</w:t>
            </w:r>
            <w:r w:rsidR="00411407">
              <w:rPr>
                <w:rFonts w:asciiTheme="minorHAnsi" w:hAnsiTheme="minorHAnsi" w:cs="Times New Roman"/>
                <w:color w:val="1B1B1B"/>
              </w:rPr>
              <w:t>/ Pensione di Cittadinanza</w:t>
            </w:r>
            <w:r w:rsidR="00411407" w:rsidRPr="006A6B7A">
              <w:rPr>
                <w:rFonts w:asciiTheme="minorHAnsi" w:hAnsiTheme="minorHAnsi" w:cs="Times New Roman"/>
                <w:color w:val="1B1B1B"/>
              </w:rPr>
              <w:t xml:space="preserve"> </w:t>
            </w:r>
            <w:r w:rsidRPr="006A6B7A">
              <w:rPr>
                <w:rFonts w:asciiTheme="minorHAnsi" w:hAnsiTheme="minorHAnsi" w:cs="Times New Roman"/>
                <w:color w:val="1B1B1B"/>
              </w:rPr>
              <w:t>in quanto la domanda presentata è stata rifiutata;</w:t>
            </w:r>
          </w:p>
          <w:p w14:paraId="35E55297" w14:textId="65BD7D23" w:rsidR="005E5D9D" w:rsidRPr="005E5D9D" w:rsidRDefault="005E5D9D" w:rsidP="005E5D9D">
            <w:pPr>
              <w:pStyle w:val="Paragrafoelenco"/>
              <w:widowControl w:val="0"/>
              <w:numPr>
                <w:ilvl w:val="0"/>
                <w:numId w:val="20"/>
              </w:numPr>
              <w:tabs>
                <w:tab w:val="left" w:pos="919"/>
              </w:tabs>
              <w:autoSpaceDE w:val="0"/>
              <w:autoSpaceDN w:val="0"/>
              <w:spacing w:before="159" w:after="0"/>
              <w:ind w:right="152"/>
              <w:contextualSpacing w:val="0"/>
              <w:jc w:val="both"/>
            </w:pPr>
            <w:r w:rsidRPr="006A6B7A">
              <w:rPr>
                <w:rFonts w:cs="Times New Roman"/>
                <w:color w:val="1B1B1B"/>
                <w:sz w:val="24"/>
                <w:szCs w:val="24"/>
              </w:rPr>
              <w:t xml:space="preserve">che il proprio nucleo familiare </w:t>
            </w:r>
            <w:r>
              <w:rPr>
                <w:rFonts w:cs="Times New Roman"/>
                <w:color w:val="1B1B1B"/>
                <w:sz w:val="24"/>
                <w:szCs w:val="24"/>
              </w:rPr>
              <w:t xml:space="preserve">PERCEPISCE </w:t>
            </w:r>
            <w:r w:rsidRPr="00B0356E">
              <w:t>il Reddito di Emergenza</w:t>
            </w:r>
            <w:r w:rsidR="00FB78E7" w:rsidRPr="006A6B7A">
              <w:rPr>
                <w:rFonts w:cs="Times New Roman"/>
                <w:color w:val="1B1B1B"/>
                <w:sz w:val="24"/>
                <w:szCs w:val="24"/>
              </w:rPr>
              <w:t xml:space="preserve"> per un importo mensile di € _________________________</w:t>
            </w:r>
            <w:r w:rsidR="00FB78E7">
              <w:rPr>
                <w:rFonts w:cs="Times New Roman"/>
                <w:color w:val="1B1B1B"/>
                <w:sz w:val="24"/>
                <w:szCs w:val="24"/>
              </w:rPr>
              <w:t>;</w:t>
            </w:r>
          </w:p>
          <w:p w14:paraId="366F6F23" w14:textId="1F8F30EF" w:rsidR="00057CF8" w:rsidRPr="006A6B7A" w:rsidRDefault="006146D7" w:rsidP="005E5D9D">
            <w:pPr>
              <w:pStyle w:val="Paragrafoelenco1"/>
              <w:numPr>
                <w:ilvl w:val="0"/>
                <w:numId w:val="20"/>
              </w:numPr>
              <w:tabs>
                <w:tab w:val="left" w:pos="460"/>
              </w:tabs>
              <w:spacing w:before="126" w:line="360" w:lineRule="auto"/>
              <w:ind w:right="139"/>
              <w:jc w:val="both"/>
              <w:rPr>
                <w:rFonts w:asciiTheme="minorHAnsi" w:hAnsiTheme="minorHAnsi" w:cs="Times New Roman"/>
              </w:rPr>
            </w:pPr>
            <w:r w:rsidRPr="006A6B7A">
              <w:rPr>
                <w:rFonts w:asciiTheme="minorHAnsi" w:hAnsiTheme="minorHAnsi" w:cs="Times New Roman"/>
              </w:rPr>
              <w:t>di possedere un’</w:t>
            </w:r>
            <w:r w:rsidR="00057CF8" w:rsidRPr="006A6B7A">
              <w:rPr>
                <w:rFonts w:asciiTheme="minorHAnsi" w:hAnsiTheme="minorHAnsi" w:cs="Times New Roman"/>
              </w:rPr>
              <w:t>attestazione ISEE</w:t>
            </w:r>
            <w:r w:rsidRPr="006A6B7A">
              <w:rPr>
                <w:rFonts w:asciiTheme="minorHAnsi" w:hAnsiTheme="minorHAnsi" w:cs="Times New Roman"/>
              </w:rPr>
              <w:t xml:space="preserve"> ORDINARIO </w:t>
            </w:r>
            <w:r w:rsidR="00057CF8" w:rsidRPr="006A6B7A">
              <w:rPr>
                <w:rFonts w:asciiTheme="minorHAnsi" w:hAnsiTheme="minorHAnsi" w:cs="Times New Roman"/>
              </w:rPr>
              <w:t xml:space="preserve">in corso di validità </w:t>
            </w:r>
            <w:r w:rsidRPr="006A6B7A">
              <w:rPr>
                <w:rFonts w:asciiTheme="minorHAnsi" w:hAnsiTheme="minorHAnsi" w:cs="Times New Roman"/>
              </w:rPr>
              <w:t>pari a € __________________;</w:t>
            </w:r>
          </w:p>
          <w:p w14:paraId="2595E5AC" w14:textId="4A5D138B" w:rsidR="00057CF8" w:rsidRPr="006A6B7A" w:rsidRDefault="006146D7" w:rsidP="005E5D9D">
            <w:pPr>
              <w:pStyle w:val="Paragrafoelenco1"/>
              <w:numPr>
                <w:ilvl w:val="0"/>
                <w:numId w:val="20"/>
              </w:numPr>
              <w:tabs>
                <w:tab w:val="left" w:pos="460"/>
              </w:tabs>
              <w:spacing w:before="126" w:line="360" w:lineRule="auto"/>
              <w:ind w:right="139"/>
              <w:jc w:val="both"/>
              <w:rPr>
                <w:rFonts w:asciiTheme="minorHAnsi" w:hAnsiTheme="minorHAnsi" w:cs="Times New Roman"/>
              </w:rPr>
            </w:pPr>
            <w:r w:rsidRPr="006A6B7A">
              <w:rPr>
                <w:rFonts w:asciiTheme="minorHAnsi" w:hAnsiTheme="minorHAnsi" w:cs="Times New Roman"/>
              </w:rPr>
              <w:t>di possedere un’attestazione ISEE CORRENTE in corso di validità pari a € __________________;</w:t>
            </w:r>
          </w:p>
          <w:p w14:paraId="297D7F9F" w14:textId="66D21A33" w:rsidR="00E94C57" w:rsidRPr="006A6B7A" w:rsidRDefault="00E94C57" w:rsidP="00411407">
            <w:pPr>
              <w:pStyle w:val="Paragrafoelenco1"/>
              <w:tabs>
                <w:tab w:val="left" w:pos="404"/>
              </w:tabs>
              <w:spacing w:before="3" w:line="360" w:lineRule="auto"/>
              <w:ind w:left="55" w:firstLine="0"/>
              <w:jc w:val="both"/>
              <w:rPr>
                <w:rFonts w:asciiTheme="minorHAnsi" w:hAnsiTheme="minorHAnsi"/>
              </w:rPr>
            </w:pPr>
          </w:p>
        </w:tc>
      </w:tr>
      <w:tr w:rsidR="00F37773" w:rsidRPr="006A6B7A" w14:paraId="02B173C0" w14:textId="77777777" w:rsidTr="00237D21">
        <w:tc>
          <w:tcPr>
            <w:tcW w:w="10060" w:type="dxa"/>
          </w:tcPr>
          <w:p w14:paraId="2DB99854" w14:textId="180C2DD4" w:rsidR="00715BEC" w:rsidRPr="006A6B7A" w:rsidRDefault="00715BEC">
            <w:pPr>
              <w:rPr>
                <w:b/>
                <w:bCs/>
                <w:sz w:val="24"/>
                <w:szCs w:val="24"/>
              </w:rPr>
            </w:pPr>
            <w:r w:rsidRPr="006A6B7A">
              <w:rPr>
                <w:b/>
                <w:bCs/>
                <w:sz w:val="24"/>
                <w:szCs w:val="24"/>
              </w:rPr>
              <w:t>QUADRO D - CARATTERISTICHE DEL NUCLEO FAMILIARE</w:t>
            </w:r>
          </w:p>
          <w:p w14:paraId="4F7E25A1" w14:textId="4FABBDEB" w:rsidR="00715BEC" w:rsidRPr="006A6B7A" w:rsidRDefault="00715BEC" w:rsidP="00715BEC">
            <w:pPr>
              <w:pStyle w:val="Paragrafoelenco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6A6B7A">
              <w:rPr>
                <w:sz w:val="24"/>
                <w:szCs w:val="24"/>
              </w:rPr>
              <w:t xml:space="preserve">che il proprio nucleo familiare è composto come segue: </w:t>
            </w:r>
          </w:p>
          <w:tbl>
            <w:tblPr>
              <w:tblW w:w="0" w:type="auto"/>
              <w:tblInd w:w="105" w:type="dxa"/>
              <w:tblCellMar>
                <w:left w:w="2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2835"/>
              <w:gridCol w:w="3726"/>
            </w:tblGrid>
            <w:tr w:rsidR="00715BEC" w:rsidRPr="006A6B7A" w14:paraId="05E74CAB" w14:textId="77777777" w:rsidTr="00715BEC">
              <w:trPr>
                <w:trHeight w:val="521"/>
              </w:trPr>
              <w:tc>
                <w:tcPr>
                  <w:tcW w:w="31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6FA93C" w14:textId="77777777" w:rsidR="00715BEC" w:rsidRPr="006A6B7A" w:rsidRDefault="00715BEC" w:rsidP="00715BEC">
                  <w:pPr>
                    <w:pStyle w:val="TableParagraph"/>
                    <w:spacing w:before="52"/>
                    <w:ind w:left="523"/>
                    <w:rPr>
                      <w:rFonts w:asciiTheme="minorHAnsi" w:eastAsia="Times New Roman" w:hAnsiTheme="minorHAnsi" w:cs="Times New Roman"/>
                    </w:rPr>
                  </w:pPr>
                  <w:r w:rsidRPr="006A6B7A">
                    <w:rPr>
                      <w:rFonts w:asciiTheme="minorHAnsi" w:eastAsia="Times New Roman" w:hAnsiTheme="minorHAnsi" w:cs="Times New Roman"/>
                    </w:rPr>
                    <w:t xml:space="preserve">    </w:t>
                  </w:r>
                  <w:r w:rsidRPr="006A6B7A">
                    <w:rPr>
                      <w:rFonts w:asciiTheme="minorHAnsi" w:hAnsiTheme="minorHAnsi" w:cs="Times New Roman"/>
                    </w:rPr>
                    <w:t>NOME E COGNOME</w:t>
                  </w: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3BC3957" w14:textId="41C2B609" w:rsidR="00715BEC" w:rsidRPr="006A6B7A" w:rsidRDefault="00715BEC" w:rsidP="00715BEC">
                  <w:pPr>
                    <w:pStyle w:val="TableParagraph"/>
                    <w:spacing w:before="52"/>
                    <w:rPr>
                      <w:rFonts w:asciiTheme="minorHAnsi" w:hAnsiTheme="minorHAnsi" w:cs="Times New Roman"/>
                    </w:rPr>
                  </w:pPr>
                  <w:r w:rsidRPr="006A6B7A">
                    <w:rPr>
                      <w:rFonts w:asciiTheme="minorHAnsi" w:eastAsia="Times New Roman" w:hAnsiTheme="minorHAnsi" w:cs="Times New Roman"/>
                    </w:rPr>
                    <w:t xml:space="preserve"> </w:t>
                  </w:r>
                  <w:r w:rsidRPr="006A6B7A">
                    <w:rPr>
                      <w:rFonts w:asciiTheme="minorHAnsi" w:hAnsiTheme="minorHAnsi" w:cs="Times New Roman"/>
                    </w:rPr>
                    <w:t>DATA E LUOGO DI NASCITA</w:t>
                  </w:r>
                </w:p>
              </w:tc>
              <w:tc>
                <w:tcPr>
                  <w:tcW w:w="37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6F09093" w14:textId="137ACF1F" w:rsidR="00715BEC" w:rsidRPr="006A6B7A" w:rsidRDefault="00715BEC" w:rsidP="00715BEC">
                  <w:pPr>
                    <w:pStyle w:val="TableParagraph"/>
                    <w:spacing w:before="52"/>
                    <w:jc w:val="both"/>
                    <w:rPr>
                      <w:rFonts w:asciiTheme="minorHAnsi" w:hAnsiTheme="minorHAnsi"/>
                    </w:rPr>
                  </w:pPr>
                  <w:r w:rsidRPr="006A6B7A">
                    <w:rPr>
                      <w:rFonts w:asciiTheme="minorHAnsi" w:hAnsiTheme="minorHAnsi" w:cs="Times New Roman"/>
                    </w:rPr>
                    <w:t>RAPPORTO DI PARENTELA CON IL RICHIEDENTE</w:t>
                  </w:r>
                </w:p>
              </w:tc>
            </w:tr>
            <w:tr w:rsidR="00715BEC" w:rsidRPr="006A6B7A" w14:paraId="0AE3AD93" w14:textId="77777777" w:rsidTr="00715BEC">
              <w:trPr>
                <w:trHeight w:hRule="exact" w:val="567"/>
              </w:trPr>
              <w:tc>
                <w:tcPr>
                  <w:tcW w:w="31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574F9F1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A54068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5A4B5EA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715BEC" w:rsidRPr="006A6B7A" w14:paraId="766B4358" w14:textId="77777777" w:rsidTr="00715BEC">
              <w:trPr>
                <w:trHeight w:hRule="exact" w:val="567"/>
              </w:trPr>
              <w:tc>
                <w:tcPr>
                  <w:tcW w:w="31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869287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4B032BD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6975382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715BEC" w:rsidRPr="006A6B7A" w14:paraId="0448FF24" w14:textId="77777777" w:rsidTr="00715BEC">
              <w:trPr>
                <w:trHeight w:hRule="exact" w:val="567"/>
              </w:trPr>
              <w:tc>
                <w:tcPr>
                  <w:tcW w:w="31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036BC0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A496410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C90A64E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715BEC" w:rsidRPr="006A6B7A" w14:paraId="3CEE6E42" w14:textId="77777777" w:rsidTr="00715BEC">
              <w:trPr>
                <w:trHeight w:hRule="exact" w:val="567"/>
              </w:trPr>
              <w:tc>
                <w:tcPr>
                  <w:tcW w:w="31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F70C4D7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43C7839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EDCEFF5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715BEC" w:rsidRPr="006A6B7A" w14:paraId="0974AA56" w14:textId="77777777" w:rsidTr="00715BEC">
              <w:trPr>
                <w:trHeight w:hRule="exact" w:val="567"/>
              </w:trPr>
              <w:tc>
                <w:tcPr>
                  <w:tcW w:w="31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208B52B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1AE845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4D7B00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715BEC" w:rsidRPr="006A6B7A" w14:paraId="03573593" w14:textId="77777777" w:rsidTr="00715BEC">
              <w:trPr>
                <w:trHeight w:hRule="exact" w:val="567"/>
              </w:trPr>
              <w:tc>
                <w:tcPr>
                  <w:tcW w:w="31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BB7581E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3BC5D8D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C5DBE39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715BEC" w:rsidRPr="006A6B7A" w14:paraId="6FDDD51D" w14:textId="77777777" w:rsidTr="00715BEC">
              <w:trPr>
                <w:trHeight w:hRule="exact" w:val="567"/>
              </w:trPr>
              <w:tc>
                <w:tcPr>
                  <w:tcW w:w="31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3AF09F7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D1E2019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7C230FA" w14:textId="77777777" w:rsidR="00715BEC" w:rsidRPr="006A6B7A" w:rsidRDefault="00715BEC" w:rsidP="00715BEC">
                  <w:pPr>
                    <w:pStyle w:val="TableParagraph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FE1561C" w14:textId="2A3A876B" w:rsidR="00057CF8" w:rsidRPr="006A6B7A" w:rsidRDefault="00057CF8" w:rsidP="00715BEC">
            <w:pPr>
              <w:spacing w:after="0" w:line="240" w:lineRule="auto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7CF8" w:rsidRPr="006A6B7A" w14:paraId="39C280BA" w14:textId="77777777" w:rsidTr="00237D21">
        <w:tc>
          <w:tcPr>
            <w:tcW w:w="10060" w:type="dxa"/>
          </w:tcPr>
          <w:p w14:paraId="5B9729BF" w14:textId="77777777" w:rsidR="00F67943" w:rsidRDefault="00F67943" w:rsidP="00F67943">
            <w:pPr>
              <w:pStyle w:val="Paragrafoelenco"/>
              <w:jc w:val="both"/>
            </w:pPr>
          </w:p>
          <w:p w14:paraId="75A23CEA" w14:textId="77777777" w:rsidR="00411407" w:rsidRDefault="005E5D9D" w:rsidP="00F67943">
            <w:pPr>
              <w:pStyle w:val="Paragrafoelenco"/>
              <w:numPr>
                <w:ilvl w:val="0"/>
                <w:numId w:val="28"/>
              </w:numPr>
              <w:jc w:val="both"/>
            </w:pPr>
            <w:r>
              <w:t xml:space="preserve">Che </w:t>
            </w:r>
            <w:r w:rsidR="00411407">
              <w:t>nel</w:t>
            </w:r>
            <w:r>
              <w:t xml:space="preserve"> proprio nucleo familiare </w:t>
            </w:r>
            <w:r w:rsidR="00411407">
              <w:t>sono presenti:</w:t>
            </w:r>
          </w:p>
          <w:p w14:paraId="2EE54573" w14:textId="77777777" w:rsidR="005E5D9D" w:rsidRDefault="005E5D9D" w:rsidP="005E5D9D">
            <w:pPr>
              <w:pStyle w:val="Paragrafoelenco"/>
              <w:widowControl w:val="0"/>
              <w:numPr>
                <w:ilvl w:val="1"/>
                <w:numId w:val="35"/>
              </w:numPr>
              <w:tabs>
                <w:tab w:val="left" w:pos="874"/>
              </w:tabs>
              <w:autoSpaceDE w:val="0"/>
              <w:autoSpaceDN w:val="0"/>
              <w:spacing w:before="1" w:after="0" w:line="240" w:lineRule="auto"/>
              <w:ind w:hanging="361"/>
              <w:contextualSpacing w:val="0"/>
            </w:pPr>
            <w:r>
              <w:t>n. ______ minori;</w:t>
            </w:r>
          </w:p>
          <w:p w14:paraId="2CA627BE" w14:textId="77777777" w:rsidR="005E5D9D" w:rsidRPr="001E5515" w:rsidRDefault="005E5D9D" w:rsidP="005E5D9D">
            <w:pPr>
              <w:pStyle w:val="Paragrafoelenco"/>
              <w:tabs>
                <w:tab w:val="left" w:pos="874"/>
              </w:tabs>
              <w:spacing w:before="1"/>
              <w:ind w:left="512"/>
              <w:rPr>
                <w:sz w:val="10"/>
              </w:rPr>
            </w:pPr>
          </w:p>
          <w:p w14:paraId="2403B9C1" w14:textId="177A42C0" w:rsidR="005E5D9D" w:rsidRPr="005E5D9D" w:rsidRDefault="005E5D9D" w:rsidP="005E5D9D">
            <w:pPr>
              <w:pStyle w:val="Paragrafoelenco"/>
              <w:widowControl w:val="0"/>
              <w:numPr>
                <w:ilvl w:val="1"/>
                <w:numId w:val="35"/>
              </w:numPr>
              <w:tabs>
                <w:tab w:val="left" w:pos="874"/>
              </w:tabs>
              <w:autoSpaceDE w:val="0"/>
              <w:autoSpaceDN w:val="0"/>
              <w:spacing w:before="1" w:after="0" w:line="240" w:lineRule="auto"/>
              <w:ind w:hanging="361"/>
              <w:contextualSpacing w:val="0"/>
            </w:pPr>
            <w:r>
              <w:t xml:space="preserve">n. ______ anziani di età pari e/o superiore a 70 anni </w:t>
            </w:r>
            <w:r w:rsidRPr="00D94D14">
              <w:t>di cui almeno uno con certificazione d’invalidità superiore al 90%;</w:t>
            </w:r>
          </w:p>
          <w:p w14:paraId="6CDD9FA3" w14:textId="66A3F01B" w:rsidR="005E5D9D" w:rsidRDefault="005E5D9D" w:rsidP="00F67943">
            <w:pPr>
              <w:pStyle w:val="Paragrafoelenco"/>
              <w:widowControl w:val="0"/>
              <w:numPr>
                <w:ilvl w:val="1"/>
                <w:numId w:val="35"/>
              </w:numPr>
              <w:tabs>
                <w:tab w:val="left" w:pos="874"/>
              </w:tabs>
              <w:autoSpaceDE w:val="0"/>
              <w:autoSpaceDN w:val="0"/>
              <w:spacing w:before="1" w:after="0" w:line="240" w:lineRule="auto"/>
              <w:ind w:hanging="361"/>
              <w:contextualSpacing w:val="0"/>
            </w:pPr>
            <w:r w:rsidRPr="00E132CC">
              <w:t>n. ______ soggetti in condizione di disabilità grave o non autosufficien</w:t>
            </w:r>
            <w:r w:rsidR="00D94D14">
              <w:t>za</w:t>
            </w:r>
            <w:r w:rsidRPr="00E132CC">
              <w:t xml:space="preserve"> (allegare documentazione)</w:t>
            </w:r>
          </w:p>
          <w:p w14:paraId="33A771B8" w14:textId="38A35416" w:rsidR="00F67943" w:rsidRPr="00F67943" w:rsidRDefault="00F67943" w:rsidP="00CE3EF7">
            <w:pPr>
              <w:widowControl w:val="0"/>
              <w:tabs>
                <w:tab w:val="left" w:pos="874"/>
              </w:tabs>
              <w:autoSpaceDE w:val="0"/>
              <w:autoSpaceDN w:val="0"/>
              <w:spacing w:before="1" w:after="0" w:line="240" w:lineRule="auto"/>
              <w:ind w:left="512"/>
            </w:pPr>
          </w:p>
        </w:tc>
      </w:tr>
      <w:tr w:rsidR="00F37773" w:rsidRPr="006A6B7A" w14:paraId="327581B9" w14:textId="77777777" w:rsidTr="00237D21">
        <w:trPr>
          <w:trHeight w:val="11850"/>
        </w:trPr>
        <w:tc>
          <w:tcPr>
            <w:tcW w:w="10060" w:type="dxa"/>
          </w:tcPr>
          <w:p w14:paraId="0DD1870D" w14:textId="28846A99" w:rsidR="00F37773" w:rsidRPr="006A6B7A" w:rsidRDefault="00F37773" w:rsidP="008B2B8C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6A6B7A">
              <w:rPr>
                <w:rFonts w:asciiTheme="minorHAnsi" w:hAnsiTheme="minorHAnsi"/>
                <w:b/>
                <w:bCs/>
              </w:rPr>
              <w:t xml:space="preserve">QUADRO </w:t>
            </w:r>
            <w:r w:rsidR="00070C79" w:rsidRPr="006A6B7A">
              <w:rPr>
                <w:rFonts w:asciiTheme="minorHAnsi" w:hAnsiTheme="minorHAnsi"/>
                <w:b/>
                <w:bCs/>
              </w:rPr>
              <w:t>G</w:t>
            </w:r>
            <w:r w:rsidRPr="006A6B7A">
              <w:rPr>
                <w:rFonts w:asciiTheme="minorHAnsi" w:hAnsiTheme="minorHAnsi"/>
                <w:b/>
                <w:bCs/>
              </w:rPr>
              <w:t xml:space="preserve"> – SOTTOSCRIZIONE DICHIARAZIONE</w:t>
            </w:r>
          </w:p>
          <w:p w14:paraId="3A0186C4" w14:textId="3907B519" w:rsidR="0060594F" w:rsidRPr="006A6B7A" w:rsidRDefault="00F37773" w:rsidP="006A6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A6B7A">
              <w:rPr>
                <w:rFonts w:cs="Times New Roman"/>
                <w:color w:val="000000"/>
                <w:sz w:val="24"/>
                <w:szCs w:val="24"/>
              </w:rPr>
              <w:t>Il richiedente</w:t>
            </w:r>
            <w:r w:rsidR="006A6B7A">
              <w:rPr>
                <w:rFonts w:cs="Times New Roman"/>
                <w:color w:val="000000"/>
                <w:sz w:val="24"/>
                <w:szCs w:val="24"/>
              </w:rPr>
              <w:t xml:space="preserve"> d</w:t>
            </w:r>
            <w:r w:rsidRPr="006A6B7A">
              <w:rPr>
                <w:rFonts w:cs="Times New Roman"/>
                <w:color w:val="000000"/>
                <w:sz w:val="24"/>
                <w:szCs w:val="24"/>
              </w:rPr>
              <w:t xml:space="preserve">ichiara, altresì, di essere a conoscenza che: </w:t>
            </w:r>
          </w:p>
          <w:p w14:paraId="436D622F" w14:textId="77777777" w:rsidR="004530FD" w:rsidRDefault="00F37773" w:rsidP="004530F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30FD">
              <w:rPr>
                <w:rFonts w:cs="Times New Roman"/>
                <w:color w:val="000000"/>
                <w:sz w:val="24"/>
                <w:szCs w:val="24"/>
              </w:rPr>
              <w:t xml:space="preserve">sui dati dichiarati potranno essere effettuati controlli ai sensi dell’articolo 71 del DPR n. 445 del 2000; </w:t>
            </w:r>
          </w:p>
          <w:p w14:paraId="77EEEE3B" w14:textId="2878B13E" w:rsidR="004530FD" w:rsidRDefault="00F37773" w:rsidP="004530F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30FD">
              <w:rPr>
                <w:rFonts w:cs="Times New Roman"/>
                <w:color w:val="000000"/>
                <w:sz w:val="24"/>
                <w:szCs w:val="24"/>
              </w:rPr>
              <w:t>la non veridicità del contenuto delle dichiarazioni comporta l’esclusione dall</w:t>
            </w:r>
            <w:r w:rsidR="00411407">
              <w:rPr>
                <w:rFonts w:cs="Times New Roman"/>
                <w:color w:val="000000"/>
                <w:sz w:val="24"/>
                <w:szCs w:val="24"/>
              </w:rPr>
              <w:t>’istanza</w:t>
            </w:r>
            <w:r w:rsidRPr="004530FD">
              <w:rPr>
                <w:rFonts w:cs="Times New Roman"/>
                <w:color w:val="000000"/>
                <w:sz w:val="24"/>
                <w:szCs w:val="24"/>
              </w:rPr>
              <w:t xml:space="preserve"> in fase di istruttoria e, se accertata in fase successiva, la decadenza dai benefici eventualmente conseguenti ai provvedimenti emanati sulla base delle dichiarazioni non veritiere; </w:t>
            </w:r>
          </w:p>
          <w:p w14:paraId="11EC7A47" w14:textId="77777777" w:rsidR="004530FD" w:rsidRDefault="00F37773" w:rsidP="004530F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30FD">
              <w:rPr>
                <w:rFonts w:cs="Times New Roman"/>
                <w:color w:val="000000"/>
                <w:sz w:val="24"/>
                <w:szCs w:val="24"/>
              </w:rPr>
              <w:t>l’accesso ai benefici è condizionato alla disponibilità finanziaria;</w:t>
            </w:r>
          </w:p>
          <w:p w14:paraId="1F9E406D" w14:textId="5065C1BC" w:rsidR="004530FD" w:rsidRDefault="00F37773" w:rsidP="004530F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530FD">
              <w:rPr>
                <w:rFonts w:cs="Times New Roman"/>
                <w:color w:val="000000"/>
                <w:sz w:val="24"/>
                <w:szCs w:val="24"/>
              </w:rPr>
              <w:t xml:space="preserve">i requisiti di ammissione e le cause di esclusione sono quelle determinate dal Bando </w:t>
            </w:r>
            <w:r w:rsidR="006A6B7A" w:rsidRPr="004530FD">
              <w:rPr>
                <w:rFonts w:cs="Times New Roman"/>
                <w:sz w:val="24"/>
                <w:szCs w:val="24"/>
              </w:rPr>
              <w:t xml:space="preserve">per l’erogazione del REIS </w:t>
            </w:r>
            <w:r w:rsidR="004530FD">
              <w:rPr>
                <w:rFonts w:cs="Times New Roman"/>
                <w:sz w:val="24"/>
                <w:szCs w:val="24"/>
              </w:rPr>
              <w:t xml:space="preserve">annualità </w:t>
            </w:r>
            <w:r w:rsidR="006A6B7A" w:rsidRPr="004530FD">
              <w:rPr>
                <w:rFonts w:cs="Times New Roman"/>
                <w:sz w:val="24"/>
                <w:szCs w:val="24"/>
              </w:rPr>
              <w:t>2021</w:t>
            </w:r>
            <w:r w:rsidR="004530FD">
              <w:rPr>
                <w:rFonts w:cs="Times New Roman"/>
                <w:sz w:val="24"/>
                <w:szCs w:val="24"/>
              </w:rPr>
              <w:t xml:space="preserve">, </w:t>
            </w:r>
            <w:r w:rsidR="00411407">
              <w:rPr>
                <w:rFonts w:cs="Times New Roman"/>
                <w:sz w:val="24"/>
                <w:szCs w:val="24"/>
              </w:rPr>
              <w:t>Parte Seconda</w:t>
            </w:r>
            <w:r w:rsidR="004530FD">
              <w:rPr>
                <w:rFonts w:cs="Times New Roman"/>
                <w:sz w:val="24"/>
                <w:szCs w:val="24"/>
              </w:rPr>
              <w:t xml:space="preserve">, </w:t>
            </w:r>
            <w:r w:rsidRPr="004530FD">
              <w:rPr>
                <w:rFonts w:cs="Times New Roman"/>
                <w:color w:val="000000"/>
                <w:sz w:val="24"/>
                <w:szCs w:val="24"/>
              </w:rPr>
              <w:t>che dichia</w:t>
            </w:r>
            <w:r w:rsidR="006A6B7A" w:rsidRPr="004530FD">
              <w:rPr>
                <w:rFonts w:cs="Times New Roman"/>
                <w:color w:val="000000"/>
                <w:sz w:val="24"/>
                <w:szCs w:val="24"/>
              </w:rPr>
              <w:t>ra</w:t>
            </w:r>
            <w:r w:rsidRPr="004530FD">
              <w:rPr>
                <w:rFonts w:cs="Times New Roman"/>
                <w:color w:val="000000"/>
                <w:sz w:val="24"/>
                <w:szCs w:val="24"/>
              </w:rPr>
              <w:t xml:space="preserve"> di aver letto integralmente.</w:t>
            </w:r>
          </w:p>
          <w:p w14:paraId="4D4C8D18" w14:textId="691C157C" w:rsidR="00942177" w:rsidRDefault="00D239AC" w:rsidP="00F67943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A6B7A">
              <w:rPr>
                <w:rFonts w:cs="Times New Roman"/>
                <w:color w:val="000000"/>
                <w:sz w:val="24"/>
                <w:szCs w:val="24"/>
              </w:rPr>
              <w:t xml:space="preserve">Il/La sottoscritto/a </w:t>
            </w:r>
            <w:r w:rsidR="00942177" w:rsidRPr="006A6B7A">
              <w:rPr>
                <w:rFonts w:cs="Times New Roman"/>
                <w:color w:val="000000"/>
                <w:sz w:val="24"/>
                <w:szCs w:val="24"/>
              </w:rPr>
              <w:t>dichiara di aver preso visione dell’informativa per il trattamento dei dati personali ai sensi dell’art. 13 del Regolamento Europeo n. 2016/679 sulla protezione dei dati personali ed AUTORIZZA al trattamento per le finalità relativa al presente procedimento</w:t>
            </w:r>
          </w:p>
          <w:p w14:paraId="75712670" w14:textId="77777777" w:rsidR="00F67943" w:rsidRPr="00F67943" w:rsidRDefault="00F67943" w:rsidP="00F67943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B96A32F" w14:textId="3C304E22" w:rsidR="0069145E" w:rsidRPr="006A6B7A" w:rsidRDefault="0069145E" w:rsidP="0069145E">
            <w:pPr>
              <w:pStyle w:val="Paragrafoelenco"/>
              <w:ind w:left="-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A6B7A">
              <w:rPr>
                <w:rFonts w:cs="Times New Roman"/>
                <w:b/>
                <w:sz w:val="24"/>
                <w:szCs w:val="24"/>
              </w:rPr>
              <w:t xml:space="preserve">        ALLEG</w:t>
            </w:r>
            <w:r w:rsidR="00942177" w:rsidRPr="006A6B7A">
              <w:rPr>
                <w:rFonts w:cs="Times New Roman"/>
                <w:b/>
                <w:sz w:val="24"/>
                <w:szCs w:val="24"/>
              </w:rPr>
              <w:t>A</w:t>
            </w:r>
            <w:r w:rsidRPr="006A6B7A">
              <w:rPr>
                <w:rFonts w:cs="Times New Roman"/>
                <w:b/>
                <w:sz w:val="24"/>
                <w:szCs w:val="24"/>
              </w:rPr>
              <w:t xml:space="preserve"> ALL’ISTANZA, pena esclusione:</w:t>
            </w:r>
          </w:p>
          <w:p w14:paraId="1CFF273B" w14:textId="48510B8E" w:rsidR="0069145E" w:rsidRPr="006A6B7A" w:rsidRDefault="0069145E" w:rsidP="006A6B7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A6B7A">
              <w:rPr>
                <w:rFonts w:cs="Times New Roman"/>
                <w:bCs/>
                <w:color w:val="000000"/>
                <w:sz w:val="24"/>
                <w:szCs w:val="24"/>
              </w:rPr>
              <w:t xml:space="preserve">COPIA DEL DOCUMENTO D’IDENTITA’ </w:t>
            </w:r>
            <w:r w:rsidR="006A6B7A">
              <w:rPr>
                <w:rFonts w:cs="Times New Roman"/>
                <w:bCs/>
                <w:color w:val="000000"/>
                <w:sz w:val="24"/>
                <w:szCs w:val="24"/>
              </w:rPr>
              <w:t>DEL RICHIEDENTE</w:t>
            </w:r>
            <w:r w:rsidR="006A6B7A" w:rsidRPr="006A6B7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6B7A">
              <w:rPr>
                <w:rFonts w:cs="Times New Roman"/>
                <w:bCs/>
                <w:color w:val="000000"/>
                <w:sz w:val="24"/>
                <w:szCs w:val="24"/>
              </w:rPr>
              <w:t xml:space="preserve">IN CORSO DI VALIDITA’;  </w:t>
            </w:r>
          </w:p>
          <w:p w14:paraId="0390BE28" w14:textId="1C394D3A" w:rsidR="0069145E" w:rsidRPr="006A6B7A" w:rsidRDefault="0069145E" w:rsidP="006A6B7A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A6B7A">
              <w:rPr>
                <w:rFonts w:cs="Times New Roman"/>
                <w:bCs/>
                <w:color w:val="000000"/>
                <w:sz w:val="24"/>
                <w:szCs w:val="24"/>
              </w:rPr>
              <w:t>COPIA DELL</w:t>
            </w:r>
            <w:r w:rsidR="00FF2E06">
              <w:rPr>
                <w:rFonts w:cs="Times New Roman"/>
                <w:bCs/>
                <w:color w:val="000000"/>
                <w:sz w:val="24"/>
                <w:szCs w:val="24"/>
              </w:rPr>
              <w:t>’ATTESTAZIONE</w:t>
            </w:r>
            <w:r w:rsidRPr="006A6B7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ISEE</w:t>
            </w:r>
            <w:r w:rsidR="00070C79" w:rsidRPr="006A6B7A">
              <w:rPr>
                <w:rFonts w:cs="Times New Roman"/>
                <w:bCs/>
                <w:color w:val="000000"/>
                <w:sz w:val="24"/>
                <w:szCs w:val="24"/>
              </w:rPr>
              <w:t xml:space="preserve"> IN CORSO DI VALIDITA’</w:t>
            </w:r>
            <w:r w:rsidRPr="006A6B7A">
              <w:rPr>
                <w:rFonts w:cs="Times New Roman"/>
                <w:bCs/>
                <w:color w:val="000000"/>
                <w:sz w:val="24"/>
                <w:szCs w:val="24"/>
              </w:rPr>
              <w:t>;</w:t>
            </w:r>
          </w:p>
          <w:p w14:paraId="6FF78154" w14:textId="523A64A7" w:rsidR="00FF2E06" w:rsidRDefault="0069145E" w:rsidP="00FF2E06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A6B7A">
              <w:rPr>
                <w:rFonts w:cs="Times New Roman"/>
                <w:bCs/>
                <w:color w:val="000000"/>
                <w:sz w:val="24"/>
                <w:szCs w:val="24"/>
              </w:rPr>
              <w:t>COPIA DI DOCUMENTI/ CERTIFICATI (es: invalidità civile, cert</w:t>
            </w:r>
            <w:r w:rsidR="00FF2E06">
              <w:rPr>
                <w:rFonts w:cs="Times New Roman"/>
                <w:bCs/>
                <w:color w:val="000000"/>
                <w:sz w:val="24"/>
                <w:szCs w:val="24"/>
              </w:rPr>
              <w:t xml:space="preserve">ificazione </w:t>
            </w:r>
            <w:r w:rsidRPr="006A6B7A">
              <w:rPr>
                <w:rFonts w:cs="Times New Roman"/>
                <w:bCs/>
                <w:color w:val="000000"/>
                <w:sz w:val="24"/>
                <w:szCs w:val="24"/>
              </w:rPr>
              <w:t>L. 104/92);</w:t>
            </w:r>
          </w:p>
          <w:p w14:paraId="3671B08F" w14:textId="77777777" w:rsidR="00FF2E06" w:rsidRPr="00FF2E06" w:rsidRDefault="00FF2E06" w:rsidP="00FF2E06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  <w:lang w:eastAsia="it-IT"/>
              </w:rPr>
              <w:t>EVENTUALE RICEVUTA DI PRESENTAZIONE DI DOMANDA DEL REDDITO DI CITTADINANZA;</w:t>
            </w:r>
          </w:p>
          <w:p w14:paraId="20D8E5CA" w14:textId="2B84F6DC" w:rsidR="00D33451" w:rsidRDefault="00FF2E06" w:rsidP="00FF2E06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  <w:lang w:eastAsia="it-IT"/>
              </w:rPr>
              <w:t>EVENTUALE RICEVUTA DI ESITO NEGATIVO O DECANDENZA DELLA RICHIESTA DI ACCESSO AL REDDITO DI CITTADINANZA</w:t>
            </w:r>
            <w:r w:rsidR="0069145E" w:rsidRPr="00FF2E0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956CBCA" w14:textId="65B90FD7" w:rsidR="00F67943" w:rsidRPr="00D94D14" w:rsidRDefault="00F67943" w:rsidP="00F67943">
            <w:pPr>
              <w:pStyle w:val="Corpotesto"/>
              <w:spacing w:line="276" w:lineRule="auto"/>
              <w:ind w:left="152" w:right="150"/>
              <w:jc w:val="both"/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D94D14">
              <w:rPr>
                <w:rFonts w:asciiTheme="minorHAnsi" w:eastAsiaTheme="minorHAnsi" w:hAnsiTheme="minorHAnsi"/>
                <w:color w:val="000000"/>
                <w:sz w:val="24"/>
                <w:szCs w:val="24"/>
                <w:lang w:eastAsia="en-US"/>
              </w:rPr>
              <w:t>In caso di ammissione al beneficio, CHIEDO, che il contributo venga erogato sul seguente conto corrente bancario o postale (con IBAN ordinario intestato o cointestato al sottoscritto)</w:t>
            </w:r>
          </w:p>
          <w:p w14:paraId="26FF1563" w14:textId="25F47311" w:rsidR="00F67943" w:rsidRPr="00F67943" w:rsidRDefault="00F67943" w:rsidP="00F67943">
            <w:pPr>
              <w:spacing w:before="123"/>
              <w:ind w:left="152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  <w:r>
              <w:rPr>
                <w:rFonts w:ascii="Wingdings" w:hAnsi="Wingdings"/>
                <w:sz w:val="36"/>
              </w:rPr>
              <w:t></w:t>
            </w:r>
          </w:p>
          <w:p w14:paraId="25661B83" w14:textId="42580069" w:rsidR="00F37773" w:rsidRPr="006A6B7A" w:rsidRDefault="00A5406C" w:rsidP="00F6794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Hlk83117926"/>
            <w:r w:rsidRPr="006A6B7A">
              <w:rPr>
                <w:rFonts w:cs="Times New Roman"/>
                <w:color w:val="000000"/>
                <w:sz w:val="24"/>
                <w:szCs w:val="24"/>
              </w:rPr>
              <w:t>Mores</w:t>
            </w:r>
            <w:r w:rsidR="00F37773" w:rsidRPr="006A6B7A">
              <w:rPr>
                <w:rFonts w:cs="Times New Roman"/>
                <w:color w:val="000000"/>
                <w:sz w:val="24"/>
                <w:szCs w:val="24"/>
              </w:rPr>
              <w:t>, _______________</w:t>
            </w:r>
            <w:r w:rsidR="00F67943"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F37773" w:rsidRPr="006A6B7A">
              <w:rPr>
                <w:rFonts w:cs="Times New Roman"/>
                <w:color w:val="000000"/>
                <w:sz w:val="24"/>
                <w:szCs w:val="24"/>
              </w:rPr>
              <w:t>Firma __________________________________</w:t>
            </w:r>
          </w:p>
          <w:bookmarkEnd w:id="0"/>
          <w:p w14:paraId="532E4E0F" w14:textId="3C838B10" w:rsidR="00F37773" w:rsidRPr="00F67943" w:rsidRDefault="00F37773" w:rsidP="00D94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A6B7A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L’ISTANZA VERRA’ ESCLUSA IN ASSENZA DI SOTTOSCRIZIONE E SE CARENTE DELLA DOCUMENTAZIONE RICHIEST</w:t>
            </w:r>
            <w:r w:rsidR="00D94D14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</w:p>
        </w:tc>
      </w:tr>
    </w:tbl>
    <w:p w14:paraId="63AF9D1F" w14:textId="77777777" w:rsidR="00F67943" w:rsidRDefault="00F67943" w:rsidP="00F67943">
      <w:pPr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67C1E44" w14:textId="5B71FA81" w:rsidR="00F67943" w:rsidRDefault="00F67943" w:rsidP="00F67943">
      <w:pPr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EA40FB0" w14:textId="36FAB133" w:rsidR="00CE3EF7" w:rsidRDefault="00CE3EF7" w:rsidP="00F67943">
      <w:pPr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A6CB856" w14:textId="47E887AB" w:rsidR="00CE3EF7" w:rsidRDefault="00CE3EF7" w:rsidP="00F67943">
      <w:pPr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EA98F73" w14:textId="09F110F0" w:rsidR="00CE3EF7" w:rsidRDefault="00CE3EF7" w:rsidP="00F67943">
      <w:pPr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02378B8" w14:textId="6BDAE0CA" w:rsidR="00CE3EF7" w:rsidRDefault="00CE3EF7" w:rsidP="00F67943">
      <w:pPr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1043F02" w14:textId="77777777" w:rsidR="00CE3EF7" w:rsidRDefault="00CE3EF7" w:rsidP="00CE3EF7">
      <w:pPr>
        <w:autoSpaceDE w:val="0"/>
        <w:jc w:val="both"/>
        <w:rPr>
          <w:rFonts w:ascii="Book Antiqua" w:eastAsia="Andale Sans UI" w:hAnsi="Book Antiqua"/>
          <w:b/>
          <w:bCs/>
          <w:color w:val="000000"/>
        </w:rPr>
      </w:pPr>
      <w:r>
        <w:rPr>
          <w:rFonts w:ascii="Book Antiqua" w:eastAsia="Andale Sans UI" w:hAnsi="Book Antiqua"/>
          <w:b/>
          <w:bCs/>
          <w:color w:val="000000"/>
        </w:rPr>
        <w:t>Informativa per il trattamento dei dati personali ai sensi dell’art. 13 del Regolamento Europeo n. 2016/679 sulla protezione dei dati personali</w:t>
      </w:r>
    </w:p>
    <w:p w14:paraId="0AF1F5B7" w14:textId="77777777" w:rsidR="00CE3EF7" w:rsidRPr="00587004" w:rsidRDefault="00CE3EF7" w:rsidP="00CE3EF7">
      <w:pPr>
        <w:jc w:val="both"/>
        <w:rPr>
          <w:rFonts w:ascii="Book Antiqua" w:eastAsia="Andale Sans UI" w:hAnsi="Book Antiqua" w:cs="Tahoma"/>
          <w:b/>
          <w:bCs/>
          <w:color w:val="1C2024"/>
          <w:spacing w:val="3"/>
          <w:kern w:val="3"/>
          <w:lang w:bidi="en-US"/>
        </w:rPr>
      </w:pPr>
      <w:r>
        <w:rPr>
          <w:rFonts w:ascii="Book Antiqua" w:eastAsia="Andale Sans UI" w:hAnsi="Book Antiqua" w:cs="Tahoma"/>
          <w:b/>
          <w:bCs/>
          <w:color w:val="1C2024"/>
          <w:spacing w:val="3"/>
          <w:kern w:val="3"/>
          <w:lang w:bidi="en-US"/>
        </w:rPr>
        <w:t>1.</w:t>
      </w:r>
      <w:r w:rsidRPr="00587004">
        <w:rPr>
          <w:rFonts w:ascii="Book Antiqua" w:eastAsia="Andale Sans UI" w:hAnsi="Book Antiqua" w:cs="Tahoma"/>
          <w:b/>
          <w:bCs/>
          <w:color w:val="1C2024"/>
          <w:spacing w:val="3"/>
          <w:kern w:val="3"/>
          <w:lang w:bidi="en-US"/>
        </w:rPr>
        <w:t xml:space="preserve">Titolare del trattamento </w:t>
      </w:r>
    </w:p>
    <w:p w14:paraId="7F6C139E" w14:textId="77777777" w:rsidR="00CE3EF7" w:rsidRDefault="00CE3EF7" w:rsidP="00CE3EF7">
      <w:pPr>
        <w:jc w:val="both"/>
        <w:rPr>
          <w:rFonts w:ascii="Book Antiqua" w:eastAsia="Andale Sans UI" w:hAnsi="Book Antiqua" w:cs="Tahoma"/>
          <w:color w:val="1C2024"/>
          <w:spacing w:val="3"/>
          <w:kern w:val="3"/>
          <w:lang w:bidi="en-US"/>
        </w:rPr>
      </w:pPr>
      <w:r>
        <w:rPr>
          <w:rFonts w:ascii="Book Antiqua" w:eastAsia="Andale Sans UI" w:hAnsi="Book Antiqua" w:cs="Tahoma"/>
          <w:color w:val="1C2024"/>
          <w:spacing w:val="3"/>
          <w:kern w:val="3"/>
          <w:lang w:bidi="en-US"/>
        </w:rPr>
        <w:t xml:space="preserve">Titolare del trattamento è il Comune di Mores, nella persona del Sindaco pro tempore, con sede in Mores - Piazza Padre Paolo Serra 1, telefono 079 707900, </w:t>
      </w:r>
      <w:r>
        <w:rPr>
          <w:rFonts w:ascii="Book Antiqua" w:eastAsia="Andale Sans UI" w:hAnsi="Book Antiqua" w:cs="Tahoma"/>
          <w:b/>
          <w:bCs/>
          <w:color w:val="1C2024"/>
          <w:spacing w:val="3"/>
          <w:kern w:val="3"/>
          <w:lang w:bidi="en-US"/>
        </w:rPr>
        <w:t>Posta elettronica certificata: </w:t>
      </w:r>
      <w:bookmarkStart w:id="1" w:name="OLE_LINK18"/>
      <w:bookmarkStart w:id="2" w:name="OLE_LINK19"/>
      <w:bookmarkStart w:id="3" w:name="OLE_LINK20"/>
      <w:r>
        <w:rPr>
          <w:rFonts w:ascii="Calibri" w:eastAsia="Calibri" w:hAnsi="Calibri" w:cs="Times New Roman"/>
        </w:rPr>
        <w:fldChar w:fldCharType="begin"/>
      </w:r>
      <w:r>
        <w:instrText xml:space="preserve"> HYPERLINK  "mailto:protocollo@pec.comune.mores.ss.it" </w:instrText>
      </w:r>
      <w:r>
        <w:rPr>
          <w:rFonts w:ascii="Calibri" w:eastAsia="Calibri" w:hAnsi="Calibri" w:cs="Times New Roman"/>
        </w:rPr>
        <w:fldChar w:fldCharType="separate"/>
      </w:r>
      <w:r>
        <w:rPr>
          <w:rFonts w:ascii="Book Antiqua" w:eastAsia="Andale Sans UI" w:hAnsi="Book Antiqua" w:cs="Tahoma"/>
          <w:color w:val="1C2024"/>
          <w:spacing w:val="3"/>
          <w:kern w:val="3"/>
          <w:lang w:bidi="en-US"/>
        </w:rPr>
        <w:t>protocollo@pec.comune.mores.ss.it</w:t>
      </w:r>
      <w:r>
        <w:rPr>
          <w:rFonts w:ascii="Book Antiqua" w:eastAsia="Andale Sans UI" w:hAnsi="Book Antiqua" w:cs="Tahoma"/>
          <w:color w:val="1C2024"/>
          <w:spacing w:val="3"/>
          <w:kern w:val="3"/>
          <w:lang w:bidi="en-US"/>
        </w:rPr>
        <w:fldChar w:fldCharType="end"/>
      </w:r>
      <w:bookmarkEnd w:id="1"/>
      <w:bookmarkEnd w:id="2"/>
      <w:bookmarkEnd w:id="3"/>
      <w:r>
        <w:rPr>
          <w:rFonts w:ascii="Book Antiqua" w:eastAsia="Andale Sans UI" w:hAnsi="Book Antiqua" w:cs="Tahoma"/>
          <w:color w:val="1C2024"/>
          <w:spacing w:val="3"/>
          <w:kern w:val="3"/>
          <w:lang w:bidi="en-US"/>
        </w:rPr>
        <w:t>, e-mail </w:t>
      </w:r>
      <w:hyperlink r:id="rId7" w:history="1">
        <w:r w:rsidRPr="00B75247">
          <w:rPr>
            <w:rStyle w:val="Collegamentoipertestuale"/>
            <w:rFonts w:ascii="Book Antiqua" w:eastAsia="Andale Sans UI" w:hAnsi="Book Antiqua" w:cs="Tahoma"/>
            <w:spacing w:val="3"/>
            <w:kern w:val="3"/>
            <w:lang w:bidi="en-US"/>
          </w:rPr>
          <w:t>affarigenerali@comune.mores.ss.it</w:t>
        </w:r>
      </w:hyperlink>
      <w:r>
        <w:rPr>
          <w:rFonts w:ascii="Book Antiqua" w:eastAsia="Andale Sans UI" w:hAnsi="Book Antiqua" w:cs="Tahoma"/>
          <w:color w:val="1C2024"/>
          <w:spacing w:val="3"/>
          <w:kern w:val="3"/>
          <w:lang w:bidi="en-US"/>
        </w:rPr>
        <w:t xml:space="preserve">. </w:t>
      </w:r>
    </w:p>
    <w:p w14:paraId="70397FB1" w14:textId="77777777" w:rsidR="00CE3EF7" w:rsidRPr="00587004" w:rsidRDefault="00CE3EF7" w:rsidP="00CE3EF7">
      <w:pPr>
        <w:jc w:val="both"/>
        <w:rPr>
          <w:rFonts w:ascii="Book Antiqua" w:eastAsia="Andale Sans UI" w:hAnsi="Book Antiqua" w:cs="Tahoma"/>
          <w:color w:val="1C2024"/>
          <w:spacing w:val="3"/>
          <w:kern w:val="3"/>
          <w:lang w:bidi="en-US"/>
        </w:rPr>
      </w:pPr>
      <w:r>
        <w:rPr>
          <w:rFonts w:ascii="Book Antiqua" w:eastAsia="Times New Roman" w:hAnsi="Book Antiqua" w:cs="Tahoma"/>
          <w:b/>
          <w:bCs/>
          <w:color w:val="000000"/>
          <w:lang w:eastAsia="it-IT"/>
        </w:rPr>
        <w:t>2</w:t>
      </w:r>
      <w:r w:rsidRPr="00587004">
        <w:rPr>
          <w:rFonts w:ascii="Book Antiqua" w:eastAsia="Times New Roman" w:hAnsi="Book Antiqua" w:cs="Tahoma"/>
          <w:b/>
          <w:bCs/>
          <w:color w:val="000000"/>
          <w:lang w:eastAsia="it-IT"/>
        </w:rPr>
        <w:t xml:space="preserve">.Responsabile Protezione Dati </w:t>
      </w:r>
    </w:p>
    <w:p w14:paraId="68E4ADB2" w14:textId="77777777" w:rsidR="00CE3EF7" w:rsidRDefault="00CE3EF7" w:rsidP="00CE3EF7">
      <w:pPr>
        <w:jc w:val="both"/>
        <w:rPr>
          <w:rFonts w:ascii="Book Antiqua" w:eastAsia="Times New Roman" w:hAnsi="Book Antiqua" w:cs="Tahoma"/>
          <w:color w:val="000000"/>
          <w:lang w:eastAsia="it-IT"/>
        </w:rPr>
      </w:pPr>
      <w:r w:rsidRPr="00587004">
        <w:rPr>
          <w:rFonts w:ascii="Book Antiqua" w:eastAsia="Times New Roman" w:hAnsi="Book Antiqua" w:cs="Tahoma"/>
          <w:color w:val="000000"/>
          <w:lang w:eastAsia="it-IT"/>
        </w:rPr>
        <w:t xml:space="preserve">KARANOA S.R.L., con sede in Via Principessa Iolanda n. 48 – 07100  - Sassari ( email: </w:t>
      </w:r>
      <w:hyperlink r:id="rId8" w:history="1">
        <w:r w:rsidRPr="00587004">
          <w:rPr>
            <w:rStyle w:val="Collegamentoipertestuale"/>
            <w:rFonts w:ascii="Book Antiqua" w:eastAsia="Times New Roman" w:hAnsi="Book Antiqua" w:cs="Tahoma"/>
            <w:lang w:eastAsia="it-IT"/>
          </w:rPr>
          <w:t>Karanoa@email.it</w:t>
        </w:r>
      </w:hyperlink>
      <w:r w:rsidRPr="00587004">
        <w:rPr>
          <w:rFonts w:ascii="Book Antiqua" w:eastAsia="Times New Roman" w:hAnsi="Book Antiqua" w:cs="Tahoma"/>
          <w:color w:val="000000"/>
          <w:lang w:eastAsia="it-IT"/>
        </w:rPr>
        <w:t xml:space="preserve"> PEC: </w:t>
      </w:r>
      <w:hyperlink r:id="rId9" w:history="1">
        <w:r w:rsidRPr="00F76644">
          <w:rPr>
            <w:rStyle w:val="Collegamentoipertestuale"/>
            <w:rFonts w:ascii="Book Antiqua" w:eastAsia="Times New Roman" w:hAnsi="Book Antiqua" w:cs="Tahoma"/>
            <w:lang w:eastAsia="it-IT"/>
          </w:rPr>
          <w:t>karanoa@pec.buffetti.it</w:t>
        </w:r>
      </w:hyperlink>
      <w:r w:rsidRPr="00587004">
        <w:rPr>
          <w:rFonts w:ascii="Book Antiqua" w:eastAsia="Times New Roman" w:hAnsi="Book Antiqua" w:cs="Tahoma"/>
          <w:color w:val="000000"/>
          <w:lang w:eastAsia="it-IT"/>
        </w:rPr>
        <w:t xml:space="preserve"> </w:t>
      </w:r>
      <w:proofErr w:type="spellStart"/>
      <w:r w:rsidRPr="00587004">
        <w:rPr>
          <w:rFonts w:ascii="Book Antiqua" w:eastAsia="Times New Roman" w:hAnsi="Book Antiqua" w:cs="Tahoma"/>
          <w:color w:val="000000"/>
          <w:lang w:eastAsia="it-IT"/>
        </w:rPr>
        <w:t>refernte</w:t>
      </w:r>
      <w:proofErr w:type="spellEnd"/>
      <w:r w:rsidRPr="00587004">
        <w:rPr>
          <w:rFonts w:ascii="Book Antiqua" w:eastAsia="Times New Roman" w:hAnsi="Book Antiqua" w:cs="Tahoma"/>
          <w:color w:val="000000"/>
          <w:lang w:eastAsia="it-IT"/>
        </w:rPr>
        <w:t>: Avv. Giacomo Sa</w:t>
      </w:r>
      <w:r>
        <w:rPr>
          <w:rFonts w:ascii="Book Antiqua" w:eastAsia="Times New Roman" w:hAnsi="Book Antiqua" w:cs="Tahoma"/>
          <w:color w:val="000000"/>
          <w:lang w:eastAsia="it-IT"/>
        </w:rPr>
        <w:t>l</w:t>
      </w:r>
      <w:r w:rsidRPr="00587004">
        <w:rPr>
          <w:rFonts w:ascii="Book Antiqua" w:eastAsia="Times New Roman" w:hAnsi="Book Antiqua" w:cs="Tahoma"/>
          <w:color w:val="000000"/>
          <w:lang w:eastAsia="it-IT"/>
        </w:rPr>
        <w:t>vatore Lucio Crovetti).</w:t>
      </w:r>
    </w:p>
    <w:p w14:paraId="27E8845F" w14:textId="77777777" w:rsidR="00CE3EF7" w:rsidRPr="00587004" w:rsidRDefault="00CE3EF7" w:rsidP="00CE3EF7">
      <w:pPr>
        <w:jc w:val="both"/>
        <w:rPr>
          <w:rFonts w:ascii="Book Antiqua" w:eastAsia="Times New Roman" w:hAnsi="Book Antiqua" w:cs="Tahoma"/>
          <w:color w:val="000000"/>
          <w:lang w:eastAsia="it-IT"/>
        </w:rPr>
      </w:pPr>
      <w:r>
        <w:rPr>
          <w:rFonts w:ascii="Book Antiqua" w:eastAsia="Andale Sans UI" w:hAnsi="Book Antiqua"/>
          <w:b/>
          <w:bCs/>
          <w:color w:val="000000"/>
        </w:rPr>
        <w:t>3.</w:t>
      </w:r>
      <w:r w:rsidRPr="00587004">
        <w:rPr>
          <w:rFonts w:ascii="Book Antiqua" w:eastAsia="Andale Sans UI" w:hAnsi="Book Antiqua"/>
          <w:b/>
          <w:bCs/>
          <w:color w:val="000000"/>
        </w:rPr>
        <w:t>Finalità del trattamento</w:t>
      </w:r>
    </w:p>
    <w:p w14:paraId="1E2AE9E9" w14:textId="77777777" w:rsidR="00CE3EF7" w:rsidRDefault="00CE3EF7" w:rsidP="00CE3EF7">
      <w:pPr>
        <w:pStyle w:val="arial2black"/>
        <w:spacing w:before="0" w:after="0"/>
        <w:jc w:val="both"/>
      </w:pPr>
      <w:r>
        <w:rPr>
          <w:rFonts w:ascii="Book Antiqua" w:hAnsi="Book Antiqua" w:cs="Tahoma"/>
          <w:sz w:val="22"/>
          <w:szCs w:val="22"/>
        </w:rPr>
        <w:t xml:space="preserve">Il Comune di Mores nella sua qualità di </w:t>
      </w:r>
      <w:r>
        <w:rPr>
          <w:rFonts w:ascii="Book Antiqua" w:hAnsi="Book Antiqua" w:cs="Tahoma"/>
          <w:b/>
          <w:sz w:val="22"/>
          <w:szCs w:val="22"/>
          <w:u w:val="single"/>
        </w:rPr>
        <w:t>Titolare del trattamento dei dati</w:t>
      </w:r>
      <w:r>
        <w:rPr>
          <w:rFonts w:ascii="Book Antiqua" w:hAnsi="Book Antiqua" w:cs="Tahoma"/>
          <w:sz w:val="22"/>
          <w:szCs w:val="22"/>
        </w:rPr>
        <w:t>, tratterà i dati personali conferiti,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14:paraId="069FCD7C" w14:textId="469577C0" w:rsidR="00CE3EF7" w:rsidRDefault="00CE3EF7" w:rsidP="00CE3EF7">
      <w:pPr>
        <w:jc w:val="both"/>
        <w:rPr>
          <w:rFonts w:ascii="Book Antiqua" w:eastAsia="Times New Roman" w:hAnsi="Book Antiqua" w:cs="Tahoma"/>
          <w:color w:val="000000"/>
          <w:lang w:eastAsia="it-IT"/>
        </w:rPr>
      </w:pPr>
      <w:r w:rsidRPr="0088623F">
        <w:rPr>
          <w:rFonts w:ascii="Book Antiqua" w:eastAsia="Times New Roman" w:hAnsi="Book Antiqua" w:cs="Tahoma"/>
          <w:color w:val="000000"/>
          <w:lang w:eastAsia="it-IT"/>
        </w:rPr>
        <w:t xml:space="preserve">In particolare, i dati personali saranno trattati esclusivamente </w:t>
      </w:r>
      <w:r w:rsidRPr="003E3F96">
        <w:rPr>
          <w:rFonts w:ascii="Book Antiqua" w:eastAsia="Times New Roman" w:hAnsi="Book Antiqua" w:cs="Tahoma"/>
          <w:color w:val="000000"/>
          <w:lang w:eastAsia="it-IT"/>
        </w:rPr>
        <w:t xml:space="preserve">nell'ambito delle attività istituzionali connesse </w:t>
      </w:r>
      <w:r>
        <w:rPr>
          <w:rFonts w:ascii="Book Antiqua" w:eastAsia="Times New Roman" w:hAnsi="Book Antiqua" w:cs="Tahoma"/>
          <w:color w:val="000000"/>
          <w:lang w:eastAsia="it-IT"/>
        </w:rPr>
        <w:t xml:space="preserve">alla richiesta di ammissione ai </w:t>
      </w:r>
      <w:r w:rsidRPr="0088623F">
        <w:rPr>
          <w:rFonts w:ascii="Book Antiqua" w:eastAsia="Times New Roman" w:hAnsi="Book Antiqua" w:cs="Tahoma"/>
          <w:color w:val="000000"/>
          <w:lang w:eastAsia="it-IT"/>
        </w:rPr>
        <w:t>benefici previsti dalla</w:t>
      </w:r>
      <w:r>
        <w:rPr>
          <w:rFonts w:ascii="Book Antiqua" w:eastAsia="Times New Roman" w:hAnsi="Book Antiqua" w:cs="Tahoma"/>
          <w:color w:val="000000"/>
          <w:lang w:eastAsia="it-IT"/>
        </w:rPr>
        <w:t xml:space="preserve"> Parte Seconda delle </w:t>
      </w:r>
      <w:r w:rsidRPr="0088623F">
        <w:rPr>
          <w:rFonts w:ascii="Book Antiqua" w:eastAsia="Times New Roman" w:hAnsi="Book Antiqua" w:cs="Tahoma"/>
          <w:color w:val="000000"/>
          <w:lang w:eastAsia="it-IT"/>
        </w:rPr>
        <w:t xml:space="preserve"> </w:t>
      </w:r>
      <w:r>
        <w:rPr>
          <w:rFonts w:ascii="Book Antiqua" w:eastAsia="Times New Roman" w:hAnsi="Book Antiqua" w:cs="Tahoma"/>
          <w:color w:val="000000"/>
          <w:lang w:eastAsia="it-IT"/>
        </w:rPr>
        <w:t>“</w:t>
      </w:r>
      <w:r w:rsidRPr="00CE3EF7">
        <w:rPr>
          <w:rFonts w:ascii="Book Antiqua" w:eastAsia="Times New Roman" w:hAnsi="Book Antiqua" w:cs="Tahoma"/>
          <w:color w:val="000000"/>
          <w:lang w:eastAsia="it-IT"/>
        </w:rPr>
        <w:t>Linee guida per il triennio 2021 – 2023 concernenti le modalità di attuazione del “Reddito di inclusione sociale” di cui alla Legge regionale n. 18/2016 e Misure per interventi di contrasto alla pandemia Covid-19;</w:t>
      </w:r>
      <w:r w:rsidRPr="00CE3EF7">
        <w:rPr>
          <w:rFonts w:ascii="Book Antiqua" w:eastAsia="Times New Roman" w:hAnsi="Book Antiqua" w:cs="Tahoma"/>
          <w:color w:val="000000"/>
          <w:lang w:eastAsia="it-IT"/>
        </w:rPr>
        <w:t xml:space="preserve">”, approvate in via definitiva con </w:t>
      </w:r>
      <w:r w:rsidRPr="00CE3EF7">
        <w:rPr>
          <w:rFonts w:ascii="Book Antiqua" w:eastAsia="Times New Roman" w:hAnsi="Book Antiqua" w:cs="Tahoma"/>
          <w:color w:val="000000"/>
          <w:lang w:eastAsia="it-IT"/>
        </w:rPr>
        <w:t>deliberazione della Giunta Regionale n. 34/25 del 11.08.2021</w:t>
      </w:r>
      <w:r w:rsidRPr="00CE3EF7">
        <w:rPr>
          <w:rFonts w:ascii="Book Antiqua" w:eastAsia="Times New Roman" w:hAnsi="Book Antiqua" w:cs="Tahoma"/>
          <w:color w:val="000000"/>
          <w:lang w:eastAsia="it-IT"/>
        </w:rPr>
        <w:t>.</w:t>
      </w:r>
    </w:p>
    <w:p w14:paraId="425104E2" w14:textId="77777777" w:rsidR="00CE3EF7" w:rsidRPr="00587004" w:rsidRDefault="00CE3EF7" w:rsidP="00CE3EF7">
      <w:pPr>
        <w:jc w:val="both"/>
        <w:rPr>
          <w:rFonts w:ascii="Book Antiqua" w:eastAsia="Times New Roman" w:hAnsi="Book Antiqua" w:cs="Tahoma"/>
          <w:color w:val="000000"/>
          <w:lang w:eastAsia="it-IT"/>
        </w:rPr>
      </w:pPr>
      <w:bookmarkStart w:id="4" w:name="_GoBack"/>
      <w:bookmarkEnd w:id="4"/>
      <w:r>
        <w:rPr>
          <w:rFonts w:ascii="Book Antiqua" w:eastAsia="Andale Sans UI" w:hAnsi="Book Antiqua"/>
          <w:b/>
          <w:bCs/>
          <w:color w:val="000000"/>
        </w:rPr>
        <w:t>4. Luogo e modalità del trattamento</w:t>
      </w:r>
    </w:p>
    <w:p w14:paraId="39351790" w14:textId="77777777" w:rsidR="00CE3EF7" w:rsidRDefault="00CE3EF7" w:rsidP="00CE3EF7">
      <w:pPr>
        <w:autoSpaceDE w:val="0"/>
        <w:jc w:val="both"/>
        <w:rPr>
          <w:rFonts w:ascii="Book Antiqua" w:eastAsia="Andale Sans UI" w:hAnsi="Book Antiqua"/>
          <w:color w:val="000000"/>
        </w:rPr>
      </w:pPr>
      <w:r>
        <w:rPr>
          <w:rFonts w:ascii="Book Antiqua" w:eastAsia="Andale Sans UI" w:hAnsi="Book Antiqua"/>
          <w:color w:val="000000"/>
        </w:rPr>
        <w:t>Il trattamento dei dati si svolge presso il Comune di Mores, ad opera di soggetti appositamente incaricati.</w:t>
      </w:r>
    </w:p>
    <w:p w14:paraId="44D5B166" w14:textId="77777777" w:rsidR="00CE3EF7" w:rsidRDefault="00CE3EF7" w:rsidP="00CE3EF7">
      <w:pPr>
        <w:autoSpaceDE w:val="0"/>
        <w:jc w:val="both"/>
        <w:rPr>
          <w:rFonts w:ascii="Book Antiqua" w:eastAsia="Andale Sans UI" w:hAnsi="Book Antiqua"/>
          <w:color w:val="000000"/>
        </w:rPr>
      </w:pPr>
      <w:r>
        <w:rPr>
          <w:rFonts w:ascii="Book Antiqua" w:eastAsia="Andale Sans UI" w:hAnsi="Book Antiqua"/>
          <w:color w:val="000000"/>
        </w:rPr>
        <w:t>I dati sono trattati esclusivamente da personale autorizzato al trattamento, secondo i principi di correttezza, liceità, trasparenza, pertinenza, minimizzazione, esattezza e non eccedenza rispetto alle finalità di raccolta e di successivo trattamento. I dati verranno conservati per un periodo di tempo non superiore al conseguimento delle finalità, (ai sensi del “principio di limitazione della conservazione”, art.5, del Regolamento n. 2016/679) o in base alle scadenze previste dalle norme di legge.</w:t>
      </w:r>
    </w:p>
    <w:p w14:paraId="550377D6" w14:textId="77777777" w:rsidR="00CE3EF7" w:rsidRDefault="00CE3EF7" w:rsidP="00CE3EF7">
      <w:pPr>
        <w:autoSpaceDE w:val="0"/>
        <w:jc w:val="both"/>
      </w:pPr>
      <w:r>
        <w:rPr>
          <w:rFonts w:ascii="Book Antiqua" w:eastAsia="Andale Sans UI" w:hAnsi="Book Antiqua"/>
          <w:color w:val="000000"/>
        </w:rPr>
        <w:t xml:space="preserve">Il trattamento dei dati avviene per il tempo strettamente necessario a conseguire le finalità indicate, salvo il caso </w:t>
      </w:r>
      <w:r>
        <w:rPr>
          <w:rFonts w:ascii="Book Antiqua" w:eastAsia="Andale Sans UI" w:hAnsi="Book Antiqua"/>
        </w:rPr>
        <w:t xml:space="preserve">di </w:t>
      </w:r>
      <w:r>
        <w:rPr>
          <w:rFonts w:ascii="Book Antiqua" w:hAnsi="Book Antiqua"/>
          <w:shd w:val="clear" w:color="auto" w:fill="FFFFFF"/>
        </w:rPr>
        <w:t>conservazione per periodi più lunghi a condizione che siano trattati esclusivamente a fini di archiviazione nel pubblico interesse, di ricerca scientifica o storica o a fini statistici, conformemente all'articolo 89, paragrafo 1, fatta salva l'attuazione di misure tecniche e organizzative adeguate richieste dal presente regolamento a tutela dei diritti e delle libertà dell'interessato («limitazione della conservazione»).</w:t>
      </w:r>
    </w:p>
    <w:p w14:paraId="01192829" w14:textId="77777777" w:rsidR="00CE3EF7" w:rsidRDefault="00CE3EF7" w:rsidP="00CE3EF7">
      <w:pPr>
        <w:autoSpaceDE w:val="0"/>
        <w:jc w:val="both"/>
      </w:pPr>
      <w:r>
        <w:rPr>
          <w:rFonts w:ascii="Book Antiqua" w:eastAsia="Andale Sans UI" w:hAnsi="Book Antiqua"/>
        </w:rPr>
        <w:t xml:space="preserve">I dati sono trattati </w:t>
      </w:r>
      <w:r>
        <w:rPr>
          <w:rFonts w:ascii="Book Antiqua" w:hAnsi="Book Antiqua"/>
          <w:shd w:val="clear" w:color="auto" w:fill="FFFFFF"/>
        </w:rPr>
        <w:t xml:space="preserve">in maniera da garantire un'adeguata sicurezza dei dati personali, compresa la protezione, mediante misure tecniche e organizzative adeguate, da trattamenti non autorizzati o illeciti e dalla perdita, dalla distruzione o dal danno accidentali («integrità e riservatezza»). </w:t>
      </w:r>
    </w:p>
    <w:p w14:paraId="3D265116" w14:textId="77777777" w:rsidR="00CE3EF7" w:rsidRDefault="00CE3EF7" w:rsidP="00CE3EF7">
      <w:pPr>
        <w:autoSpaceDE w:val="0"/>
        <w:rPr>
          <w:rFonts w:ascii="Book Antiqua" w:eastAsia="Andale Sans UI" w:hAnsi="Book Antiqua"/>
          <w:b/>
          <w:bCs/>
          <w:color w:val="000000"/>
        </w:rPr>
      </w:pPr>
      <w:r>
        <w:rPr>
          <w:rFonts w:ascii="Book Antiqua" w:eastAsia="Andale Sans UI" w:hAnsi="Book Antiqua"/>
          <w:b/>
          <w:bCs/>
          <w:color w:val="000000"/>
        </w:rPr>
        <w:t>5. Conferimento dei dati.</w:t>
      </w:r>
    </w:p>
    <w:p w14:paraId="02018892" w14:textId="77777777" w:rsidR="00CE3EF7" w:rsidRDefault="00CE3EF7" w:rsidP="00CE3EF7">
      <w:pPr>
        <w:autoSpaceDE w:val="0"/>
        <w:jc w:val="both"/>
        <w:rPr>
          <w:rFonts w:ascii="Book Antiqua" w:eastAsia="Andale Sans UI" w:hAnsi="Book Antiqua"/>
          <w:color w:val="000000"/>
        </w:rPr>
      </w:pPr>
      <w:r>
        <w:rPr>
          <w:rFonts w:ascii="Book Antiqua" w:eastAsia="Andale Sans UI" w:hAnsi="Book Antiqua"/>
          <w:color w:val="000000"/>
        </w:rPr>
        <w:t>Il conferimento dei dati per le finalità di cui al punto 1 è strumentale alla richiesta dell’interessato e l’eventuale rifiuto all’autorizzazione comporta l’esclusione dalla procedura.</w:t>
      </w:r>
    </w:p>
    <w:p w14:paraId="0FE1043C" w14:textId="77777777" w:rsidR="00CE3EF7" w:rsidRDefault="00CE3EF7" w:rsidP="00CE3EF7">
      <w:pPr>
        <w:autoSpaceDE w:val="0"/>
        <w:rPr>
          <w:rFonts w:ascii="Book Antiqua" w:eastAsia="Andale Sans UI" w:hAnsi="Book Antiqua"/>
          <w:b/>
          <w:bCs/>
          <w:color w:val="000000"/>
        </w:rPr>
      </w:pPr>
      <w:r>
        <w:rPr>
          <w:rFonts w:ascii="Book Antiqua" w:eastAsia="Andale Sans UI" w:hAnsi="Book Antiqua"/>
          <w:b/>
          <w:bCs/>
          <w:color w:val="000000"/>
        </w:rPr>
        <w:t>6. Comunicazione e diffusione dei dati.</w:t>
      </w:r>
    </w:p>
    <w:p w14:paraId="466C384F" w14:textId="77777777" w:rsidR="00CE3EF7" w:rsidRDefault="00CE3EF7" w:rsidP="00CE3EF7">
      <w:pPr>
        <w:jc w:val="both"/>
      </w:pPr>
      <w:r>
        <w:rPr>
          <w:rFonts w:ascii="Book Antiqua" w:eastAsia="Andale Sans UI" w:hAnsi="Book Antiqua"/>
        </w:rPr>
        <w:t>I dati raccolti con la presente domanda potranno essere comunicati, se previsto da norma di legge o di regolamento, ad altri soggetti pubblici espressamente individuati e/o diffusi, laddove</w:t>
      </w:r>
      <w:r>
        <w:rPr>
          <w:rFonts w:ascii="Book Antiqua" w:hAnsi="Book Antiqua" w:cs="Tahoma"/>
          <w:bCs/>
          <w:lang w:eastAsia="it-IT"/>
        </w:rPr>
        <w:t xml:space="preserve">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>
        <w:rPr>
          <w:rFonts w:ascii="Book Antiqua" w:hAnsi="Book Antiqua" w:cs="Tahoma"/>
          <w:bCs/>
          <w:lang w:eastAsia="it-IT"/>
        </w:rPr>
        <w:t>ss.mm.ii</w:t>
      </w:r>
      <w:proofErr w:type="spellEnd"/>
      <w:proofErr w:type="gramEnd"/>
      <w:r>
        <w:rPr>
          <w:rFonts w:ascii="Book Antiqua" w:hAnsi="Book Antiqua" w:cs="Tahoma"/>
          <w:bCs/>
          <w:lang w:eastAsia="it-IT"/>
        </w:rPr>
        <w:t>).</w:t>
      </w:r>
    </w:p>
    <w:p w14:paraId="40B8F642" w14:textId="77777777" w:rsidR="00CE3EF7" w:rsidRDefault="00CE3EF7" w:rsidP="00CE3EF7">
      <w:pPr>
        <w:jc w:val="both"/>
      </w:pPr>
      <w:r>
        <w:rPr>
          <w:rFonts w:ascii="Book Antiqua" w:hAnsi="Book Antiqua" w:cs="Tahoma"/>
          <w:bCs/>
          <w:lang w:eastAsia="it-IT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rFonts w:ascii="Book Antiqua" w:hAnsi="Book Antiqua" w:cs="Tahoma"/>
          <w:lang w:eastAsia="it-IT"/>
        </w:rPr>
        <w:t>civico “generalizzato”, ai sensi dall’art. 5, comma 2, e dall’art. 5 bis, D. Lgs. 33/2013.</w:t>
      </w:r>
    </w:p>
    <w:p w14:paraId="12CC075D" w14:textId="77777777" w:rsidR="00CE3EF7" w:rsidRDefault="00CE3EF7" w:rsidP="00CE3EF7">
      <w:pPr>
        <w:jc w:val="both"/>
        <w:rPr>
          <w:rFonts w:ascii="Book Antiqua" w:hAnsi="Book Antiqua" w:cs="Tahoma"/>
          <w:bCs/>
          <w:lang w:eastAsia="it-IT"/>
        </w:rPr>
      </w:pPr>
      <w:r>
        <w:rPr>
          <w:rFonts w:ascii="Book Antiqua" w:hAnsi="Book Antiqua" w:cs="Tahoma"/>
          <w:bCs/>
          <w:lang w:eastAsia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384335E8" w14:textId="77777777" w:rsidR="00CE3EF7" w:rsidRDefault="00CE3EF7" w:rsidP="00CE3EF7">
      <w:pPr>
        <w:autoSpaceDE w:val="0"/>
        <w:jc w:val="both"/>
        <w:rPr>
          <w:rFonts w:ascii="Book Antiqua" w:hAnsi="Book Antiqua"/>
          <w:color w:val="000000"/>
          <w:lang w:eastAsia="it-IT"/>
        </w:rPr>
      </w:pPr>
      <w:r>
        <w:rPr>
          <w:rFonts w:ascii="Book Antiqua" w:hAnsi="Book Antiqua"/>
          <w:color w:val="000000"/>
          <w:lang w:eastAsia="it-IT"/>
        </w:rPr>
        <w:t xml:space="preserve">La gestione e la conservazione dei dati personali raccolti dal Comune di Mores </w:t>
      </w:r>
      <w:proofErr w:type="gramStart"/>
      <w:r>
        <w:rPr>
          <w:rFonts w:ascii="Book Antiqua" w:hAnsi="Book Antiqua"/>
          <w:color w:val="000000"/>
          <w:lang w:eastAsia="it-IT"/>
        </w:rPr>
        <w:t>avviene</w:t>
      </w:r>
      <w:proofErr w:type="gramEnd"/>
      <w:r>
        <w:rPr>
          <w:rFonts w:ascii="Book Antiqua" w:hAnsi="Book Antiqua"/>
          <w:color w:val="000000"/>
          <w:lang w:eastAsia="it-IT"/>
        </w:rPr>
        <w:t xml:space="preserve"> su server ubicati all’interno dell’Ente e/o su server esterni di fornitori di alcuni servizi necessari alla gestione tecnico- amministrativa che, ai soli fini della prestazione richiesta, potrebbero venire a conoscenza dei dati personali degli interessati e che saranno debitamente nominati come Responsabili del trattamento a norma dell’art. 28 del GDPR. </w:t>
      </w:r>
    </w:p>
    <w:p w14:paraId="0577C4D3" w14:textId="77777777" w:rsidR="00CE3EF7" w:rsidRDefault="00CE3EF7" w:rsidP="00CE3EF7">
      <w:pPr>
        <w:jc w:val="both"/>
        <w:rPr>
          <w:rFonts w:ascii="Book Antiqua" w:hAnsi="Book Antiqua"/>
          <w:color w:val="000000"/>
          <w:lang w:eastAsia="it-IT"/>
        </w:rPr>
      </w:pPr>
      <w:r>
        <w:rPr>
          <w:rFonts w:ascii="Book Antiqua" w:hAnsi="Book Antiqua"/>
          <w:color w:val="000000"/>
          <w:lang w:eastAsia="it-IT"/>
        </w:rPr>
        <w:t>I dati raccolti non saranno oggetto di trasferimento in Paesi non appartenenti all’UE.</w:t>
      </w:r>
    </w:p>
    <w:p w14:paraId="5EC68753" w14:textId="77777777" w:rsidR="00CE3EF7" w:rsidRDefault="00CE3EF7" w:rsidP="00CE3EF7">
      <w:pPr>
        <w:jc w:val="both"/>
        <w:rPr>
          <w:rFonts w:ascii="Book Antiqua" w:hAnsi="Book Antiqua"/>
          <w:color w:val="000000"/>
          <w:lang w:eastAsia="it-IT"/>
        </w:rPr>
      </w:pPr>
      <w:r>
        <w:rPr>
          <w:rFonts w:ascii="Book Antiqua" w:hAnsi="Book Antiqua"/>
          <w:color w:val="000000"/>
          <w:lang w:eastAsia="it-IT"/>
        </w:rPr>
        <w:t xml:space="preserve">Al di fuori delle ipotesi sopra richiamate, i dati non saranno comunicati a terzi né diffusi. </w:t>
      </w:r>
    </w:p>
    <w:p w14:paraId="01426F98" w14:textId="77777777" w:rsidR="00CE3EF7" w:rsidRDefault="00CE3EF7" w:rsidP="00CE3EF7">
      <w:pPr>
        <w:autoSpaceDE w:val="0"/>
        <w:rPr>
          <w:rFonts w:ascii="Book Antiqua" w:hAnsi="Book Antiqua"/>
          <w:b/>
          <w:bCs/>
          <w:color w:val="000000"/>
          <w:lang w:eastAsia="it-IT"/>
        </w:rPr>
      </w:pPr>
      <w:r>
        <w:rPr>
          <w:rFonts w:ascii="Book Antiqua" w:hAnsi="Book Antiqua"/>
          <w:b/>
          <w:bCs/>
          <w:color w:val="000000"/>
          <w:lang w:eastAsia="it-IT"/>
        </w:rPr>
        <w:t>7. Diritti dell’interessato.</w:t>
      </w:r>
    </w:p>
    <w:p w14:paraId="6CBFD808" w14:textId="77777777" w:rsidR="00CE3EF7" w:rsidRDefault="00CE3EF7" w:rsidP="00CE3EF7">
      <w:pPr>
        <w:autoSpaceDE w:val="0"/>
        <w:jc w:val="both"/>
        <w:rPr>
          <w:rFonts w:ascii="Book Antiqua" w:hAnsi="Book Antiqua"/>
          <w:color w:val="000000"/>
          <w:lang w:eastAsia="it-IT"/>
        </w:rPr>
      </w:pPr>
      <w:r>
        <w:rPr>
          <w:rFonts w:ascii="Book Antiqua" w:hAnsi="Book Antiqua"/>
          <w:color w:val="000000"/>
          <w:lang w:eastAsia="it-IT"/>
        </w:rPr>
        <w:t>In base agli artt. 15 e ss. del Regolamento UE gli interessati possono esercitare in qualsiasi momento i propri diritti, in particolare il diritto di accedere ai propri dati personali, di chiederne la rettifica o la limitazione, l’aggiornamento se incompleti o erronei e la cancellazione se raccolti in violazione di legge, nonché opporsi al loro trattamento fatta salva l’esistenza di motivi legittimi da parte del titolare.</w:t>
      </w:r>
    </w:p>
    <w:p w14:paraId="16CFA57E" w14:textId="77777777" w:rsidR="00CE3EF7" w:rsidRDefault="00CE3EF7" w:rsidP="00CE3EF7">
      <w:pPr>
        <w:autoSpaceDE w:val="0"/>
        <w:jc w:val="both"/>
        <w:rPr>
          <w:rFonts w:ascii="Book Antiqua" w:hAnsi="Book Antiqua"/>
          <w:color w:val="000000"/>
          <w:lang w:eastAsia="it-IT"/>
        </w:rPr>
      </w:pPr>
      <w:r>
        <w:rPr>
          <w:rFonts w:ascii="Book Antiqua" w:hAnsi="Book Antiqua"/>
          <w:color w:val="000000"/>
          <w:lang w:eastAsia="it-IT"/>
        </w:rPr>
        <w:t xml:space="preserve">A tale fine è possibile trasmettere richiesta scritta all’indirizzo più sopra specificato. </w:t>
      </w:r>
    </w:p>
    <w:p w14:paraId="370C9815" w14:textId="77777777" w:rsidR="00CE3EF7" w:rsidRDefault="00CE3EF7" w:rsidP="00CE3EF7">
      <w:pPr>
        <w:rPr>
          <w:rStyle w:val="Collegamentoipertestuale"/>
          <w:rFonts w:ascii="Book Antiqua" w:eastAsia="Andale Sans UI" w:hAnsi="Book Antiqua" w:cs="Arial"/>
        </w:rPr>
      </w:pPr>
      <w:proofErr w:type="spellStart"/>
      <w:r>
        <w:rPr>
          <w:rFonts w:ascii="Book Antiqua" w:eastAsia="Andale Sans UI" w:hAnsi="Book Antiqua"/>
        </w:rPr>
        <w:t>E’prevista</w:t>
      </w:r>
      <w:proofErr w:type="spellEnd"/>
      <w:r>
        <w:rPr>
          <w:rFonts w:ascii="Book Antiqua" w:eastAsia="Andale Sans UI" w:hAnsi="Book Antiqua"/>
        </w:rPr>
        <w:t xml:space="preserve"> la possibilità di proporre reclamo all’Autorità di Controllo Italiana: il Garante per la Protezione dei dati personali - Piazza Monte </w:t>
      </w:r>
      <w:proofErr w:type="spellStart"/>
      <w:r>
        <w:rPr>
          <w:rFonts w:ascii="Book Antiqua" w:eastAsia="Andale Sans UI" w:hAnsi="Book Antiqua"/>
        </w:rPr>
        <w:t>Citorio</w:t>
      </w:r>
      <w:proofErr w:type="spellEnd"/>
      <w:r>
        <w:rPr>
          <w:rFonts w:ascii="Book Antiqua" w:eastAsia="Andale Sans UI" w:hAnsi="Book Antiqua"/>
        </w:rPr>
        <w:t xml:space="preserve"> </w:t>
      </w:r>
      <w:r>
        <w:rPr>
          <w:rFonts w:ascii="Book Antiqua" w:eastAsia="Andale Sans UI" w:hAnsi="Book Antiqua" w:cs="Arial"/>
        </w:rPr>
        <w:t xml:space="preserve">n. 121 00186 ROMA – </w:t>
      </w:r>
      <w:hyperlink r:id="rId10" w:history="1">
        <w:r>
          <w:rPr>
            <w:rStyle w:val="Collegamentoipertestuale"/>
            <w:rFonts w:ascii="Book Antiqua" w:eastAsia="Andale Sans UI" w:hAnsi="Book Antiqua" w:cs="Arial"/>
          </w:rPr>
          <w:t>www.garanteprivacy.it</w:t>
        </w:r>
      </w:hyperlink>
    </w:p>
    <w:p w14:paraId="79333824" w14:textId="77777777" w:rsidR="00CE3EF7" w:rsidRDefault="00CE3EF7" w:rsidP="00CE3EF7">
      <w:pPr>
        <w:rPr>
          <w:rStyle w:val="Collegamentoipertestuale"/>
          <w:rFonts w:ascii="Book Antiqua" w:eastAsia="Andale Sans UI" w:hAnsi="Book Antiqua" w:cs="Arial"/>
        </w:rPr>
      </w:pPr>
    </w:p>
    <w:p w14:paraId="3CFDA71A" w14:textId="77777777" w:rsidR="00CE3EF7" w:rsidRPr="00333B70" w:rsidRDefault="00CE3EF7" w:rsidP="00CE3EF7">
      <w:pPr>
        <w:rPr>
          <w:rFonts w:ascii="Book Antiqua" w:hAnsi="Book Antiqua"/>
          <w:color w:val="000000"/>
          <w:lang w:eastAsia="it-IT"/>
        </w:rPr>
      </w:pPr>
    </w:p>
    <w:p w14:paraId="46EE9D32" w14:textId="77777777" w:rsidR="00CE3EF7" w:rsidRDefault="00CE3EF7" w:rsidP="00F67943">
      <w:pPr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</w:p>
    <w:sectPr w:rsidR="00CE3EF7" w:rsidSect="005E5D9D">
      <w:headerReference w:type="default" r:id="rId11"/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9952" w14:textId="77777777" w:rsidR="00E96F5B" w:rsidRDefault="00E96F5B" w:rsidP="004027DF">
      <w:pPr>
        <w:spacing w:after="0" w:line="240" w:lineRule="auto"/>
      </w:pPr>
      <w:r>
        <w:separator/>
      </w:r>
    </w:p>
  </w:endnote>
  <w:endnote w:type="continuationSeparator" w:id="0">
    <w:p w14:paraId="445B4055" w14:textId="77777777" w:rsidR="00E96F5B" w:rsidRDefault="00E96F5B" w:rsidP="0040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676"/>
      <w:docPartObj>
        <w:docPartGallery w:val="Page Numbers (Bottom of Page)"/>
        <w:docPartUnique/>
      </w:docPartObj>
    </w:sdtPr>
    <w:sdtEndPr/>
    <w:sdtContent>
      <w:p w14:paraId="089A6E29" w14:textId="77777777" w:rsidR="004027DF" w:rsidRDefault="0094217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0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80C12F" w14:textId="77777777" w:rsidR="004027DF" w:rsidRDefault="00402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49EC" w14:textId="77777777" w:rsidR="00E96F5B" w:rsidRDefault="00E96F5B" w:rsidP="004027DF">
      <w:pPr>
        <w:spacing w:after="0" w:line="240" w:lineRule="auto"/>
      </w:pPr>
      <w:r>
        <w:separator/>
      </w:r>
    </w:p>
  </w:footnote>
  <w:footnote w:type="continuationSeparator" w:id="0">
    <w:p w14:paraId="525E9F92" w14:textId="77777777" w:rsidR="00E96F5B" w:rsidRDefault="00E96F5B" w:rsidP="0040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C07A5" w14:textId="5F4E820F" w:rsidR="00237D21" w:rsidRDefault="00237D21">
    <w:pPr>
      <w:pStyle w:val="Intestazione"/>
    </w:pPr>
    <w:r w:rsidRPr="00702975">
      <w:rPr>
        <w:rFonts w:ascii="Times New Roman" w:hAnsi="Times New Roman"/>
        <w:b/>
        <w:bCs/>
        <w:sz w:val="20"/>
        <w:szCs w:val="20"/>
      </w:rPr>
      <w:t xml:space="preserve">Allegato </w:t>
    </w:r>
    <w:r w:rsidRPr="00702975">
      <w:rPr>
        <w:b/>
        <w:bCs/>
        <w:sz w:val="20"/>
        <w:szCs w:val="20"/>
      </w:rPr>
      <w:t>“</w:t>
    </w:r>
    <w:r w:rsidR="00CE3EF7">
      <w:rPr>
        <w:b/>
        <w:bCs/>
        <w:sz w:val="20"/>
        <w:szCs w:val="20"/>
      </w:rPr>
      <w:t>B</w:t>
    </w:r>
    <w:r w:rsidRPr="00702975">
      <w:rPr>
        <w:b/>
        <w:bCs/>
        <w:sz w:val="20"/>
        <w:szCs w:val="20"/>
      </w:rPr>
      <w:t>” alla determinazione del Responsabile dell’Area socioassistenziale n</w:t>
    </w:r>
    <w:r w:rsidR="00A21FD5">
      <w:rPr>
        <w:b/>
        <w:bCs/>
        <w:sz w:val="20"/>
        <w:szCs w:val="20"/>
      </w:rPr>
      <w:t>° 1</w:t>
    </w:r>
    <w:r w:rsidR="00CE3EF7">
      <w:rPr>
        <w:b/>
        <w:bCs/>
        <w:sz w:val="20"/>
        <w:szCs w:val="20"/>
      </w:rPr>
      <w:t>02</w:t>
    </w:r>
    <w:r w:rsidR="00A21FD5">
      <w:rPr>
        <w:b/>
        <w:bCs/>
        <w:sz w:val="20"/>
        <w:szCs w:val="20"/>
      </w:rPr>
      <w:t xml:space="preserve"> del </w:t>
    </w:r>
    <w:r w:rsidR="00CE3EF7">
      <w:rPr>
        <w:b/>
        <w:bCs/>
        <w:sz w:val="20"/>
        <w:szCs w:val="20"/>
      </w:rPr>
      <w:t>03</w:t>
    </w:r>
    <w:r w:rsidR="00A21FD5">
      <w:rPr>
        <w:b/>
        <w:bCs/>
        <w:sz w:val="20"/>
        <w:szCs w:val="20"/>
      </w:rPr>
      <w:t>.0</w:t>
    </w:r>
    <w:r w:rsidR="00CE3EF7">
      <w:rPr>
        <w:b/>
        <w:bCs/>
        <w:sz w:val="20"/>
        <w:szCs w:val="20"/>
      </w:rPr>
      <w:t>8</w:t>
    </w:r>
    <w:r w:rsidR="00A21FD5">
      <w:rPr>
        <w:b/>
        <w:bCs/>
        <w:sz w:val="20"/>
        <w:szCs w:val="20"/>
      </w:rPr>
      <w:t>.202</w:t>
    </w:r>
    <w:r w:rsidR="00CE3EF7">
      <w:rPr>
        <w:b/>
        <w:bCs/>
        <w:sz w:val="20"/>
        <w:szCs w:val="20"/>
      </w:rPr>
      <w:t>2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13" w:hanging="181"/>
      </w:pPr>
      <w:rPr>
        <w:rFonts w:ascii="Symbol" w:hAnsi="Symbol" w:cs="Symbol"/>
      </w:rPr>
    </w:lvl>
    <w:lvl w:ilvl="1">
      <w:numFmt w:val="bullet"/>
      <w:lvlText w:val=""/>
      <w:lvlJc w:val="left"/>
      <w:pPr>
        <w:tabs>
          <w:tab w:val="num" w:pos="0"/>
        </w:tabs>
        <w:ind w:left="789" w:hanging="416"/>
      </w:pPr>
      <w:rPr>
        <w:rFonts w:ascii="Wingdings" w:hAnsi="Wingdings" w:cs="Courier New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835" w:hanging="416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91" w:hanging="416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0"/>
        </w:tabs>
        <w:ind w:left="3947" w:hanging="416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0"/>
        </w:tabs>
        <w:ind w:left="5003" w:hanging="416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59" w:hanging="416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0"/>
        </w:tabs>
        <w:ind w:left="7115" w:hanging="416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0"/>
        </w:tabs>
        <w:ind w:left="8171" w:hanging="416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"/>
      <w:lvlJc w:val="left"/>
      <w:pPr>
        <w:tabs>
          <w:tab w:val="num" w:pos="0"/>
        </w:tabs>
        <w:ind w:left="128" w:hanging="308"/>
      </w:pPr>
      <w:rPr>
        <w:rFonts w:ascii="Wingdings" w:hAnsi="Wingdings" w:cs="Times New Roman"/>
        <w:color w:val="1B1B1B"/>
        <w:sz w:val="22"/>
        <w:szCs w:val="22"/>
        <w:lang w:val="it-IT" w:eastAsia="it-IT" w:bidi="it-IT"/>
      </w:rPr>
    </w:lvl>
    <w:lvl w:ilvl="1">
      <w:numFmt w:val="bullet"/>
      <w:lvlText w:val="l"/>
      <w:lvlJc w:val="left"/>
      <w:pPr>
        <w:tabs>
          <w:tab w:val="num" w:pos="0"/>
        </w:tabs>
        <w:ind w:left="848" w:hanging="360"/>
      </w:pPr>
      <w:rPr>
        <w:rFonts w:ascii="Wingdings" w:hAnsi="Wingdings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1926" w:hanging="360"/>
      </w:pPr>
      <w:rPr>
        <w:rFonts w:ascii="Symbol" w:hAnsi="Symbol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13" w:hanging="360"/>
      </w:pPr>
      <w:rPr>
        <w:rFonts w:ascii="Symbol" w:hAnsi="Symbol" w:cs="Wingdings"/>
      </w:rPr>
    </w:lvl>
    <w:lvl w:ilvl="4">
      <w:numFmt w:val="bullet"/>
      <w:lvlText w:val=""/>
      <w:lvlJc w:val="left"/>
      <w:pPr>
        <w:tabs>
          <w:tab w:val="num" w:pos="0"/>
        </w:tabs>
        <w:ind w:left="4100" w:hanging="360"/>
      </w:pPr>
      <w:rPr>
        <w:rFonts w:ascii="Symbol" w:hAnsi="Symbol" w:cs="Wingdings"/>
      </w:rPr>
    </w:lvl>
    <w:lvl w:ilvl="5"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273" w:hanging="360"/>
      </w:pPr>
      <w:rPr>
        <w:rFonts w:ascii="Symbol" w:hAnsi="Symbol" w:cs="Wingdings"/>
      </w:rPr>
    </w:lvl>
    <w:lvl w:ilvl="7">
      <w:numFmt w:val="bullet"/>
      <w:lvlText w:val=""/>
      <w:lvlJc w:val="left"/>
      <w:pPr>
        <w:tabs>
          <w:tab w:val="num" w:pos="0"/>
        </w:tabs>
        <w:ind w:left="7360" w:hanging="360"/>
      </w:pPr>
      <w:rPr>
        <w:rFonts w:ascii="Symbol" w:hAnsi="Symbol" w:cs="Wingdings"/>
      </w:rPr>
    </w:lvl>
    <w:lvl w:ilvl="8">
      <w:numFmt w:val="bullet"/>
      <w:lvlText w:val=""/>
      <w:lvlJc w:val="left"/>
      <w:pPr>
        <w:tabs>
          <w:tab w:val="num" w:pos="0"/>
        </w:tabs>
        <w:ind w:left="8446" w:hanging="360"/>
      </w:pPr>
      <w:rPr>
        <w:rFonts w:ascii="Symbol" w:hAnsi="Symbol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numFmt w:val="bullet"/>
      <w:lvlText w:val=""/>
      <w:lvlJc w:val="left"/>
      <w:pPr>
        <w:tabs>
          <w:tab w:val="num" w:pos="0"/>
        </w:tabs>
        <w:ind w:left="471" w:hanging="416"/>
      </w:pPr>
      <w:rPr>
        <w:rFonts w:ascii="Wingdings" w:hAnsi="Wingdings" w:cs="Symbol"/>
        <w:color w:val="1B1B1B"/>
        <w:sz w:val="22"/>
        <w:szCs w:val="24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256" w:hanging="416"/>
      </w:pPr>
      <w:rPr>
        <w:rFonts w:ascii="Symbol" w:hAnsi="Symbol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033" w:hanging="416"/>
      </w:pPr>
      <w:rPr>
        <w:rFonts w:ascii="Symbol" w:hAnsi="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2809" w:hanging="416"/>
      </w:pPr>
      <w:rPr>
        <w:rFonts w:ascii="Symbol" w:hAnsi="Symbol" w:cs="Courier New"/>
      </w:rPr>
    </w:lvl>
    <w:lvl w:ilvl="4">
      <w:numFmt w:val="bullet"/>
      <w:lvlText w:val=""/>
      <w:lvlJc w:val="left"/>
      <w:pPr>
        <w:tabs>
          <w:tab w:val="num" w:pos="0"/>
        </w:tabs>
        <w:ind w:left="3586" w:hanging="416"/>
      </w:pPr>
      <w:rPr>
        <w:rFonts w:ascii="Symbol" w:hAnsi="Symbol" w:cs="Courier New"/>
      </w:rPr>
    </w:lvl>
    <w:lvl w:ilvl="5">
      <w:numFmt w:val="bullet"/>
      <w:lvlText w:val=""/>
      <w:lvlJc w:val="left"/>
      <w:pPr>
        <w:tabs>
          <w:tab w:val="num" w:pos="0"/>
        </w:tabs>
        <w:ind w:left="4362" w:hanging="416"/>
      </w:pPr>
      <w:rPr>
        <w:rFonts w:ascii="Symbol" w:hAnsi="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5139" w:hanging="416"/>
      </w:pPr>
      <w:rPr>
        <w:rFonts w:ascii="Symbol" w:hAnsi="Symbol" w:cs="Courier New"/>
      </w:rPr>
    </w:lvl>
    <w:lvl w:ilvl="7">
      <w:numFmt w:val="bullet"/>
      <w:lvlText w:val=""/>
      <w:lvlJc w:val="left"/>
      <w:pPr>
        <w:tabs>
          <w:tab w:val="num" w:pos="0"/>
        </w:tabs>
        <w:ind w:left="5915" w:hanging="416"/>
      </w:pPr>
      <w:rPr>
        <w:rFonts w:ascii="Symbol" w:hAnsi="Symbol" w:cs="Courier New"/>
      </w:rPr>
    </w:lvl>
    <w:lvl w:ilvl="8">
      <w:numFmt w:val="bullet"/>
      <w:lvlText w:val=""/>
      <w:lvlJc w:val="left"/>
      <w:pPr>
        <w:tabs>
          <w:tab w:val="num" w:pos="0"/>
        </w:tabs>
        <w:ind w:left="6692" w:hanging="416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color w:val="1B1B1B"/>
        <w:sz w:val="20"/>
        <w:szCs w:val="20"/>
        <w:lang w:val="it-IT" w:eastAsia="it-IT" w:bidi="it-I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8" w15:restartNumberingAfterBreak="0">
    <w:nsid w:val="02DD07DF"/>
    <w:multiLevelType w:val="hybridMultilevel"/>
    <w:tmpl w:val="E6B2EB10"/>
    <w:lvl w:ilvl="0" w:tplc="42B23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02213"/>
    <w:multiLevelType w:val="hybridMultilevel"/>
    <w:tmpl w:val="2640D684"/>
    <w:lvl w:ilvl="0" w:tplc="260AB50E">
      <w:start w:val="1"/>
      <w:numFmt w:val="bullet"/>
      <w:lvlText w:val=""/>
      <w:lvlJc w:val="left"/>
      <w:pPr>
        <w:tabs>
          <w:tab w:val="num" w:pos="870"/>
        </w:tabs>
        <w:ind w:left="870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218EA"/>
    <w:multiLevelType w:val="hybridMultilevel"/>
    <w:tmpl w:val="034CFA5C"/>
    <w:lvl w:ilvl="0" w:tplc="AF060EF8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05A04"/>
    <w:multiLevelType w:val="hybridMultilevel"/>
    <w:tmpl w:val="1C869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24ADA"/>
    <w:multiLevelType w:val="hybridMultilevel"/>
    <w:tmpl w:val="98D8F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7082"/>
    <w:multiLevelType w:val="hybridMultilevel"/>
    <w:tmpl w:val="526EC068"/>
    <w:lvl w:ilvl="0" w:tplc="F64ECB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07909"/>
    <w:multiLevelType w:val="hybridMultilevel"/>
    <w:tmpl w:val="3D869258"/>
    <w:lvl w:ilvl="0" w:tplc="3D8E01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313A"/>
    <w:multiLevelType w:val="hybridMultilevel"/>
    <w:tmpl w:val="8EAE3218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18FF"/>
    <w:multiLevelType w:val="hybridMultilevel"/>
    <w:tmpl w:val="676ADD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06B1"/>
    <w:multiLevelType w:val="hybridMultilevel"/>
    <w:tmpl w:val="B13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624C"/>
    <w:multiLevelType w:val="hybridMultilevel"/>
    <w:tmpl w:val="A17CC35E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41305"/>
    <w:multiLevelType w:val="hybridMultilevel"/>
    <w:tmpl w:val="A9661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EA28A1"/>
    <w:multiLevelType w:val="hybridMultilevel"/>
    <w:tmpl w:val="C5666D34"/>
    <w:lvl w:ilvl="0" w:tplc="AF060EF8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FF36B0"/>
    <w:multiLevelType w:val="hybridMultilevel"/>
    <w:tmpl w:val="98A22478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F1763CD"/>
    <w:multiLevelType w:val="hybridMultilevel"/>
    <w:tmpl w:val="0E509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197"/>
    <w:multiLevelType w:val="hybridMultilevel"/>
    <w:tmpl w:val="54D61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B5814"/>
    <w:multiLevelType w:val="hybridMultilevel"/>
    <w:tmpl w:val="EF867570"/>
    <w:lvl w:ilvl="0" w:tplc="3D8E01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1315D0"/>
    <w:multiLevelType w:val="hybridMultilevel"/>
    <w:tmpl w:val="256E6AD6"/>
    <w:lvl w:ilvl="0" w:tplc="3D8E01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472A1"/>
    <w:multiLevelType w:val="hybridMultilevel"/>
    <w:tmpl w:val="DFDCB596"/>
    <w:lvl w:ilvl="0" w:tplc="3D8E01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663E9B"/>
    <w:multiLevelType w:val="hybridMultilevel"/>
    <w:tmpl w:val="FFFFFFFF"/>
    <w:lvl w:ilvl="0" w:tplc="0B2AB90A">
      <w:numFmt w:val="bullet"/>
      <w:lvlText w:val=""/>
      <w:lvlJc w:val="left"/>
      <w:pPr>
        <w:ind w:left="580" w:hanging="287"/>
      </w:pPr>
      <w:rPr>
        <w:rFonts w:ascii="Wingdings" w:eastAsia="Times New Roman" w:hAnsi="Wingdings" w:hint="default"/>
        <w:w w:val="100"/>
        <w:sz w:val="24"/>
      </w:rPr>
    </w:lvl>
    <w:lvl w:ilvl="1" w:tplc="6B90126A">
      <w:numFmt w:val="bullet"/>
      <w:lvlText w:val=""/>
      <w:lvlJc w:val="left"/>
      <w:pPr>
        <w:ind w:left="873" w:hanging="360"/>
      </w:pPr>
      <w:rPr>
        <w:rFonts w:ascii="Wingdings" w:eastAsia="Times New Roman" w:hAnsi="Wingdings" w:hint="default"/>
        <w:w w:val="100"/>
        <w:sz w:val="24"/>
      </w:rPr>
    </w:lvl>
    <w:lvl w:ilvl="2" w:tplc="EC7CD988">
      <w:start w:val="1"/>
      <w:numFmt w:val="lowerLetter"/>
      <w:lvlText w:val="%3."/>
      <w:lvlJc w:val="left"/>
      <w:pPr>
        <w:ind w:left="1233" w:hanging="360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3" w:tplc="AF78FD2A">
      <w:numFmt w:val="bullet"/>
      <w:lvlText w:val="•"/>
      <w:lvlJc w:val="left"/>
      <w:pPr>
        <w:ind w:left="2328" w:hanging="360"/>
      </w:pPr>
      <w:rPr>
        <w:rFonts w:hint="default"/>
      </w:rPr>
    </w:lvl>
    <w:lvl w:ilvl="4" w:tplc="E4181FE2">
      <w:numFmt w:val="bullet"/>
      <w:lvlText w:val="•"/>
      <w:lvlJc w:val="left"/>
      <w:pPr>
        <w:ind w:left="3416" w:hanging="360"/>
      </w:pPr>
      <w:rPr>
        <w:rFonts w:hint="default"/>
      </w:rPr>
    </w:lvl>
    <w:lvl w:ilvl="5" w:tplc="67BCF462">
      <w:numFmt w:val="bullet"/>
      <w:lvlText w:val="•"/>
      <w:lvlJc w:val="left"/>
      <w:pPr>
        <w:ind w:left="4504" w:hanging="360"/>
      </w:pPr>
      <w:rPr>
        <w:rFonts w:hint="default"/>
      </w:rPr>
    </w:lvl>
    <w:lvl w:ilvl="6" w:tplc="D8B2BA36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3A0A08AE"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3E5A8528">
      <w:numFmt w:val="bullet"/>
      <w:lvlText w:val="•"/>
      <w:lvlJc w:val="left"/>
      <w:pPr>
        <w:ind w:left="7769" w:hanging="360"/>
      </w:pPr>
      <w:rPr>
        <w:rFonts w:hint="default"/>
      </w:rPr>
    </w:lvl>
  </w:abstractNum>
  <w:abstractNum w:abstractNumId="28" w15:restartNumberingAfterBreak="0">
    <w:nsid w:val="67DF1222"/>
    <w:multiLevelType w:val="hybridMultilevel"/>
    <w:tmpl w:val="9D46F1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63F80"/>
    <w:multiLevelType w:val="hybridMultilevel"/>
    <w:tmpl w:val="922897B2"/>
    <w:lvl w:ilvl="0" w:tplc="AF060EF8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F63F8"/>
    <w:multiLevelType w:val="hybridMultilevel"/>
    <w:tmpl w:val="FFFFFFFF"/>
    <w:lvl w:ilvl="0" w:tplc="F3187FAC">
      <w:numFmt w:val="bullet"/>
      <w:lvlText w:val=""/>
      <w:lvlJc w:val="left"/>
      <w:pPr>
        <w:ind w:left="918" w:hanging="360"/>
      </w:pPr>
      <w:rPr>
        <w:rFonts w:ascii="Wingdings" w:eastAsia="Times New Roman" w:hAnsi="Wingdings" w:hint="default"/>
        <w:w w:val="100"/>
        <w:sz w:val="24"/>
      </w:rPr>
    </w:lvl>
    <w:lvl w:ilvl="1" w:tplc="5DD2B6E6">
      <w:numFmt w:val="bullet"/>
      <w:lvlText w:val="•"/>
      <w:lvlJc w:val="left"/>
      <w:pPr>
        <w:ind w:left="1822" w:hanging="360"/>
      </w:pPr>
      <w:rPr>
        <w:rFonts w:hint="default"/>
      </w:rPr>
    </w:lvl>
    <w:lvl w:ilvl="2" w:tplc="111E3344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244CF740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64250A4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02560D72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398864E8"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884678B6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5D666B46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31" w15:restartNumberingAfterBreak="0">
    <w:nsid w:val="721B3983"/>
    <w:multiLevelType w:val="hybridMultilevel"/>
    <w:tmpl w:val="4E7C3F5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3B53F9"/>
    <w:multiLevelType w:val="hybridMultilevel"/>
    <w:tmpl w:val="7E88CD4A"/>
    <w:lvl w:ilvl="0" w:tplc="D444EC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76617"/>
    <w:multiLevelType w:val="hybridMultilevel"/>
    <w:tmpl w:val="9C08581E"/>
    <w:lvl w:ilvl="0" w:tplc="AF060EF8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B7059"/>
    <w:multiLevelType w:val="hybridMultilevel"/>
    <w:tmpl w:val="882C8148"/>
    <w:lvl w:ilvl="0" w:tplc="3D8E018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7"/>
  </w:num>
  <w:num w:numId="5">
    <w:abstractNumId w:val="24"/>
  </w:num>
  <w:num w:numId="6">
    <w:abstractNumId w:val="19"/>
  </w:num>
  <w:num w:numId="7">
    <w:abstractNumId w:val="26"/>
  </w:num>
  <w:num w:numId="8">
    <w:abstractNumId w:val="34"/>
  </w:num>
  <w:num w:numId="9">
    <w:abstractNumId w:val="25"/>
  </w:num>
  <w:num w:numId="10">
    <w:abstractNumId w:val="23"/>
  </w:num>
  <w:num w:numId="11">
    <w:abstractNumId w:val="32"/>
  </w:num>
  <w:num w:numId="12">
    <w:abstractNumId w:val="31"/>
  </w:num>
  <w:num w:numId="13">
    <w:abstractNumId w:val="21"/>
  </w:num>
  <w:num w:numId="14">
    <w:abstractNumId w:val="18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</w:num>
  <w:num w:numId="28">
    <w:abstractNumId w:val="13"/>
  </w:num>
  <w:num w:numId="29">
    <w:abstractNumId w:val="12"/>
  </w:num>
  <w:num w:numId="30">
    <w:abstractNumId w:val="29"/>
  </w:num>
  <w:num w:numId="31">
    <w:abstractNumId w:val="33"/>
  </w:num>
  <w:num w:numId="32">
    <w:abstractNumId w:val="10"/>
  </w:num>
  <w:num w:numId="33">
    <w:abstractNumId w:val="20"/>
  </w:num>
  <w:num w:numId="34">
    <w:abstractNumId w:val="30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EF"/>
    <w:rsid w:val="00057CF8"/>
    <w:rsid w:val="00070C79"/>
    <w:rsid w:val="00084F3C"/>
    <w:rsid w:val="000E3A36"/>
    <w:rsid w:val="001017A0"/>
    <w:rsid w:val="00104698"/>
    <w:rsid w:val="001709B8"/>
    <w:rsid w:val="001E3364"/>
    <w:rsid w:val="00213EDE"/>
    <w:rsid w:val="00237D21"/>
    <w:rsid w:val="00243884"/>
    <w:rsid w:val="002F52A7"/>
    <w:rsid w:val="003155E7"/>
    <w:rsid w:val="0033132A"/>
    <w:rsid w:val="00361BF9"/>
    <w:rsid w:val="003D483B"/>
    <w:rsid w:val="003F360F"/>
    <w:rsid w:val="004027DF"/>
    <w:rsid w:val="00411407"/>
    <w:rsid w:val="0044563D"/>
    <w:rsid w:val="00450C77"/>
    <w:rsid w:val="004530FD"/>
    <w:rsid w:val="004A1C7A"/>
    <w:rsid w:val="0050545F"/>
    <w:rsid w:val="0051726B"/>
    <w:rsid w:val="00546D7A"/>
    <w:rsid w:val="005A2380"/>
    <w:rsid w:val="005A75B1"/>
    <w:rsid w:val="005C3E85"/>
    <w:rsid w:val="005C3ECA"/>
    <w:rsid w:val="005E1645"/>
    <w:rsid w:val="005E5D9D"/>
    <w:rsid w:val="0060594F"/>
    <w:rsid w:val="006146D7"/>
    <w:rsid w:val="00622E18"/>
    <w:rsid w:val="0066301E"/>
    <w:rsid w:val="006821EF"/>
    <w:rsid w:val="0069145E"/>
    <w:rsid w:val="006A6B7A"/>
    <w:rsid w:val="006C285F"/>
    <w:rsid w:val="006E3995"/>
    <w:rsid w:val="006F1F5D"/>
    <w:rsid w:val="00712B05"/>
    <w:rsid w:val="00715524"/>
    <w:rsid w:val="00715BEC"/>
    <w:rsid w:val="00772913"/>
    <w:rsid w:val="007877C7"/>
    <w:rsid w:val="007A7C22"/>
    <w:rsid w:val="007E2005"/>
    <w:rsid w:val="007F3CF8"/>
    <w:rsid w:val="0083598F"/>
    <w:rsid w:val="008427C9"/>
    <w:rsid w:val="008E0CF9"/>
    <w:rsid w:val="008F1B01"/>
    <w:rsid w:val="00900561"/>
    <w:rsid w:val="00942177"/>
    <w:rsid w:val="00963211"/>
    <w:rsid w:val="00963D40"/>
    <w:rsid w:val="009B0305"/>
    <w:rsid w:val="009C73C5"/>
    <w:rsid w:val="00A21FD5"/>
    <w:rsid w:val="00A4525B"/>
    <w:rsid w:val="00A5406C"/>
    <w:rsid w:val="00AD3078"/>
    <w:rsid w:val="00AD7273"/>
    <w:rsid w:val="00BF3FEA"/>
    <w:rsid w:val="00C07574"/>
    <w:rsid w:val="00C145DF"/>
    <w:rsid w:val="00CC1C96"/>
    <w:rsid w:val="00CC540C"/>
    <w:rsid w:val="00CE3EF7"/>
    <w:rsid w:val="00D13177"/>
    <w:rsid w:val="00D239AC"/>
    <w:rsid w:val="00D33451"/>
    <w:rsid w:val="00D94D14"/>
    <w:rsid w:val="00DF01BC"/>
    <w:rsid w:val="00E21CD0"/>
    <w:rsid w:val="00E94C57"/>
    <w:rsid w:val="00E96F5B"/>
    <w:rsid w:val="00E97454"/>
    <w:rsid w:val="00EB6291"/>
    <w:rsid w:val="00EF0432"/>
    <w:rsid w:val="00F37773"/>
    <w:rsid w:val="00F6627A"/>
    <w:rsid w:val="00F67943"/>
    <w:rsid w:val="00F74F9C"/>
    <w:rsid w:val="00F836E2"/>
    <w:rsid w:val="00F90079"/>
    <w:rsid w:val="00FB3928"/>
    <w:rsid w:val="00FB78E7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F251"/>
  <w15:docId w15:val="{A1B8F51D-03B8-451B-9E14-3F7D539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9B8"/>
  </w:style>
  <w:style w:type="paragraph" w:styleId="Titolo1">
    <w:name w:val="heading 1"/>
    <w:basedOn w:val="Normale"/>
    <w:next w:val="Normale"/>
    <w:link w:val="Titolo1Carattere"/>
    <w:qFormat/>
    <w:rsid w:val="00084F3C"/>
    <w:pPr>
      <w:keepNext/>
      <w:numPr>
        <w:numId w:val="1"/>
      </w:numPr>
      <w:suppressAutoHyphens/>
      <w:spacing w:after="0" w:line="30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5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0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3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6E3995"/>
    <w:pPr>
      <w:ind w:left="720"/>
      <w:contextualSpacing/>
    </w:pPr>
  </w:style>
  <w:style w:type="paragraph" w:customStyle="1" w:styleId="Corpodeltesto21">
    <w:name w:val="Corpo del testo 21"/>
    <w:basedOn w:val="Normale"/>
    <w:rsid w:val="00D239AC"/>
    <w:pPr>
      <w:suppressAutoHyphens/>
      <w:spacing w:after="0" w:line="240" w:lineRule="auto"/>
    </w:pPr>
    <w:rPr>
      <w:rFonts w:ascii="Comic Sans MS" w:eastAsia="Times New Roman" w:hAnsi="Comic Sans MS" w:cs="Times New Roman"/>
      <w:i/>
      <w:sz w:val="16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2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7DF"/>
  </w:style>
  <w:style w:type="paragraph" w:styleId="Pidipagina">
    <w:name w:val="footer"/>
    <w:basedOn w:val="Normale"/>
    <w:link w:val="PidipaginaCarattere"/>
    <w:uiPriority w:val="99"/>
    <w:unhideWhenUsed/>
    <w:rsid w:val="00402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7DF"/>
  </w:style>
  <w:style w:type="paragraph" w:styleId="Corpotesto">
    <w:name w:val="Body Text"/>
    <w:basedOn w:val="Normale"/>
    <w:link w:val="CorpotestoCarattere"/>
    <w:uiPriority w:val="1"/>
    <w:qFormat/>
    <w:rsid w:val="0044563D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563D"/>
    <w:rPr>
      <w:rFonts w:ascii="Times New Roman" w:eastAsiaTheme="minorEastAsia" w:hAnsi="Times New Roman" w:cs="Times New Roman"/>
      <w:lang w:eastAsia="it-IT"/>
    </w:rPr>
  </w:style>
  <w:style w:type="paragraph" w:customStyle="1" w:styleId="TableParagraph">
    <w:name w:val="Table Paragraph"/>
    <w:basedOn w:val="Normale"/>
    <w:rsid w:val="00E97454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84F3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Enfasigrassetto">
    <w:name w:val="Strong"/>
    <w:qFormat/>
    <w:rsid w:val="00084F3C"/>
    <w:rPr>
      <w:b/>
      <w:bCs/>
    </w:rPr>
  </w:style>
  <w:style w:type="paragraph" w:customStyle="1" w:styleId="Paragrafoelenco1">
    <w:name w:val="Paragrafo elenco1"/>
    <w:basedOn w:val="Normale"/>
    <w:rsid w:val="00084F3C"/>
    <w:pPr>
      <w:suppressAutoHyphens/>
      <w:spacing w:after="0" w:line="240" w:lineRule="auto"/>
      <w:ind w:left="848" w:hanging="360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rtf1rtf1rtf1CorpodeltestoCarattere">
    <w:name w:val="rtf1 rtf1 rtf1 Corpo del testo Carattere"/>
    <w:basedOn w:val="Carpredefinitoparagrafo"/>
    <w:link w:val="rtf1rtf1rtf1BodyText"/>
    <w:uiPriority w:val="99"/>
    <w:locked/>
    <w:rsid w:val="00622E18"/>
    <w:rPr>
      <w:rFonts w:ascii="Arial" w:eastAsiaTheme="minorEastAsia" w:hAnsi="Arial" w:cs="Arial"/>
      <w:sz w:val="21"/>
      <w:szCs w:val="21"/>
      <w:lang w:eastAsia="it-IT"/>
    </w:rPr>
  </w:style>
  <w:style w:type="paragraph" w:customStyle="1" w:styleId="rtf1rtf1rtf1BodyText">
    <w:name w:val="rtf1 rtf1 rtf1 Body Text"/>
    <w:basedOn w:val="Normale"/>
    <w:link w:val="rtf1rtf1rtf1CorpodeltestoCarattere"/>
    <w:uiPriority w:val="99"/>
    <w:rsid w:val="00622E18"/>
    <w:pPr>
      <w:widowControl w:val="0"/>
      <w:autoSpaceDE w:val="0"/>
      <w:autoSpaceDN w:val="0"/>
      <w:adjustRightInd w:val="0"/>
      <w:spacing w:after="0" w:line="240" w:lineRule="auto"/>
      <w:ind w:left="398"/>
    </w:pPr>
    <w:rPr>
      <w:rFonts w:ascii="Arial" w:eastAsiaTheme="minorEastAsia" w:hAnsi="Arial" w:cs="Arial"/>
      <w:sz w:val="21"/>
      <w:szCs w:val="21"/>
      <w:lang w:eastAsia="it-IT"/>
    </w:rPr>
  </w:style>
  <w:style w:type="character" w:styleId="Collegamentoipertestuale">
    <w:name w:val="Hyperlink"/>
    <w:rsid w:val="00622E18"/>
    <w:rPr>
      <w:color w:val="000080"/>
      <w:u w:val="single"/>
    </w:rPr>
  </w:style>
  <w:style w:type="paragraph" w:customStyle="1" w:styleId="Contenutotabella">
    <w:name w:val="Contenuto tabella"/>
    <w:basedOn w:val="Normale"/>
    <w:rsid w:val="00622E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380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5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ial2black">
    <w:name w:val="arial2black"/>
    <w:basedOn w:val="Normale"/>
    <w:rsid w:val="00CE3EF7"/>
    <w:pPr>
      <w:suppressAutoHyphens/>
      <w:autoSpaceDN w:val="0"/>
      <w:spacing w:before="100" w:after="100" w:line="240" w:lineRule="auto"/>
      <w:textAlignment w:val="baseline"/>
    </w:pPr>
    <w:rPr>
      <w:rFonts w:ascii="Arial" w:eastAsia="Times New Roman" w:hAnsi="Arial" w:cs="Arial"/>
      <w:color w:val="000000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oa@ema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arigenerali@comune.mores.ss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noa@pec.buffett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ServiziSociali</dc:creator>
  <cp:lastModifiedBy>Maria Cristina Murgia</cp:lastModifiedBy>
  <cp:revision>4</cp:revision>
  <cp:lastPrinted>2021-09-21T10:13:00Z</cp:lastPrinted>
  <dcterms:created xsi:type="dcterms:W3CDTF">2022-08-01T14:43:00Z</dcterms:created>
  <dcterms:modified xsi:type="dcterms:W3CDTF">2022-08-03T08:17:00Z</dcterms:modified>
</cp:coreProperties>
</file>