
<file path=[Content_Types].xml><?xml version="1.0" encoding="utf-8"?>
<Types xmlns="http://schemas.openxmlformats.org/package/2006/content-types">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58FB" w14:textId="77777777" w:rsidR="00181882" w:rsidRDefault="00181882" w:rsidP="00181882">
      <w:pPr>
        <w:pStyle w:val="Intestazione"/>
        <w:jc w:val="center"/>
      </w:pPr>
      <w:r>
        <w:rPr>
          <w:noProof/>
        </w:rPr>
        <w:drawing>
          <wp:inline distT="0" distB="0" distL="0" distR="0" wp14:anchorId="14217490" wp14:editId="62817AB2">
            <wp:extent cx="907200" cy="1216800"/>
            <wp:effectExtent l="0" t="0" r="762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907200" cy="1216800"/>
                    </a:xfrm>
                    <a:prstGeom prst="rect">
                      <a:avLst/>
                    </a:prstGeom>
                  </pic:spPr>
                </pic:pic>
              </a:graphicData>
            </a:graphic>
          </wp:inline>
        </w:drawing>
      </w:r>
    </w:p>
    <w:p w14:paraId="7F348247" w14:textId="77777777" w:rsidR="00181882" w:rsidRPr="00CB5CEC" w:rsidRDefault="00181882" w:rsidP="00181882">
      <w:pPr>
        <w:jc w:val="center"/>
        <w:rPr>
          <w:rFonts w:ascii="Century Gothic" w:hAnsi="Century Gothic" w:cs="Complex"/>
          <w:sz w:val="52"/>
          <w:szCs w:val="52"/>
        </w:rPr>
      </w:pPr>
      <w:r w:rsidRPr="00CB5CEC">
        <w:rPr>
          <w:rFonts w:ascii="Century Gothic" w:hAnsi="Century Gothic" w:cs="Complex"/>
          <w:sz w:val="52"/>
          <w:szCs w:val="52"/>
        </w:rPr>
        <w:t xml:space="preserve">COMUNE DI </w:t>
      </w:r>
      <w:r>
        <w:rPr>
          <w:rFonts w:ascii="Century Gothic" w:hAnsi="Century Gothic" w:cs="Complex"/>
          <w:sz w:val="52"/>
          <w:szCs w:val="52"/>
        </w:rPr>
        <w:t>TRENTOLA DUCENTA</w:t>
      </w:r>
    </w:p>
    <w:p w14:paraId="1C76C99E" w14:textId="77777777" w:rsidR="00181882" w:rsidRPr="00CB5CEC" w:rsidRDefault="00181882" w:rsidP="00181882">
      <w:pPr>
        <w:jc w:val="center"/>
        <w:rPr>
          <w:rFonts w:ascii="Century Gothic" w:hAnsi="Century Gothic" w:cs="Complex"/>
          <w:sz w:val="22"/>
          <w:szCs w:val="22"/>
        </w:rPr>
      </w:pPr>
      <w:r w:rsidRPr="00CB5CEC">
        <w:rPr>
          <w:rFonts w:ascii="Century Gothic" w:hAnsi="Century Gothic" w:cs="Complex"/>
          <w:sz w:val="22"/>
          <w:szCs w:val="22"/>
        </w:rPr>
        <w:t>PROVINCIA DI CASERTA</w:t>
      </w:r>
    </w:p>
    <w:p w14:paraId="6AD1BA9F" w14:textId="77777777" w:rsidR="000813EE" w:rsidRPr="000813EE" w:rsidRDefault="000813EE" w:rsidP="000813EE">
      <w:pPr>
        <w:rPr>
          <w:sz w:val="22"/>
          <w:szCs w:val="22"/>
        </w:rPr>
      </w:pPr>
    </w:p>
    <w:p w14:paraId="298AC0D4" w14:textId="5859F185" w:rsidR="00D86574" w:rsidRPr="00D86574" w:rsidRDefault="000813EE" w:rsidP="00D86574">
      <w:pPr>
        <w:rPr>
          <w:sz w:val="22"/>
          <w:szCs w:val="22"/>
        </w:rPr>
      </w:pPr>
      <w:r w:rsidRPr="000813EE">
        <w:rPr>
          <w:sz w:val="22"/>
          <w:szCs w:val="22"/>
        </w:rPr>
        <w:tab/>
      </w:r>
      <w:r w:rsidRPr="000813EE">
        <w:rPr>
          <w:sz w:val="22"/>
          <w:szCs w:val="22"/>
        </w:rPr>
        <w:tab/>
      </w:r>
      <w:r w:rsidRPr="000813EE">
        <w:rPr>
          <w:sz w:val="22"/>
          <w:szCs w:val="22"/>
        </w:rPr>
        <w:tab/>
      </w:r>
      <w:r w:rsidRPr="000813EE">
        <w:rPr>
          <w:sz w:val="22"/>
          <w:szCs w:val="22"/>
        </w:rPr>
        <w:tab/>
      </w:r>
      <w:r w:rsidRPr="000813EE">
        <w:rPr>
          <w:sz w:val="22"/>
          <w:szCs w:val="22"/>
        </w:rPr>
        <w:tab/>
      </w:r>
    </w:p>
    <w:p w14:paraId="4B14448E" w14:textId="7FAAE935" w:rsidR="00D86574" w:rsidRPr="00D86574" w:rsidRDefault="00D86574" w:rsidP="00D86574">
      <w:pPr>
        <w:jc w:val="center"/>
        <w:rPr>
          <w:sz w:val="28"/>
          <w:szCs w:val="28"/>
        </w:rPr>
      </w:pPr>
      <w:r w:rsidRPr="00D86574">
        <w:rPr>
          <w:b/>
          <w:bCs/>
          <w:sz w:val="28"/>
          <w:szCs w:val="28"/>
        </w:rPr>
        <w:t>TARI 2021–RICHIESTA RIDUZIONE</w:t>
      </w:r>
    </w:p>
    <w:p w14:paraId="6396D69F" w14:textId="77777777" w:rsidR="00D86574" w:rsidRPr="00D86574" w:rsidRDefault="00D86574" w:rsidP="00D86574">
      <w:pPr>
        <w:jc w:val="center"/>
        <w:rPr>
          <w:sz w:val="28"/>
          <w:szCs w:val="28"/>
        </w:rPr>
      </w:pPr>
      <w:r w:rsidRPr="00D86574">
        <w:rPr>
          <w:b/>
          <w:bCs/>
          <w:sz w:val="28"/>
          <w:szCs w:val="28"/>
        </w:rPr>
        <w:t>UTENZE NON DOMESTICHE PER L’EMERGENZA COVID-19</w:t>
      </w:r>
    </w:p>
    <w:p w14:paraId="68159B2B" w14:textId="096BA023" w:rsidR="000813EE" w:rsidRPr="000813EE" w:rsidRDefault="000813EE" w:rsidP="00D86574">
      <w:pPr>
        <w:jc w:val="center"/>
        <w:rPr>
          <w:sz w:val="22"/>
          <w:szCs w:val="22"/>
        </w:rPr>
      </w:pPr>
    </w:p>
    <w:p w14:paraId="3B09EB24" w14:textId="77777777" w:rsidR="00D86574" w:rsidRDefault="00D86574" w:rsidP="00D86574">
      <w:pPr>
        <w:pStyle w:val="Default"/>
      </w:pPr>
    </w:p>
    <w:p w14:paraId="564267C3" w14:textId="77777777" w:rsidR="00D86574" w:rsidRPr="00D86574" w:rsidRDefault="00D86574" w:rsidP="00D86574">
      <w:pPr>
        <w:pStyle w:val="Default"/>
        <w:rPr>
          <w:rFonts w:ascii="Arial" w:hAnsi="Arial" w:cs="Arial"/>
        </w:rPr>
      </w:pPr>
      <w:r>
        <w:t xml:space="preserve"> </w:t>
      </w:r>
    </w:p>
    <w:p w14:paraId="653DD041" w14:textId="77777777" w:rsidR="00F96A34" w:rsidRDefault="00076CC7" w:rsidP="003F791F">
      <w:pPr>
        <w:autoSpaceDE w:val="0"/>
        <w:autoSpaceDN w:val="0"/>
        <w:adjustRightInd w:val="0"/>
        <w:spacing w:line="276" w:lineRule="auto"/>
        <w:jc w:val="both"/>
        <w:rPr>
          <w:color w:val="000000"/>
          <w:sz w:val="24"/>
          <w:szCs w:val="24"/>
        </w:rPr>
      </w:pPr>
      <w:r w:rsidRPr="00076CC7">
        <w:rPr>
          <w:color w:val="000000"/>
          <w:sz w:val="24"/>
          <w:szCs w:val="24"/>
        </w:rPr>
        <w:t>Il/L</w:t>
      </w:r>
      <w:r w:rsidR="00F96A34">
        <w:rPr>
          <w:color w:val="000000"/>
          <w:sz w:val="24"/>
          <w:szCs w:val="24"/>
        </w:rPr>
        <w:t xml:space="preserve">a </w:t>
      </w:r>
      <w:r w:rsidRPr="00076CC7">
        <w:rPr>
          <w:color w:val="000000"/>
          <w:sz w:val="24"/>
          <w:szCs w:val="24"/>
        </w:rPr>
        <w:t>sottoscritto/a</w:t>
      </w:r>
      <w:r w:rsidR="00F96A34">
        <w:rPr>
          <w:color w:val="000000"/>
          <w:sz w:val="24"/>
          <w:szCs w:val="24"/>
        </w:rPr>
        <w:t>_____________________________________nato/a________________il______</w:t>
      </w:r>
    </w:p>
    <w:p w14:paraId="4FFAAE7C" w14:textId="50D762E5" w:rsidR="0099256B" w:rsidRDefault="00F96A34" w:rsidP="003F791F">
      <w:pPr>
        <w:autoSpaceDE w:val="0"/>
        <w:autoSpaceDN w:val="0"/>
        <w:adjustRightInd w:val="0"/>
        <w:spacing w:line="276" w:lineRule="auto"/>
        <w:jc w:val="both"/>
        <w:rPr>
          <w:color w:val="000000"/>
          <w:sz w:val="24"/>
          <w:szCs w:val="24"/>
        </w:rPr>
      </w:pPr>
      <w:r>
        <w:rPr>
          <w:color w:val="000000"/>
          <w:sz w:val="24"/>
          <w:szCs w:val="24"/>
        </w:rPr>
        <w:t>Residente a _____________________(</w:t>
      </w:r>
      <w:r w:rsidR="0099256B">
        <w:rPr>
          <w:color w:val="000000"/>
          <w:sz w:val="24"/>
          <w:szCs w:val="24"/>
        </w:rPr>
        <w:t>___)in Via ________________________________n_______</w:t>
      </w:r>
    </w:p>
    <w:p w14:paraId="71F9C3FB" w14:textId="50DC8C7A" w:rsidR="0099256B" w:rsidRDefault="0099256B" w:rsidP="003F791F">
      <w:pPr>
        <w:autoSpaceDE w:val="0"/>
        <w:autoSpaceDN w:val="0"/>
        <w:adjustRightInd w:val="0"/>
        <w:spacing w:line="276" w:lineRule="auto"/>
        <w:jc w:val="both"/>
        <w:rPr>
          <w:color w:val="000000"/>
          <w:sz w:val="24"/>
          <w:szCs w:val="24"/>
        </w:rPr>
      </w:pPr>
      <w:r>
        <w:rPr>
          <w:color w:val="000000"/>
          <w:sz w:val="24"/>
          <w:szCs w:val="24"/>
        </w:rPr>
        <w:t>C.F.:________________________________in qualità di __________________________________</w:t>
      </w:r>
    </w:p>
    <w:p w14:paraId="2A05EA6B" w14:textId="4D459B22" w:rsidR="0099256B" w:rsidRDefault="0099256B" w:rsidP="003F791F">
      <w:pPr>
        <w:autoSpaceDE w:val="0"/>
        <w:autoSpaceDN w:val="0"/>
        <w:adjustRightInd w:val="0"/>
        <w:spacing w:line="276" w:lineRule="auto"/>
        <w:jc w:val="both"/>
        <w:rPr>
          <w:color w:val="000000"/>
          <w:sz w:val="24"/>
          <w:szCs w:val="24"/>
        </w:rPr>
      </w:pPr>
      <w:r>
        <w:rPr>
          <w:color w:val="000000"/>
          <w:sz w:val="24"/>
          <w:szCs w:val="24"/>
        </w:rPr>
        <w:t>Della Ditta/Società____________________________________________________con sede in _______________________(___) in Via_____________________________________n_________</w:t>
      </w:r>
    </w:p>
    <w:p w14:paraId="488CD46F" w14:textId="310DE633" w:rsidR="0099256B" w:rsidRDefault="0099256B" w:rsidP="003F791F">
      <w:pPr>
        <w:autoSpaceDE w:val="0"/>
        <w:autoSpaceDN w:val="0"/>
        <w:adjustRightInd w:val="0"/>
        <w:spacing w:line="276" w:lineRule="auto"/>
        <w:jc w:val="both"/>
        <w:rPr>
          <w:color w:val="000000"/>
          <w:sz w:val="24"/>
          <w:szCs w:val="24"/>
        </w:rPr>
      </w:pPr>
      <w:r>
        <w:rPr>
          <w:color w:val="000000"/>
          <w:sz w:val="24"/>
          <w:szCs w:val="24"/>
        </w:rPr>
        <w:t>P.IVA____________________________________C.F.___________________________________</w:t>
      </w:r>
    </w:p>
    <w:p w14:paraId="7D44EE04" w14:textId="7CF0D584" w:rsidR="0099256B" w:rsidRDefault="003F791F" w:rsidP="003F791F">
      <w:pPr>
        <w:autoSpaceDE w:val="0"/>
        <w:autoSpaceDN w:val="0"/>
        <w:adjustRightInd w:val="0"/>
        <w:spacing w:line="276" w:lineRule="auto"/>
        <w:jc w:val="both"/>
        <w:rPr>
          <w:color w:val="000000"/>
          <w:sz w:val="24"/>
          <w:szCs w:val="24"/>
        </w:rPr>
      </w:pPr>
      <w:r>
        <w:rPr>
          <w:color w:val="000000"/>
          <w:sz w:val="24"/>
          <w:szCs w:val="24"/>
        </w:rPr>
        <w:t xml:space="preserve">Codice ATECO </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__________________________________________________________________         TEL.</w:t>
      </w:r>
      <w:r w:rsidR="0099256B">
        <w:rPr>
          <w:color w:val="000000"/>
          <w:sz w:val="24"/>
          <w:szCs w:val="24"/>
        </w:rPr>
        <w:t>n._________________mail______________________pec_________________________</w:t>
      </w:r>
      <w:r>
        <w:rPr>
          <w:color w:val="000000"/>
          <w:sz w:val="24"/>
          <w:szCs w:val="24"/>
        </w:rPr>
        <w:t>____</w:t>
      </w:r>
    </w:p>
    <w:p w14:paraId="53526C73" w14:textId="063C3CF1" w:rsidR="00076CC7" w:rsidRPr="00076CC7" w:rsidRDefault="00F96A34" w:rsidP="003F791F">
      <w:pPr>
        <w:autoSpaceDE w:val="0"/>
        <w:autoSpaceDN w:val="0"/>
        <w:adjustRightInd w:val="0"/>
        <w:spacing w:line="276" w:lineRule="auto"/>
        <w:jc w:val="both"/>
        <w:rPr>
          <w:color w:val="000000"/>
          <w:sz w:val="24"/>
          <w:szCs w:val="24"/>
        </w:rPr>
      </w:pPr>
      <w:r>
        <w:rPr>
          <w:color w:val="000000"/>
          <w:sz w:val="24"/>
          <w:szCs w:val="24"/>
        </w:rPr>
        <w:t xml:space="preserve"> </w:t>
      </w:r>
    </w:p>
    <w:p w14:paraId="4C9377FC" w14:textId="77777777" w:rsidR="00D86574" w:rsidRPr="009D1F77" w:rsidRDefault="00D86574" w:rsidP="00D86574">
      <w:pPr>
        <w:autoSpaceDE w:val="0"/>
        <w:autoSpaceDN w:val="0"/>
        <w:adjustRightInd w:val="0"/>
        <w:jc w:val="center"/>
        <w:rPr>
          <w:b/>
          <w:bCs/>
          <w:color w:val="000000"/>
          <w:sz w:val="32"/>
          <w:szCs w:val="32"/>
        </w:rPr>
      </w:pPr>
      <w:r w:rsidRPr="00D86574">
        <w:rPr>
          <w:b/>
          <w:bCs/>
          <w:color w:val="000000"/>
          <w:sz w:val="32"/>
          <w:szCs w:val="32"/>
        </w:rPr>
        <w:t>CHIEDE</w:t>
      </w:r>
    </w:p>
    <w:p w14:paraId="200F98FA" w14:textId="77777777" w:rsidR="00D86574" w:rsidRPr="00D86574" w:rsidRDefault="00D86574" w:rsidP="00D86574">
      <w:pPr>
        <w:autoSpaceDE w:val="0"/>
        <w:autoSpaceDN w:val="0"/>
        <w:adjustRightInd w:val="0"/>
        <w:jc w:val="center"/>
        <w:rPr>
          <w:rFonts w:ascii="Arial" w:hAnsi="Arial" w:cs="Arial"/>
          <w:color w:val="000000"/>
          <w:sz w:val="32"/>
          <w:szCs w:val="32"/>
        </w:rPr>
      </w:pPr>
    </w:p>
    <w:p w14:paraId="506ED7B6" w14:textId="66716CEA" w:rsidR="00D86574" w:rsidRPr="00D86574" w:rsidRDefault="00D86574" w:rsidP="00AF67BB">
      <w:pPr>
        <w:autoSpaceDE w:val="0"/>
        <w:autoSpaceDN w:val="0"/>
        <w:adjustRightInd w:val="0"/>
        <w:jc w:val="both"/>
        <w:rPr>
          <w:color w:val="000000"/>
          <w:sz w:val="24"/>
          <w:szCs w:val="24"/>
        </w:rPr>
      </w:pPr>
      <w:r w:rsidRPr="00D86574">
        <w:rPr>
          <w:color w:val="000000"/>
          <w:sz w:val="24"/>
          <w:szCs w:val="24"/>
        </w:rPr>
        <w:t xml:space="preserve">Per </w:t>
      </w:r>
      <w:r w:rsidRPr="00D86574">
        <w:rPr>
          <w:b/>
          <w:bCs/>
          <w:color w:val="000000"/>
          <w:sz w:val="24"/>
          <w:szCs w:val="24"/>
        </w:rPr>
        <w:t>l’anno 2021</w:t>
      </w:r>
      <w:r w:rsidRPr="00020E8F">
        <w:rPr>
          <w:b/>
          <w:bCs/>
          <w:color w:val="000000"/>
          <w:sz w:val="24"/>
          <w:szCs w:val="24"/>
        </w:rPr>
        <w:t xml:space="preserve"> </w:t>
      </w:r>
      <w:r w:rsidRPr="00D86574">
        <w:rPr>
          <w:color w:val="000000"/>
          <w:sz w:val="24"/>
          <w:szCs w:val="24"/>
        </w:rPr>
        <w:t>la</w:t>
      </w:r>
      <w:r w:rsidRPr="00020E8F">
        <w:rPr>
          <w:color w:val="000000"/>
          <w:sz w:val="24"/>
          <w:szCs w:val="24"/>
        </w:rPr>
        <w:t xml:space="preserve"> </w:t>
      </w:r>
      <w:r w:rsidRPr="00D86574">
        <w:rPr>
          <w:color w:val="000000"/>
          <w:sz w:val="24"/>
          <w:szCs w:val="24"/>
        </w:rPr>
        <w:t>seguente</w:t>
      </w:r>
      <w:r w:rsidRPr="00020E8F">
        <w:rPr>
          <w:color w:val="000000"/>
          <w:sz w:val="24"/>
          <w:szCs w:val="24"/>
        </w:rPr>
        <w:t xml:space="preserve"> </w:t>
      </w:r>
      <w:r w:rsidRPr="00D86574">
        <w:rPr>
          <w:color w:val="000000"/>
          <w:sz w:val="24"/>
          <w:szCs w:val="24"/>
        </w:rPr>
        <w:t>riduzione della TARI</w:t>
      </w:r>
      <w:r w:rsidRPr="00020E8F">
        <w:rPr>
          <w:color w:val="000000"/>
          <w:sz w:val="24"/>
          <w:szCs w:val="24"/>
        </w:rPr>
        <w:t xml:space="preserve"> </w:t>
      </w:r>
      <w:r w:rsidRPr="00D86574">
        <w:rPr>
          <w:color w:val="000000"/>
          <w:sz w:val="24"/>
          <w:szCs w:val="24"/>
        </w:rPr>
        <w:t xml:space="preserve"> in base a quanto previsto dalla Deliberazione del</w:t>
      </w:r>
      <w:r w:rsidRPr="00020E8F">
        <w:rPr>
          <w:color w:val="000000"/>
          <w:sz w:val="24"/>
          <w:szCs w:val="24"/>
        </w:rPr>
        <w:t xml:space="preserve">la Giunta </w:t>
      </w:r>
      <w:r w:rsidRPr="00D86574">
        <w:rPr>
          <w:color w:val="000000"/>
          <w:sz w:val="24"/>
          <w:szCs w:val="24"/>
        </w:rPr>
        <w:t xml:space="preserve">Comunale n. </w:t>
      </w:r>
      <w:r w:rsidR="001024CB">
        <w:rPr>
          <w:color w:val="000000"/>
          <w:sz w:val="24"/>
          <w:szCs w:val="24"/>
        </w:rPr>
        <w:t>118</w:t>
      </w:r>
      <w:r w:rsidRPr="00D86574">
        <w:rPr>
          <w:color w:val="000000"/>
          <w:sz w:val="24"/>
          <w:szCs w:val="24"/>
        </w:rPr>
        <w:t xml:space="preserve"> del </w:t>
      </w:r>
      <w:r w:rsidR="001024CB">
        <w:rPr>
          <w:color w:val="000000"/>
          <w:sz w:val="24"/>
          <w:szCs w:val="24"/>
        </w:rPr>
        <w:t>13.12.2021</w:t>
      </w:r>
      <w:r w:rsidRPr="00D86574">
        <w:rPr>
          <w:color w:val="000000"/>
          <w:sz w:val="24"/>
          <w:szCs w:val="24"/>
        </w:rPr>
        <w:t xml:space="preserve"> e del</w:t>
      </w:r>
      <w:r w:rsidRPr="00020E8F">
        <w:rPr>
          <w:color w:val="000000"/>
          <w:sz w:val="24"/>
          <w:szCs w:val="24"/>
        </w:rPr>
        <w:t xml:space="preserve"> </w:t>
      </w:r>
      <w:r w:rsidRPr="00D86574">
        <w:rPr>
          <w:color w:val="000000"/>
          <w:sz w:val="24"/>
          <w:szCs w:val="24"/>
        </w:rPr>
        <w:t xml:space="preserve">bando approvato con determinazione dirigenziale n. </w:t>
      </w:r>
      <w:r w:rsidR="00AC360D">
        <w:rPr>
          <w:color w:val="000000"/>
          <w:sz w:val="24"/>
          <w:szCs w:val="24"/>
        </w:rPr>
        <w:t>1038</w:t>
      </w:r>
      <w:r w:rsidR="009325C8">
        <w:rPr>
          <w:color w:val="000000"/>
          <w:sz w:val="24"/>
          <w:szCs w:val="24"/>
        </w:rPr>
        <w:t xml:space="preserve"> </w:t>
      </w:r>
      <w:r w:rsidRPr="00D86574">
        <w:rPr>
          <w:color w:val="000000"/>
          <w:sz w:val="24"/>
          <w:szCs w:val="24"/>
        </w:rPr>
        <w:t>del</w:t>
      </w:r>
      <w:r w:rsidR="009325C8">
        <w:rPr>
          <w:color w:val="000000"/>
          <w:sz w:val="24"/>
          <w:szCs w:val="24"/>
        </w:rPr>
        <w:t xml:space="preserve"> </w:t>
      </w:r>
      <w:r w:rsidR="00AC360D">
        <w:rPr>
          <w:color w:val="000000"/>
          <w:sz w:val="24"/>
          <w:szCs w:val="24"/>
        </w:rPr>
        <w:t xml:space="preserve">15.12.2021 </w:t>
      </w:r>
      <w:r w:rsidRPr="00D86574">
        <w:rPr>
          <w:color w:val="000000"/>
          <w:sz w:val="24"/>
          <w:szCs w:val="24"/>
        </w:rPr>
        <w:t>(selezionare</w:t>
      </w:r>
      <w:r w:rsidRPr="00020E8F">
        <w:rPr>
          <w:color w:val="000000"/>
          <w:sz w:val="24"/>
          <w:szCs w:val="24"/>
        </w:rPr>
        <w:t xml:space="preserve"> </w:t>
      </w:r>
      <w:r w:rsidRPr="00D86574">
        <w:rPr>
          <w:color w:val="000000"/>
          <w:sz w:val="24"/>
          <w:szCs w:val="24"/>
        </w:rPr>
        <w:t>l’opzione</w:t>
      </w:r>
      <w:r w:rsidRPr="00020E8F">
        <w:rPr>
          <w:color w:val="000000"/>
          <w:sz w:val="24"/>
          <w:szCs w:val="24"/>
        </w:rPr>
        <w:t xml:space="preserve"> </w:t>
      </w:r>
      <w:r w:rsidRPr="00D86574">
        <w:rPr>
          <w:color w:val="000000"/>
          <w:sz w:val="24"/>
          <w:szCs w:val="24"/>
        </w:rPr>
        <w:t>n. 1 e/o n. 2):</w:t>
      </w:r>
    </w:p>
    <w:p w14:paraId="475640CD" w14:textId="63662706" w:rsidR="00D86574" w:rsidRPr="00D86574" w:rsidRDefault="00D86574" w:rsidP="00D86574">
      <w:pPr>
        <w:autoSpaceDE w:val="0"/>
        <w:autoSpaceDN w:val="0"/>
        <w:adjustRightInd w:val="0"/>
        <w:rPr>
          <w:color w:val="000000"/>
          <w:sz w:val="24"/>
          <w:szCs w:val="24"/>
        </w:rPr>
      </w:pPr>
      <w:r w:rsidRPr="00D86574">
        <w:rPr>
          <w:color w:val="000000"/>
          <w:sz w:val="24"/>
          <w:szCs w:val="24"/>
        </w:rPr>
        <w:t xml:space="preserve"> </w:t>
      </w:r>
    </w:p>
    <w:p w14:paraId="546BCB59" w14:textId="2B43651F" w:rsidR="00D86574" w:rsidRPr="00D86574" w:rsidRDefault="00D86574" w:rsidP="00020E8F">
      <w:pPr>
        <w:autoSpaceDE w:val="0"/>
        <w:autoSpaceDN w:val="0"/>
        <w:adjustRightInd w:val="0"/>
        <w:jc w:val="both"/>
        <w:rPr>
          <w:color w:val="000000"/>
          <w:sz w:val="24"/>
          <w:szCs w:val="24"/>
        </w:rPr>
      </w:pPr>
      <w:r w:rsidRPr="00D86574">
        <w:rPr>
          <w:color w:val="000000"/>
          <w:sz w:val="24"/>
          <w:szCs w:val="24"/>
        </w:rPr>
        <w:t xml:space="preserve">1) </w:t>
      </w:r>
      <w:r w:rsidRPr="00D86574">
        <w:rPr>
          <w:b/>
          <w:bCs/>
          <w:color w:val="000000"/>
          <w:sz w:val="24"/>
          <w:szCs w:val="24"/>
        </w:rPr>
        <w:t>riduzione della TARI dovuta per il 2021 i</w:t>
      </w:r>
      <w:r w:rsidRPr="00D86574">
        <w:rPr>
          <w:color w:val="000000"/>
          <w:sz w:val="24"/>
          <w:szCs w:val="24"/>
        </w:rPr>
        <w:t xml:space="preserve">n quanto la propria attività è stata interessata da </w:t>
      </w:r>
      <w:r w:rsidRPr="00D86574">
        <w:rPr>
          <w:b/>
          <w:bCs/>
          <w:color w:val="000000"/>
          <w:sz w:val="24"/>
          <w:szCs w:val="24"/>
        </w:rPr>
        <w:t xml:space="preserve">chiusure </w:t>
      </w:r>
      <w:r w:rsidRPr="00020E8F">
        <w:rPr>
          <w:b/>
          <w:bCs/>
          <w:color w:val="000000"/>
          <w:sz w:val="24"/>
          <w:szCs w:val="24"/>
        </w:rPr>
        <w:t xml:space="preserve">e restrizioni </w:t>
      </w:r>
      <w:r w:rsidRPr="00D86574">
        <w:rPr>
          <w:b/>
          <w:bCs/>
          <w:color w:val="000000"/>
          <w:sz w:val="24"/>
          <w:szCs w:val="24"/>
        </w:rPr>
        <w:t>obbligatorie</w:t>
      </w:r>
      <w:r w:rsidRPr="00020E8F">
        <w:rPr>
          <w:b/>
          <w:bCs/>
          <w:color w:val="000000"/>
          <w:sz w:val="24"/>
          <w:szCs w:val="24"/>
        </w:rPr>
        <w:t xml:space="preserve"> </w:t>
      </w:r>
      <w:r w:rsidRPr="00D86574">
        <w:rPr>
          <w:color w:val="000000"/>
          <w:sz w:val="24"/>
          <w:szCs w:val="24"/>
        </w:rPr>
        <w:t>per effetto dei provvedimenti statali, regionali e locali</w:t>
      </w:r>
      <w:r w:rsidRPr="00020E8F">
        <w:rPr>
          <w:color w:val="000000"/>
          <w:sz w:val="24"/>
          <w:szCs w:val="24"/>
        </w:rPr>
        <w:t xml:space="preserve"> </w:t>
      </w:r>
      <w:r w:rsidRPr="00D86574">
        <w:rPr>
          <w:color w:val="000000"/>
          <w:sz w:val="24"/>
          <w:szCs w:val="24"/>
        </w:rPr>
        <w:t>adottati per fronteggiare l’emergenza COVID-19.</w:t>
      </w:r>
      <w:r w:rsidRPr="00020E8F">
        <w:rPr>
          <w:color w:val="000000"/>
          <w:sz w:val="24"/>
          <w:szCs w:val="24"/>
        </w:rPr>
        <w:t xml:space="preserve"> </w:t>
      </w:r>
      <w:r w:rsidRPr="00D86574">
        <w:rPr>
          <w:color w:val="000000"/>
          <w:sz w:val="24"/>
          <w:szCs w:val="24"/>
        </w:rPr>
        <w:t>Per restrizioni sono da intendersi le limitazioni alle modalità di svolgimento delle attività di somministrazione (come asporto, consegna a domicilio, consumazione all’aperto,…) nonché le limitazioni allo spostamento delle persone (attività connesse al turismo ed agli eventi quali agenzie viaggi, alberghi, agriturismi, bed and breakfast, e tutte le altre attività ricettive sia a carattere imprenditoriale che non imprenditoriale).</w:t>
      </w:r>
    </w:p>
    <w:p w14:paraId="2E1B3A34" w14:textId="77777777" w:rsidR="00D86574" w:rsidRPr="00D86574" w:rsidRDefault="00D86574" w:rsidP="00020E8F">
      <w:pPr>
        <w:autoSpaceDE w:val="0"/>
        <w:autoSpaceDN w:val="0"/>
        <w:adjustRightInd w:val="0"/>
        <w:jc w:val="both"/>
        <w:rPr>
          <w:color w:val="000000"/>
          <w:sz w:val="24"/>
          <w:szCs w:val="24"/>
        </w:rPr>
      </w:pPr>
    </w:p>
    <w:p w14:paraId="76CEFB5F" w14:textId="474431F1" w:rsidR="00020E8F" w:rsidRPr="00020E8F" w:rsidRDefault="00020E8F" w:rsidP="00020E8F">
      <w:pPr>
        <w:pStyle w:val="Default"/>
        <w:jc w:val="both"/>
        <w:rPr>
          <w:rFonts w:ascii="Times New Roman" w:hAnsi="Times New Roman" w:cs="Times New Roman"/>
        </w:rPr>
      </w:pPr>
      <w:r w:rsidRPr="00020E8F">
        <w:rPr>
          <w:rFonts w:ascii="Times New Roman" w:hAnsi="Times New Roman" w:cs="Times New Roman"/>
        </w:rPr>
        <w:t>2</w:t>
      </w:r>
      <w:r w:rsidR="00D86574" w:rsidRPr="00D86574">
        <w:rPr>
          <w:rFonts w:ascii="Times New Roman" w:hAnsi="Times New Roman" w:cs="Times New Roman"/>
        </w:rPr>
        <w:t xml:space="preserve">) </w:t>
      </w:r>
      <w:r w:rsidR="00D86574" w:rsidRPr="00D86574">
        <w:rPr>
          <w:rFonts w:ascii="Times New Roman" w:hAnsi="Times New Roman" w:cs="Times New Roman"/>
          <w:b/>
          <w:bCs/>
        </w:rPr>
        <w:t>riduzione</w:t>
      </w:r>
      <w:r w:rsidRPr="00020E8F">
        <w:rPr>
          <w:rFonts w:ascii="Times New Roman" w:hAnsi="Times New Roman" w:cs="Times New Roman"/>
          <w:b/>
          <w:bCs/>
        </w:rPr>
        <w:t xml:space="preserve"> </w:t>
      </w:r>
      <w:r w:rsidR="00D86574" w:rsidRPr="00D86574">
        <w:rPr>
          <w:rFonts w:ascii="Times New Roman" w:hAnsi="Times New Roman" w:cs="Times New Roman"/>
          <w:b/>
          <w:bCs/>
        </w:rPr>
        <w:t>del 20% della TARI dovuta per il 2021 per calo di fatturato</w:t>
      </w:r>
      <w:r w:rsidRPr="00020E8F">
        <w:rPr>
          <w:rFonts w:ascii="Times New Roman" w:hAnsi="Times New Roman" w:cs="Times New Roman"/>
          <w:b/>
          <w:bCs/>
        </w:rPr>
        <w:t xml:space="preserve"> </w:t>
      </w:r>
      <w:r w:rsidR="00D86574" w:rsidRPr="00D86574">
        <w:rPr>
          <w:rFonts w:ascii="Times New Roman" w:hAnsi="Times New Roman" w:cs="Times New Roman"/>
        </w:rPr>
        <w:t>in quanto la propria attività pur non essendo stata</w:t>
      </w:r>
      <w:r w:rsidRPr="00020E8F">
        <w:rPr>
          <w:rFonts w:ascii="Times New Roman" w:hAnsi="Times New Roman" w:cs="Times New Roman"/>
        </w:rPr>
        <w:t xml:space="preserve"> </w:t>
      </w:r>
      <w:r w:rsidR="00D86574" w:rsidRPr="00D86574">
        <w:rPr>
          <w:rFonts w:ascii="Times New Roman" w:hAnsi="Times New Roman" w:cs="Times New Roman"/>
        </w:rPr>
        <w:t>interessata da chiusure</w:t>
      </w:r>
      <w:r w:rsidRPr="00020E8F">
        <w:rPr>
          <w:rFonts w:ascii="Times New Roman" w:hAnsi="Times New Roman" w:cs="Times New Roman"/>
        </w:rPr>
        <w:t xml:space="preserve"> </w:t>
      </w:r>
      <w:r w:rsidR="00D86574" w:rsidRPr="00D86574">
        <w:rPr>
          <w:rFonts w:ascii="Times New Roman" w:hAnsi="Times New Roman" w:cs="Times New Roman"/>
        </w:rPr>
        <w:t>obbligatorie o restrizioni, è stata</w:t>
      </w:r>
      <w:r w:rsidRPr="00020E8F">
        <w:rPr>
          <w:rFonts w:ascii="Times New Roman" w:hAnsi="Times New Roman" w:cs="Times New Roman"/>
        </w:rPr>
        <w:t xml:space="preserve"> </w:t>
      </w:r>
      <w:r w:rsidR="00D86574" w:rsidRPr="00D86574">
        <w:rPr>
          <w:rFonts w:ascii="Times New Roman" w:hAnsi="Times New Roman" w:cs="Times New Roman"/>
        </w:rPr>
        <w:t>danneggiat</w:t>
      </w:r>
      <w:r w:rsidRPr="00020E8F">
        <w:rPr>
          <w:rFonts w:ascii="Times New Roman" w:hAnsi="Times New Roman" w:cs="Times New Roman"/>
        </w:rPr>
        <w:t>a</w:t>
      </w:r>
      <w:r w:rsidR="00D86574" w:rsidRPr="00D86574">
        <w:rPr>
          <w:rFonts w:ascii="Times New Roman" w:hAnsi="Times New Roman" w:cs="Times New Roman"/>
        </w:rPr>
        <w:t xml:space="preserve"> a causa di una contrazione generale dell’attività e dei consumi</w:t>
      </w:r>
      <w:r w:rsidRPr="00020E8F">
        <w:rPr>
          <w:rFonts w:ascii="Times New Roman" w:hAnsi="Times New Roman" w:cs="Times New Roman"/>
        </w:rPr>
        <w:t xml:space="preserve"> </w:t>
      </w:r>
      <w:r w:rsidR="00D86574" w:rsidRPr="00D86574">
        <w:rPr>
          <w:rFonts w:ascii="Times New Roman" w:hAnsi="Times New Roman" w:cs="Times New Roman"/>
        </w:rPr>
        <w:t>determinando una</w:t>
      </w:r>
      <w:r w:rsidRPr="00020E8F">
        <w:rPr>
          <w:rFonts w:ascii="Times New Roman" w:hAnsi="Times New Roman" w:cs="Times New Roman"/>
        </w:rPr>
        <w:t xml:space="preserve"> </w:t>
      </w:r>
      <w:r w:rsidR="00D86574" w:rsidRPr="00D86574">
        <w:rPr>
          <w:rFonts w:ascii="Times New Roman" w:hAnsi="Times New Roman" w:cs="Times New Roman"/>
        </w:rPr>
        <w:t>riduzione del proprio fatturato dell’anno 2020 rispetto all’anno 2019 almeno pari al 30%</w:t>
      </w:r>
      <w:r w:rsidR="007235F7">
        <w:rPr>
          <w:rFonts w:ascii="Times New Roman" w:hAnsi="Times New Roman" w:cs="Times New Roman"/>
        </w:rPr>
        <w:t xml:space="preserve"> </w:t>
      </w:r>
      <w:r w:rsidR="008F4A97" w:rsidRPr="008F4A97">
        <w:rPr>
          <w:rFonts w:ascii="Times New Roman" w:hAnsi="Times New Roman" w:cs="Times New Roman"/>
          <w:sz w:val="16"/>
          <w:szCs w:val="16"/>
        </w:rPr>
        <w:t>(</w:t>
      </w:r>
      <w:r w:rsidR="00AF67BB" w:rsidRPr="008F4A97">
        <w:rPr>
          <w:rFonts w:ascii="Times New Roman" w:hAnsi="Times New Roman" w:cs="Times New Roman"/>
          <w:b/>
          <w:bCs/>
          <w:sz w:val="16"/>
          <w:szCs w:val="16"/>
        </w:rPr>
        <w:t>1</w:t>
      </w:r>
      <w:r w:rsidR="008F4A97" w:rsidRPr="008F4A97">
        <w:rPr>
          <w:rFonts w:ascii="Times New Roman" w:hAnsi="Times New Roman" w:cs="Times New Roman"/>
          <w:b/>
          <w:bCs/>
          <w:sz w:val="16"/>
          <w:szCs w:val="16"/>
        </w:rPr>
        <w:t>)</w:t>
      </w:r>
      <w:r w:rsidR="00D86574" w:rsidRPr="00D86574">
        <w:rPr>
          <w:rFonts w:ascii="Times New Roman" w:hAnsi="Times New Roman" w:cs="Times New Roman"/>
        </w:rPr>
        <w:t>. Ai sensi del comma 2 del predetto articolo, detta riduzione non spetta ai soggetti che hanno attivato la partita IVA dopo il 23 marzo 2021, ai soggetti la cui attività risulti</w:t>
      </w:r>
      <w:r w:rsidRPr="00020E8F">
        <w:rPr>
          <w:rFonts w:ascii="Times New Roman" w:hAnsi="Times New Roman" w:cs="Times New Roman"/>
        </w:rPr>
        <w:t xml:space="preserve"> </w:t>
      </w:r>
      <w:r w:rsidR="00D86574" w:rsidRPr="00D86574">
        <w:rPr>
          <w:rFonts w:ascii="Times New Roman" w:hAnsi="Times New Roman" w:cs="Times New Roman"/>
        </w:rPr>
        <w:t xml:space="preserve">cessata alla data del 23 marzo 2021, agli enti pubblici di cui all'art. 74 del TUIR, agli intermediari finanziari e società di partecipazione di cui all’art. 162-bis del </w:t>
      </w:r>
      <w:r w:rsidRPr="00020E8F">
        <w:rPr>
          <w:rFonts w:ascii="Times New Roman" w:hAnsi="Times New Roman" w:cs="Times New Roman"/>
        </w:rPr>
        <w:t>TUIR.</w:t>
      </w:r>
    </w:p>
    <w:p w14:paraId="122AD887" w14:textId="7D8E5F0C" w:rsidR="00D86574" w:rsidRPr="00D86574" w:rsidRDefault="00D86574" w:rsidP="00020E8F">
      <w:pPr>
        <w:autoSpaceDE w:val="0"/>
        <w:autoSpaceDN w:val="0"/>
        <w:adjustRightInd w:val="0"/>
        <w:jc w:val="both"/>
        <w:rPr>
          <w:rFonts w:ascii="Arial" w:hAnsi="Arial" w:cs="Arial"/>
          <w:color w:val="000000"/>
        </w:rPr>
      </w:pPr>
    </w:p>
    <w:p w14:paraId="237073A6" w14:textId="77777777" w:rsidR="007235F7" w:rsidRPr="00076CC7" w:rsidRDefault="007235F7" w:rsidP="007235F7">
      <w:pPr>
        <w:pStyle w:val="Paragrafoelenco"/>
        <w:numPr>
          <w:ilvl w:val="0"/>
          <w:numId w:val="7"/>
        </w:numPr>
        <w:rPr>
          <w:color w:val="000000"/>
          <w:sz w:val="16"/>
          <w:szCs w:val="16"/>
        </w:rPr>
      </w:pPr>
      <w:r w:rsidRPr="00076CC7">
        <w:rPr>
          <w:color w:val="000000"/>
          <w:sz w:val="16"/>
          <w:szCs w:val="16"/>
        </w:rPr>
        <w:t>Il calo di fatturato deve essere calcolato secondo i criteri dell’articolo 1 del decreto legge n. 41/2021 (commi da 1 a 4).</w:t>
      </w:r>
    </w:p>
    <w:p w14:paraId="2C116C2A" w14:textId="77777777" w:rsidR="007235F7" w:rsidRPr="00020E8F" w:rsidRDefault="007235F7" w:rsidP="007235F7">
      <w:pPr>
        <w:pStyle w:val="Paragrafoelenco"/>
      </w:pPr>
    </w:p>
    <w:p w14:paraId="2D071734" w14:textId="77777777" w:rsidR="00020E8F" w:rsidRPr="00020E8F" w:rsidRDefault="00020E8F" w:rsidP="00020E8F">
      <w:r w:rsidRPr="00020E8F">
        <w:rPr>
          <w:b/>
          <w:bCs/>
        </w:rPr>
        <w:lastRenderedPageBreak/>
        <w:t>A tal fine, consapevole delle responsabilità penali in caso di false dichiarazioni, in base a quanto previsto dall’art. 76 del D.P.R. n. 445/2000</w:t>
      </w:r>
    </w:p>
    <w:p w14:paraId="7478B187" w14:textId="77777777" w:rsidR="00D82747" w:rsidRDefault="00D82747" w:rsidP="00020E8F">
      <w:pPr>
        <w:jc w:val="center"/>
        <w:rPr>
          <w:b/>
          <w:bCs/>
          <w:sz w:val="24"/>
          <w:szCs w:val="24"/>
        </w:rPr>
      </w:pPr>
    </w:p>
    <w:p w14:paraId="4F2E4D17" w14:textId="19F049D3" w:rsidR="00020E8F" w:rsidRPr="00D82747" w:rsidRDefault="00020E8F" w:rsidP="00D82747">
      <w:pPr>
        <w:jc w:val="center"/>
        <w:rPr>
          <w:sz w:val="24"/>
          <w:szCs w:val="24"/>
        </w:rPr>
      </w:pPr>
      <w:r w:rsidRPr="00020E8F">
        <w:rPr>
          <w:b/>
          <w:bCs/>
          <w:sz w:val="24"/>
          <w:szCs w:val="24"/>
        </w:rPr>
        <w:t>DICHIARA</w:t>
      </w:r>
    </w:p>
    <w:p w14:paraId="017F7A04" w14:textId="77777777" w:rsidR="00020E8F" w:rsidRPr="00020E8F" w:rsidRDefault="00020E8F" w:rsidP="00020E8F">
      <w:pPr>
        <w:autoSpaceDE w:val="0"/>
        <w:autoSpaceDN w:val="0"/>
        <w:adjustRightInd w:val="0"/>
        <w:rPr>
          <w:rFonts w:ascii="Arial" w:hAnsi="Arial" w:cs="Arial"/>
          <w:color w:val="000000"/>
          <w:sz w:val="24"/>
          <w:szCs w:val="24"/>
        </w:rPr>
      </w:pPr>
    </w:p>
    <w:p w14:paraId="127894BE" w14:textId="1262C236" w:rsidR="00020E8F" w:rsidRPr="00020E8F" w:rsidRDefault="00020E8F" w:rsidP="00020E8F">
      <w:pPr>
        <w:autoSpaceDE w:val="0"/>
        <w:autoSpaceDN w:val="0"/>
        <w:adjustRightInd w:val="0"/>
        <w:rPr>
          <w:color w:val="000000"/>
          <w:sz w:val="24"/>
          <w:szCs w:val="24"/>
        </w:rPr>
      </w:pPr>
      <w:r w:rsidRPr="00020E8F">
        <w:rPr>
          <w:color w:val="000000"/>
          <w:sz w:val="24"/>
          <w:szCs w:val="24"/>
        </w:rPr>
        <w:t>1. Che la propria attività, nel corso del 2021,</w:t>
      </w:r>
      <w:r w:rsidR="00A62730">
        <w:rPr>
          <w:color w:val="000000"/>
          <w:sz w:val="24"/>
          <w:szCs w:val="24"/>
        </w:rPr>
        <w:t xml:space="preserve"> </w:t>
      </w:r>
      <w:r w:rsidRPr="00020E8F">
        <w:rPr>
          <w:color w:val="000000"/>
          <w:sz w:val="24"/>
          <w:szCs w:val="24"/>
        </w:rPr>
        <w:t xml:space="preserve">è stata soggetta a </w:t>
      </w:r>
      <w:r w:rsidRPr="00020E8F">
        <w:rPr>
          <w:b/>
          <w:bCs/>
          <w:color w:val="000000"/>
          <w:sz w:val="24"/>
          <w:szCs w:val="24"/>
        </w:rPr>
        <w:t xml:space="preserve">chiusura </w:t>
      </w:r>
      <w:r w:rsidRPr="00AF67BB">
        <w:rPr>
          <w:b/>
          <w:bCs/>
          <w:color w:val="000000"/>
          <w:sz w:val="24"/>
          <w:szCs w:val="24"/>
        </w:rPr>
        <w:t xml:space="preserve">o restrizione </w:t>
      </w:r>
      <w:r w:rsidRPr="00020E8F">
        <w:rPr>
          <w:b/>
          <w:bCs/>
          <w:color w:val="000000"/>
          <w:sz w:val="24"/>
          <w:szCs w:val="24"/>
        </w:rPr>
        <w:t>obbligatoria</w:t>
      </w:r>
      <w:r w:rsidRPr="00AF67BB">
        <w:rPr>
          <w:b/>
          <w:bCs/>
          <w:color w:val="000000"/>
          <w:sz w:val="24"/>
          <w:szCs w:val="24"/>
        </w:rPr>
        <w:t xml:space="preserve"> </w:t>
      </w:r>
      <w:r w:rsidRPr="00020E8F">
        <w:rPr>
          <w:color w:val="000000"/>
          <w:sz w:val="24"/>
          <w:szCs w:val="24"/>
        </w:rPr>
        <w:t>nei seguenti periodi</w:t>
      </w:r>
      <w:r w:rsidR="00AF67BB">
        <w:rPr>
          <w:color w:val="000000"/>
          <w:sz w:val="24"/>
          <w:szCs w:val="24"/>
        </w:rPr>
        <w:t xml:space="preserve"> </w:t>
      </w:r>
      <w:r w:rsidR="008F4A97" w:rsidRPr="008F4A97">
        <w:rPr>
          <w:color w:val="000000"/>
          <w:sz w:val="16"/>
          <w:szCs w:val="16"/>
        </w:rPr>
        <w:t>(</w:t>
      </w:r>
      <w:r w:rsidR="00AF67BB" w:rsidRPr="00AF67BB">
        <w:rPr>
          <w:b/>
          <w:bCs/>
          <w:color w:val="000000"/>
          <w:sz w:val="16"/>
          <w:szCs w:val="16"/>
        </w:rPr>
        <w:t>2</w:t>
      </w:r>
      <w:r w:rsidR="008F4A97">
        <w:rPr>
          <w:b/>
          <w:bCs/>
          <w:color w:val="000000"/>
          <w:sz w:val="16"/>
          <w:szCs w:val="16"/>
        </w:rPr>
        <w:t>)</w:t>
      </w:r>
      <w:r w:rsidR="00AF67BB">
        <w:rPr>
          <w:color w:val="000000"/>
          <w:sz w:val="16"/>
          <w:szCs w:val="16"/>
        </w:rPr>
        <w:t xml:space="preserve"> :</w:t>
      </w:r>
    </w:p>
    <w:p w14:paraId="36EEF3B9" w14:textId="77777777" w:rsidR="00020E8F" w:rsidRPr="00020E8F" w:rsidRDefault="00020E8F" w:rsidP="00020E8F">
      <w:pPr>
        <w:autoSpaceDE w:val="0"/>
        <w:autoSpaceDN w:val="0"/>
        <w:adjustRightInd w:val="0"/>
        <w:rPr>
          <w:color w:val="000000"/>
          <w:sz w:val="24"/>
          <w:szCs w:val="24"/>
        </w:rPr>
      </w:pPr>
      <w:r w:rsidRPr="00020E8F">
        <w:rPr>
          <w:color w:val="000000"/>
          <w:sz w:val="24"/>
          <w:szCs w:val="24"/>
        </w:rPr>
        <w:t xml:space="preserve">dal ____________________ al _______________ </w:t>
      </w:r>
    </w:p>
    <w:p w14:paraId="0808D61E" w14:textId="77777777" w:rsidR="00020E8F" w:rsidRPr="00020E8F" w:rsidRDefault="00020E8F" w:rsidP="00020E8F">
      <w:pPr>
        <w:autoSpaceDE w:val="0"/>
        <w:autoSpaceDN w:val="0"/>
        <w:adjustRightInd w:val="0"/>
        <w:rPr>
          <w:color w:val="000000"/>
          <w:sz w:val="24"/>
          <w:szCs w:val="24"/>
        </w:rPr>
      </w:pPr>
      <w:r w:rsidRPr="00020E8F">
        <w:rPr>
          <w:color w:val="000000"/>
          <w:sz w:val="24"/>
          <w:szCs w:val="24"/>
        </w:rPr>
        <w:t xml:space="preserve">dal ____________________ al _______________ </w:t>
      </w:r>
    </w:p>
    <w:p w14:paraId="049EE3D0" w14:textId="77777777" w:rsidR="00076CC7" w:rsidRPr="00020E8F" w:rsidRDefault="00076CC7" w:rsidP="00076CC7">
      <w:pPr>
        <w:pStyle w:val="Paragrafoelenco"/>
      </w:pPr>
    </w:p>
    <w:p w14:paraId="7B4754F8" w14:textId="5746CE76" w:rsidR="00020E8F" w:rsidRPr="008F4A97" w:rsidRDefault="008F4A97" w:rsidP="00020E8F">
      <w:pPr>
        <w:autoSpaceDE w:val="0"/>
        <w:autoSpaceDN w:val="0"/>
        <w:adjustRightInd w:val="0"/>
        <w:rPr>
          <w:b/>
          <w:bCs/>
          <w:color w:val="000000"/>
          <w:sz w:val="16"/>
          <w:szCs w:val="16"/>
        </w:rPr>
      </w:pPr>
      <w:r w:rsidRPr="008F4A97">
        <w:rPr>
          <w:b/>
          <w:bCs/>
          <w:color w:val="000000"/>
          <w:sz w:val="16"/>
          <w:szCs w:val="16"/>
        </w:rPr>
        <w:t>(3)</w:t>
      </w:r>
    </w:p>
    <w:tbl>
      <w:tblPr>
        <w:tblStyle w:val="Grigliatabella"/>
        <w:tblW w:w="0" w:type="auto"/>
        <w:tblLook w:val="04A0" w:firstRow="1" w:lastRow="0" w:firstColumn="1" w:lastColumn="0" w:noHBand="0" w:noVBand="1"/>
      </w:tblPr>
      <w:tblGrid>
        <w:gridCol w:w="6799"/>
        <w:gridCol w:w="2829"/>
      </w:tblGrid>
      <w:tr w:rsidR="00020E8F" w14:paraId="1A290192" w14:textId="77777777" w:rsidTr="00D82747">
        <w:trPr>
          <w:trHeight w:val="561"/>
        </w:trPr>
        <w:tc>
          <w:tcPr>
            <w:tcW w:w="6799" w:type="dxa"/>
          </w:tcPr>
          <w:p w14:paraId="5D69650B" w14:textId="0481BC90" w:rsidR="00020E8F" w:rsidRDefault="00020E8F" w:rsidP="00020E8F">
            <w:r>
              <w:t xml:space="preserve">Che l’importo medio mensile del fatturato e dei corrispettivi </w:t>
            </w:r>
            <w:r w:rsidR="00D82747">
              <w:t xml:space="preserve">riferite alle operazioni effettuate </w:t>
            </w:r>
            <w:r w:rsidR="00D82747" w:rsidRPr="00D82747">
              <w:rPr>
                <w:b/>
                <w:bCs/>
              </w:rPr>
              <w:t>nell’anno 20</w:t>
            </w:r>
            <w:r w:rsidR="0005661B">
              <w:rPr>
                <w:b/>
                <w:bCs/>
              </w:rPr>
              <w:t>20</w:t>
            </w:r>
            <w:r w:rsidR="00D82747">
              <w:t xml:space="preserve"> è pari a </w:t>
            </w:r>
          </w:p>
        </w:tc>
        <w:tc>
          <w:tcPr>
            <w:tcW w:w="2829" w:type="dxa"/>
          </w:tcPr>
          <w:p w14:paraId="20CF98EA" w14:textId="77777777" w:rsidR="00D82747" w:rsidRDefault="00D82747" w:rsidP="00D82747">
            <w:pPr>
              <w:pStyle w:val="Default"/>
            </w:pPr>
            <w:r>
              <w:rPr>
                <w:sz w:val="20"/>
                <w:szCs w:val="20"/>
              </w:rPr>
              <w:t xml:space="preserve">€ </w:t>
            </w:r>
          </w:p>
          <w:p w14:paraId="2F563B2D" w14:textId="77777777" w:rsidR="00020E8F" w:rsidRDefault="00020E8F" w:rsidP="00020E8F"/>
        </w:tc>
      </w:tr>
    </w:tbl>
    <w:p w14:paraId="6A0A27C5" w14:textId="22A4B33E" w:rsidR="00020E8F" w:rsidRPr="00020E8F" w:rsidRDefault="00020E8F" w:rsidP="00020E8F"/>
    <w:tbl>
      <w:tblPr>
        <w:tblStyle w:val="Grigliatabella"/>
        <w:tblW w:w="0" w:type="auto"/>
        <w:tblLook w:val="04A0" w:firstRow="1" w:lastRow="0" w:firstColumn="1" w:lastColumn="0" w:noHBand="0" w:noVBand="1"/>
      </w:tblPr>
      <w:tblGrid>
        <w:gridCol w:w="6799"/>
        <w:gridCol w:w="2829"/>
      </w:tblGrid>
      <w:tr w:rsidR="00D82747" w14:paraId="2153FFEC" w14:textId="77777777" w:rsidTr="00DF52BD">
        <w:trPr>
          <w:trHeight w:val="561"/>
        </w:trPr>
        <w:tc>
          <w:tcPr>
            <w:tcW w:w="6799" w:type="dxa"/>
          </w:tcPr>
          <w:p w14:paraId="7C32E549" w14:textId="20C93577" w:rsidR="00D82747" w:rsidRDefault="00D82747" w:rsidP="00DF52BD">
            <w:r>
              <w:t xml:space="preserve">Che l’importo medio mensile del fatturato e dei corrispettivi riferite alle operazioni effettuate </w:t>
            </w:r>
            <w:r w:rsidRPr="00D82747">
              <w:rPr>
                <w:b/>
                <w:bCs/>
              </w:rPr>
              <w:t>nell’anno 202</w:t>
            </w:r>
            <w:r w:rsidR="0005661B">
              <w:rPr>
                <w:b/>
                <w:bCs/>
              </w:rPr>
              <w:t>1</w:t>
            </w:r>
            <w:r>
              <w:t xml:space="preserve"> è pari a </w:t>
            </w:r>
          </w:p>
        </w:tc>
        <w:tc>
          <w:tcPr>
            <w:tcW w:w="2829" w:type="dxa"/>
          </w:tcPr>
          <w:p w14:paraId="4793288A" w14:textId="77777777" w:rsidR="00D82747" w:rsidRDefault="00D82747" w:rsidP="00DF52BD">
            <w:pPr>
              <w:pStyle w:val="Default"/>
            </w:pPr>
            <w:r>
              <w:rPr>
                <w:sz w:val="20"/>
                <w:szCs w:val="20"/>
              </w:rPr>
              <w:t xml:space="preserve">€ </w:t>
            </w:r>
          </w:p>
          <w:p w14:paraId="73871C42" w14:textId="77777777" w:rsidR="00D82747" w:rsidRDefault="00D82747" w:rsidP="00DF52BD"/>
        </w:tc>
      </w:tr>
    </w:tbl>
    <w:p w14:paraId="08B3EE25" w14:textId="0F30130D" w:rsidR="00020E8F" w:rsidRPr="00AF67BB" w:rsidRDefault="00020E8F" w:rsidP="00020E8F">
      <w:pPr>
        <w:rPr>
          <w:sz w:val="16"/>
          <w:szCs w:val="16"/>
        </w:rPr>
      </w:pPr>
    </w:p>
    <w:p w14:paraId="4112E321" w14:textId="77777777" w:rsidR="0082716A" w:rsidRDefault="0082716A" w:rsidP="0082716A">
      <w:pPr>
        <w:autoSpaceDE w:val="0"/>
        <w:autoSpaceDN w:val="0"/>
        <w:adjustRightInd w:val="0"/>
        <w:jc w:val="both"/>
        <w:rPr>
          <w:color w:val="000000"/>
          <w:sz w:val="22"/>
          <w:szCs w:val="22"/>
        </w:rPr>
      </w:pPr>
      <w:r w:rsidRPr="004C4A68">
        <w:rPr>
          <w:color w:val="000000"/>
          <w:sz w:val="22"/>
          <w:szCs w:val="22"/>
        </w:rPr>
        <w:t xml:space="preserve">Alla luce di quanto sopra </w:t>
      </w:r>
    </w:p>
    <w:p w14:paraId="0CA0490D" w14:textId="77777777" w:rsidR="0082716A" w:rsidRPr="004C4A68" w:rsidRDefault="0082716A" w:rsidP="0082716A">
      <w:pPr>
        <w:autoSpaceDE w:val="0"/>
        <w:autoSpaceDN w:val="0"/>
        <w:adjustRightInd w:val="0"/>
        <w:jc w:val="center"/>
        <w:rPr>
          <w:b/>
          <w:bCs/>
          <w:color w:val="000000"/>
          <w:sz w:val="22"/>
          <w:szCs w:val="22"/>
        </w:rPr>
      </w:pPr>
      <w:r w:rsidRPr="004C4A68">
        <w:rPr>
          <w:b/>
          <w:bCs/>
          <w:color w:val="000000"/>
          <w:sz w:val="22"/>
          <w:szCs w:val="22"/>
        </w:rPr>
        <w:t>CHIEDE</w:t>
      </w:r>
    </w:p>
    <w:p w14:paraId="7C1F25F3" w14:textId="30449C18" w:rsidR="0082716A" w:rsidRPr="004C4A68" w:rsidRDefault="0082716A" w:rsidP="0082716A">
      <w:pPr>
        <w:autoSpaceDE w:val="0"/>
        <w:autoSpaceDN w:val="0"/>
        <w:adjustRightInd w:val="0"/>
        <w:jc w:val="both"/>
        <w:rPr>
          <w:color w:val="000000"/>
          <w:sz w:val="22"/>
          <w:szCs w:val="22"/>
        </w:rPr>
      </w:pPr>
      <w:r w:rsidRPr="004C4A68">
        <w:rPr>
          <w:color w:val="000000"/>
          <w:sz w:val="22"/>
          <w:szCs w:val="22"/>
        </w:rPr>
        <w:t xml:space="preserve"> Il rimborso della percentuale </w:t>
      </w:r>
      <w:r>
        <w:rPr>
          <w:color w:val="000000"/>
          <w:sz w:val="22"/>
          <w:szCs w:val="22"/>
        </w:rPr>
        <w:t xml:space="preserve">di riduzione </w:t>
      </w:r>
      <w:r w:rsidRPr="004C4A68">
        <w:rPr>
          <w:color w:val="000000"/>
          <w:sz w:val="22"/>
          <w:szCs w:val="22"/>
        </w:rPr>
        <w:t xml:space="preserve">applicabile </w:t>
      </w:r>
      <w:r>
        <w:rPr>
          <w:color w:val="000000"/>
          <w:sz w:val="22"/>
          <w:szCs w:val="22"/>
        </w:rPr>
        <w:t>a</w:t>
      </w:r>
      <w:r w:rsidRPr="004C4A68">
        <w:rPr>
          <w:color w:val="000000"/>
          <w:sz w:val="22"/>
          <w:szCs w:val="22"/>
        </w:rPr>
        <w:t xml:space="preserve">lla TARI 2021, che sarà determinata dall’Amministrazione in relazione alle richieste pervenute, al fine di ripartire il contributo statale ricevuto in maniera equa tra tutti i beneficiari richiedenti, a fronte dell’avvenuto pagamento dei modelli </w:t>
      </w:r>
      <w:r w:rsidR="00A62730">
        <w:rPr>
          <w:color w:val="000000"/>
          <w:sz w:val="22"/>
          <w:szCs w:val="22"/>
        </w:rPr>
        <w:t>F</w:t>
      </w:r>
      <w:r w:rsidRPr="004C4A68">
        <w:rPr>
          <w:color w:val="000000"/>
          <w:sz w:val="22"/>
          <w:szCs w:val="22"/>
        </w:rPr>
        <w:t>24 dovuti per l’anno 2021.</w:t>
      </w:r>
    </w:p>
    <w:p w14:paraId="51FFDE40" w14:textId="77777777" w:rsidR="0082716A" w:rsidRPr="009D1F77" w:rsidRDefault="0082716A" w:rsidP="0082716A">
      <w:pPr>
        <w:rPr>
          <w:b/>
          <w:color w:val="000000"/>
        </w:rPr>
      </w:pPr>
    </w:p>
    <w:p w14:paraId="7B36BBD5" w14:textId="7DD0E1C5" w:rsidR="00020E8F" w:rsidRPr="00020E8F" w:rsidRDefault="00020E8F" w:rsidP="00020E8F"/>
    <w:p w14:paraId="2D4DCF91" w14:textId="77777777" w:rsidR="009D1F77" w:rsidRPr="00B72C3B" w:rsidRDefault="009D1F77" w:rsidP="009D1F77">
      <w:pPr>
        <w:autoSpaceDE w:val="0"/>
        <w:autoSpaceDN w:val="0"/>
        <w:adjustRightInd w:val="0"/>
        <w:rPr>
          <w:b/>
          <w:bCs/>
          <w:color w:val="000000"/>
          <w:sz w:val="22"/>
          <w:szCs w:val="22"/>
        </w:rPr>
      </w:pPr>
      <w:r w:rsidRPr="00B72C3B">
        <w:rPr>
          <w:b/>
          <w:bCs/>
          <w:color w:val="000000"/>
          <w:sz w:val="22"/>
          <w:szCs w:val="22"/>
        </w:rPr>
        <w:t>Il sottoscritto dichiara infine:</w:t>
      </w:r>
    </w:p>
    <w:p w14:paraId="1D20AB1F" w14:textId="2FDC1A13" w:rsidR="009D1F77" w:rsidRPr="00B72C3B" w:rsidRDefault="009D1F77" w:rsidP="009D1F77">
      <w:pPr>
        <w:pStyle w:val="Paragrafoelenco"/>
        <w:numPr>
          <w:ilvl w:val="0"/>
          <w:numId w:val="6"/>
        </w:numPr>
        <w:autoSpaceDE w:val="0"/>
        <w:autoSpaceDN w:val="0"/>
        <w:adjustRightInd w:val="0"/>
        <w:jc w:val="both"/>
        <w:rPr>
          <w:color w:val="000000"/>
          <w:sz w:val="22"/>
          <w:szCs w:val="22"/>
        </w:rPr>
      </w:pPr>
      <w:r w:rsidRPr="00B72C3B">
        <w:rPr>
          <w:color w:val="000000"/>
          <w:sz w:val="22"/>
          <w:szCs w:val="22"/>
        </w:rPr>
        <w:t xml:space="preserve">di aver preso visione della delibera della Giunta comunale n. </w:t>
      </w:r>
      <w:r w:rsidR="00B758B0">
        <w:rPr>
          <w:color w:val="000000"/>
          <w:sz w:val="22"/>
          <w:szCs w:val="22"/>
        </w:rPr>
        <w:t>118</w:t>
      </w:r>
      <w:r w:rsidRPr="00B72C3B">
        <w:rPr>
          <w:color w:val="000000"/>
          <w:sz w:val="22"/>
          <w:szCs w:val="22"/>
        </w:rPr>
        <w:t xml:space="preserve"> del </w:t>
      </w:r>
      <w:r w:rsidR="00B758B0">
        <w:rPr>
          <w:color w:val="000000"/>
          <w:sz w:val="22"/>
          <w:szCs w:val="22"/>
        </w:rPr>
        <w:t>13.12.2021</w:t>
      </w:r>
      <w:r w:rsidRPr="00B72C3B">
        <w:rPr>
          <w:color w:val="000000"/>
          <w:sz w:val="22"/>
          <w:szCs w:val="22"/>
        </w:rPr>
        <w:t xml:space="preserve">  e del bando approvato con determinazione dirigenziale n. </w:t>
      </w:r>
      <w:r w:rsidR="00965083">
        <w:rPr>
          <w:color w:val="000000"/>
          <w:sz w:val="22"/>
          <w:szCs w:val="22"/>
        </w:rPr>
        <w:t>1038</w:t>
      </w:r>
      <w:r w:rsidR="009325C8">
        <w:rPr>
          <w:color w:val="000000"/>
          <w:sz w:val="22"/>
          <w:szCs w:val="22"/>
        </w:rPr>
        <w:t xml:space="preserve"> del </w:t>
      </w:r>
      <w:r w:rsidR="00965083">
        <w:rPr>
          <w:color w:val="000000"/>
          <w:sz w:val="22"/>
          <w:szCs w:val="22"/>
        </w:rPr>
        <w:t>15.12.2021</w:t>
      </w:r>
      <w:r w:rsidR="00A62730">
        <w:rPr>
          <w:color w:val="000000"/>
          <w:sz w:val="22"/>
          <w:szCs w:val="22"/>
        </w:rPr>
        <w:t>.</w:t>
      </w:r>
    </w:p>
    <w:p w14:paraId="095175A5" w14:textId="2F1BCCFD" w:rsidR="009D1F77" w:rsidRPr="00B72C3B" w:rsidRDefault="009D1F77" w:rsidP="009D1F77">
      <w:pPr>
        <w:pStyle w:val="Paragrafoelenco"/>
        <w:numPr>
          <w:ilvl w:val="0"/>
          <w:numId w:val="6"/>
        </w:numPr>
        <w:autoSpaceDE w:val="0"/>
        <w:autoSpaceDN w:val="0"/>
        <w:adjustRightInd w:val="0"/>
        <w:jc w:val="both"/>
        <w:rPr>
          <w:color w:val="000000"/>
          <w:sz w:val="22"/>
          <w:szCs w:val="22"/>
        </w:rPr>
      </w:pPr>
      <w:r w:rsidRPr="00B72C3B">
        <w:rPr>
          <w:b/>
          <w:bCs/>
          <w:color w:val="000000"/>
          <w:sz w:val="22"/>
          <w:szCs w:val="22"/>
        </w:rPr>
        <w:t xml:space="preserve"> </w:t>
      </w:r>
      <w:r w:rsidRPr="00B72C3B">
        <w:rPr>
          <w:color w:val="000000"/>
          <w:sz w:val="22"/>
          <w:szCs w:val="22"/>
        </w:rPr>
        <w:t xml:space="preserve">di essere consapevole che, nel caso di dichiarazione infedele o incompleta, saranno applicabili le sanzioni previste dalla normativa vigente. Nel caso in cui venga accertata la falsità dei dati dichiarati il richiedente incorre nelle sanzioni previste dalla legge vigente; inoltre, qualora la dichiarazione mendace sia stata rilevante ai fini della concessione dell’agevolazione, l’Amministrazione comunale pronuncerà l’atto di decadenza dal beneficio ed effettuerà il recupero dell’agevolazione economica indebitamente usufruita dal dichiarante. La dichiarazione mendace comporta altresì il divieto di accesso a contributi, finanziamenti, ed agevolazioni per un periodo di 2 (due) anni decorrenti dalla data di adozione dell’atto di decadenza. </w:t>
      </w:r>
    </w:p>
    <w:p w14:paraId="151AE2F5" w14:textId="7D02C694" w:rsidR="009D1F77" w:rsidRDefault="009D1F77" w:rsidP="009D1F77">
      <w:pPr>
        <w:pStyle w:val="Paragrafoelenco"/>
        <w:numPr>
          <w:ilvl w:val="0"/>
          <w:numId w:val="6"/>
        </w:numPr>
        <w:autoSpaceDE w:val="0"/>
        <w:autoSpaceDN w:val="0"/>
        <w:adjustRightInd w:val="0"/>
        <w:jc w:val="both"/>
        <w:rPr>
          <w:color w:val="000000"/>
          <w:sz w:val="22"/>
          <w:szCs w:val="22"/>
        </w:rPr>
      </w:pPr>
      <w:r w:rsidRPr="00B72C3B">
        <w:rPr>
          <w:color w:val="000000"/>
          <w:sz w:val="22"/>
          <w:szCs w:val="22"/>
        </w:rPr>
        <w:t>di aver preso visione dell’informativa relativa al trattamento e alla comunicazione dei dati personali sotto riportata.</w:t>
      </w:r>
    </w:p>
    <w:p w14:paraId="6E891958" w14:textId="003608C7" w:rsidR="0082716A" w:rsidRDefault="0082716A" w:rsidP="009D1F77">
      <w:pPr>
        <w:pStyle w:val="Paragrafoelenco"/>
        <w:numPr>
          <w:ilvl w:val="0"/>
          <w:numId w:val="6"/>
        </w:numPr>
        <w:autoSpaceDE w:val="0"/>
        <w:autoSpaceDN w:val="0"/>
        <w:adjustRightInd w:val="0"/>
        <w:jc w:val="both"/>
        <w:rPr>
          <w:color w:val="000000"/>
          <w:sz w:val="22"/>
          <w:szCs w:val="22"/>
        </w:rPr>
      </w:pPr>
      <w:r>
        <w:rPr>
          <w:color w:val="000000"/>
          <w:sz w:val="22"/>
          <w:szCs w:val="22"/>
        </w:rPr>
        <w:t>Di autorizzare il rimborso sul c/c IBAN :_________________________________________________</w:t>
      </w:r>
    </w:p>
    <w:p w14:paraId="3566F3D1" w14:textId="77412439" w:rsidR="004C4A68" w:rsidRDefault="004C4A68" w:rsidP="004C4A68">
      <w:pPr>
        <w:autoSpaceDE w:val="0"/>
        <w:autoSpaceDN w:val="0"/>
        <w:adjustRightInd w:val="0"/>
        <w:jc w:val="both"/>
        <w:rPr>
          <w:color w:val="000000"/>
          <w:sz w:val="22"/>
          <w:szCs w:val="22"/>
        </w:rPr>
      </w:pPr>
    </w:p>
    <w:p w14:paraId="43818454" w14:textId="77777777" w:rsidR="009D1F77" w:rsidRPr="009D1F77" w:rsidRDefault="009D1F77" w:rsidP="009D1F77">
      <w:pPr>
        <w:rPr>
          <w:b/>
          <w:color w:val="000000"/>
        </w:rPr>
      </w:pPr>
    </w:p>
    <w:p w14:paraId="7B287F7A" w14:textId="77777777" w:rsidR="00E16F30" w:rsidRDefault="00E16F30" w:rsidP="00020E8F">
      <w:r>
        <w:rPr>
          <w:b/>
          <w:bCs/>
        </w:rPr>
        <w:t>Trentola Ducenta</w:t>
      </w:r>
      <w:r w:rsidR="00DB13AC">
        <w:t xml:space="preserve">,__________________________                                      </w:t>
      </w:r>
    </w:p>
    <w:p w14:paraId="70DCE688" w14:textId="77777777" w:rsidR="00E16F30" w:rsidRDefault="00E16F30" w:rsidP="00020E8F"/>
    <w:p w14:paraId="51724B76" w14:textId="5BAF5857" w:rsidR="00020E8F" w:rsidRDefault="00DB13AC" w:rsidP="00E16F30">
      <w:pPr>
        <w:jc w:val="right"/>
      </w:pPr>
      <w:r w:rsidRPr="00DB13AC">
        <w:rPr>
          <w:b/>
          <w:bCs/>
        </w:rPr>
        <w:t>Firma del Dichiarante</w:t>
      </w:r>
      <w:r>
        <w:t>___________________________</w:t>
      </w:r>
    </w:p>
    <w:p w14:paraId="3A2C2E67" w14:textId="77777777" w:rsidR="00DB13AC" w:rsidRPr="00020E8F" w:rsidRDefault="00DB13AC" w:rsidP="00020E8F"/>
    <w:p w14:paraId="0F2C2013" w14:textId="5FFE2A92" w:rsidR="00DB13AC" w:rsidRDefault="00DB13AC" w:rsidP="00DC0A09">
      <w:pPr>
        <w:autoSpaceDE w:val="0"/>
        <w:autoSpaceDN w:val="0"/>
        <w:adjustRightInd w:val="0"/>
        <w:jc w:val="center"/>
        <w:rPr>
          <w:b/>
          <w:bCs/>
          <w:color w:val="000000"/>
          <w:sz w:val="24"/>
          <w:szCs w:val="24"/>
          <w:u w:val="single"/>
        </w:rPr>
      </w:pPr>
    </w:p>
    <w:p w14:paraId="05677776" w14:textId="77777777" w:rsidR="00792D5F" w:rsidRPr="007235F7" w:rsidRDefault="00792D5F" w:rsidP="00792D5F">
      <w:pPr>
        <w:autoSpaceDE w:val="0"/>
        <w:autoSpaceDN w:val="0"/>
        <w:adjustRightInd w:val="0"/>
        <w:jc w:val="both"/>
        <w:rPr>
          <w:color w:val="000000"/>
          <w:sz w:val="16"/>
          <w:szCs w:val="16"/>
        </w:rPr>
      </w:pPr>
      <w:r w:rsidRPr="007235F7">
        <w:rPr>
          <w:b/>
          <w:bCs/>
          <w:color w:val="000000"/>
          <w:sz w:val="16"/>
          <w:szCs w:val="16"/>
        </w:rPr>
        <w:t>(2)</w:t>
      </w:r>
      <w:r w:rsidRPr="007235F7">
        <w:rPr>
          <w:color w:val="000000"/>
          <w:sz w:val="10"/>
          <w:szCs w:val="10"/>
        </w:rPr>
        <w:t xml:space="preserve">  </w:t>
      </w:r>
      <w:r w:rsidRPr="007235F7">
        <w:rPr>
          <w:color w:val="000000"/>
          <w:sz w:val="16"/>
          <w:szCs w:val="16"/>
        </w:rPr>
        <w:t>I periodi di chiusura o restrizione che daranno diritto alle riduzioni sono quelli imposti dalle competenti autorità statali, regionali o locali.</w:t>
      </w:r>
      <w:r w:rsidRPr="007235F7">
        <w:rPr>
          <w:color w:val="000000"/>
          <w:sz w:val="10"/>
          <w:szCs w:val="10"/>
        </w:rPr>
        <w:t xml:space="preserve"> </w:t>
      </w:r>
      <w:r w:rsidRPr="007235F7">
        <w:rPr>
          <w:color w:val="000000"/>
          <w:sz w:val="16"/>
          <w:szCs w:val="16"/>
        </w:rPr>
        <w:t>Per restrizioni sono da intendersi le limitazioni alle modalità di svolgimento delle attività di somministrazione (come asporto, consegna a domicilio, consumazione all’aperto,…) nonché le limitazioni allo spostamento delle persone (attività connesse al turismo ed agli eventi quali agenzie viaggi, alberghi, agriturismi, bed and breakfast, e tutte le altre attività ricettive sia a carattere imprenditoriale che non imprenditoriale)</w:t>
      </w:r>
    </w:p>
    <w:p w14:paraId="58751E4E" w14:textId="201871FA" w:rsidR="0082716A" w:rsidRDefault="0082716A" w:rsidP="00DC0A09">
      <w:pPr>
        <w:autoSpaceDE w:val="0"/>
        <w:autoSpaceDN w:val="0"/>
        <w:adjustRightInd w:val="0"/>
        <w:jc w:val="center"/>
        <w:rPr>
          <w:b/>
          <w:bCs/>
          <w:color w:val="000000"/>
          <w:sz w:val="24"/>
          <w:szCs w:val="24"/>
          <w:u w:val="single"/>
        </w:rPr>
      </w:pPr>
    </w:p>
    <w:p w14:paraId="64D93CEA" w14:textId="7BA390A6" w:rsidR="0082716A" w:rsidRDefault="0082716A" w:rsidP="00DC0A09">
      <w:pPr>
        <w:autoSpaceDE w:val="0"/>
        <w:autoSpaceDN w:val="0"/>
        <w:adjustRightInd w:val="0"/>
        <w:jc w:val="center"/>
        <w:rPr>
          <w:b/>
          <w:bCs/>
          <w:color w:val="000000"/>
          <w:sz w:val="24"/>
          <w:szCs w:val="24"/>
          <w:u w:val="single"/>
        </w:rPr>
      </w:pPr>
    </w:p>
    <w:p w14:paraId="4CF1292A" w14:textId="5AC509A5" w:rsidR="00A62730" w:rsidRDefault="00A62730" w:rsidP="00DC0A09">
      <w:pPr>
        <w:autoSpaceDE w:val="0"/>
        <w:autoSpaceDN w:val="0"/>
        <w:adjustRightInd w:val="0"/>
        <w:jc w:val="center"/>
        <w:rPr>
          <w:b/>
          <w:bCs/>
          <w:color w:val="000000"/>
          <w:sz w:val="24"/>
          <w:szCs w:val="24"/>
          <w:u w:val="single"/>
        </w:rPr>
      </w:pPr>
    </w:p>
    <w:p w14:paraId="540FF387" w14:textId="02FE742A" w:rsidR="00A62730" w:rsidRDefault="00A62730" w:rsidP="00DC0A09">
      <w:pPr>
        <w:autoSpaceDE w:val="0"/>
        <w:autoSpaceDN w:val="0"/>
        <w:adjustRightInd w:val="0"/>
        <w:jc w:val="center"/>
        <w:rPr>
          <w:b/>
          <w:bCs/>
          <w:color w:val="000000"/>
          <w:sz w:val="24"/>
          <w:szCs w:val="24"/>
          <w:u w:val="single"/>
        </w:rPr>
      </w:pPr>
    </w:p>
    <w:p w14:paraId="76BB14DE" w14:textId="021C8FE7" w:rsidR="00A62730" w:rsidRDefault="00A62730" w:rsidP="00DC0A09">
      <w:pPr>
        <w:autoSpaceDE w:val="0"/>
        <w:autoSpaceDN w:val="0"/>
        <w:adjustRightInd w:val="0"/>
        <w:jc w:val="center"/>
        <w:rPr>
          <w:b/>
          <w:bCs/>
          <w:color w:val="000000"/>
          <w:sz w:val="24"/>
          <w:szCs w:val="24"/>
          <w:u w:val="single"/>
        </w:rPr>
      </w:pPr>
    </w:p>
    <w:p w14:paraId="1CC92FB7" w14:textId="6D384C0F" w:rsidR="00A62730" w:rsidRDefault="00A62730" w:rsidP="00DC0A09">
      <w:pPr>
        <w:autoSpaceDE w:val="0"/>
        <w:autoSpaceDN w:val="0"/>
        <w:adjustRightInd w:val="0"/>
        <w:jc w:val="center"/>
        <w:rPr>
          <w:b/>
          <w:bCs/>
          <w:color w:val="000000"/>
          <w:sz w:val="24"/>
          <w:szCs w:val="24"/>
          <w:u w:val="single"/>
        </w:rPr>
      </w:pPr>
    </w:p>
    <w:p w14:paraId="23CABE5B" w14:textId="33F579E8" w:rsidR="00A62730" w:rsidRDefault="00A62730" w:rsidP="00DC0A09">
      <w:pPr>
        <w:autoSpaceDE w:val="0"/>
        <w:autoSpaceDN w:val="0"/>
        <w:adjustRightInd w:val="0"/>
        <w:jc w:val="center"/>
        <w:rPr>
          <w:b/>
          <w:bCs/>
          <w:color w:val="000000"/>
          <w:sz w:val="24"/>
          <w:szCs w:val="24"/>
          <w:u w:val="single"/>
        </w:rPr>
      </w:pPr>
    </w:p>
    <w:p w14:paraId="6B5292BE" w14:textId="77777777" w:rsidR="00A62730" w:rsidRDefault="00A62730" w:rsidP="00DC0A09">
      <w:pPr>
        <w:autoSpaceDE w:val="0"/>
        <w:autoSpaceDN w:val="0"/>
        <w:adjustRightInd w:val="0"/>
        <w:jc w:val="center"/>
        <w:rPr>
          <w:b/>
          <w:bCs/>
          <w:color w:val="000000"/>
          <w:sz w:val="24"/>
          <w:szCs w:val="24"/>
          <w:u w:val="single"/>
        </w:rPr>
      </w:pPr>
    </w:p>
    <w:p w14:paraId="1A2451C2" w14:textId="20EF1602" w:rsidR="00DC0A09" w:rsidRPr="009D1F77" w:rsidRDefault="00DC0A09" w:rsidP="00DC0A09">
      <w:pPr>
        <w:autoSpaceDE w:val="0"/>
        <w:autoSpaceDN w:val="0"/>
        <w:adjustRightInd w:val="0"/>
        <w:jc w:val="center"/>
        <w:rPr>
          <w:b/>
          <w:bCs/>
          <w:color w:val="000000"/>
          <w:sz w:val="24"/>
          <w:szCs w:val="24"/>
          <w:u w:val="single"/>
        </w:rPr>
      </w:pPr>
      <w:r w:rsidRPr="00DC0A09">
        <w:rPr>
          <w:b/>
          <w:bCs/>
          <w:color w:val="000000"/>
          <w:sz w:val="24"/>
          <w:szCs w:val="24"/>
          <w:u w:val="single"/>
        </w:rPr>
        <w:t>AVVERTENZE</w:t>
      </w:r>
    </w:p>
    <w:p w14:paraId="3720C00D" w14:textId="77777777" w:rsidR="00AF67BB" w:rsidRPr="00DC0A09" w:rsidRDefault="00AF67BB" w:rsidP="00DC0A09">
      <w:pPr>
        <w:autoSpaceDE w:val="0"/>
        <w:autoSpaceDN w:val="0"/>
        <w:adjustRightInd w:val="0"/>
        <w:jc w:val="center"/>
        <w:rPr>
          <w:color w:val="000000"/>
          <w:sz w:val="24"/>
          <w:szCs w:val="24"/>
        </w:rPr>
      </w:pPr>
    </w:p>
    <w:p w14:paraId="7E61362C" w14:textId="77777777" w:rsidR="00DC0A09" w:rsidRPr="00B72C3B" w:rsidRDefault="00DC0A09" w:rsidP="00DC0A09">
      <w:pPr>
        <w:autoSpaceDE w:val="0"/>
        <w:autoSpaceDN w:val="0"/>
        <w:adjustRightInd w:val="0"/>
        <w:jc w:val="both"/>
        <w:rPr>
          <w:color w:val="000000"/>
          <w:sz w:val="22"/>
          <w:szCs w:val="22"/>
        </w:rPr>
      </w:pPr>
      <w:r w:rsidRPr="00B72C3B">
        <w:rPr>
          <w:color w:val="000000"/>
          <w:sz w:val="22"/>
          <w:szCs w:val="22"/>
        </w:rPr>
        <w:t xml:space="preserve">Le riduzioni saranno concesse nelle seguenti misure: </w:t>
      </w:r>
    </w:p>
    <w:p w14:paraId="4625EAF8" w14:textId="266E993B" w:rsidR="007F5475" w:rsidRPr="00792D5F" w:rsidRDefault="00DC0A09" w:rsidP="00792D5F">
      <w:pPr>
        <w:pStyle w:val="Paragrafoelenco"/>
        <w:numPr>
          <w:ilvl w:val="0"/>
          <w:numId w:val="12"/>
        </w:numPr>
        <w:autoSpaceDE w:val="0"/>
        <w:autoSpaceDN w:val="0"/>
        <w:adjustRightInd w:val="0"/>
        <w:jc w:val="both"/>
        <w:rPr>
          <w:color w:val="000000"/>
          <w:sz w:val="22"/>
          <w:szCs w:val="22"/>
        </w:rPr>
      </w:pPr>
      <w:r w:rsidRPr="00B72C3B">
        <w:rPr>
          <w:color w:val="000000"/>
          <w:sz w:val="22"/>
          <w:szCs w:val="22"/>
        </w:rPr>
        <w:t xml:space="preserve">Riduzione fino al limite massimo del 30% (trenta per cento) della TARI a favore delle attività soggette a chiusure e restrizioni obbligatorie per effetto dei provvedimenti statali, regionali e locali, per un periodo pari o superiore a 150 gg. Per periodi inferiori, la misura percentuale di cui sopra sarà riproporzionata agli effettivi giorni di chiusura. </w:t>
      </w:r>
    </w:p>
    <w:p w14:paraId="3AD23308" w14:textId="008DF276" w:rsidR="00DC0A09" w:rsidRPr="00B72C3B" w:rsidRDefault="00DC0A09" w:rsidP="00B72C3B">
      <w:pPr>
        <w:pStyle w:val="Paragrafoelenco"/>
        <w:numPr>
          <w:ilvl w:val="0"/>
          <w:numId w:val="12"/>
        </w:numPr>
        <w:autoSpaceDE w:val="0"/>
        <w:autoSpaceDN w:val="0"/>
        <w:adjustRightInd w:val="0"/>
        <w:jc w:val="both"/>
        <w:rPr>
          <w:color w:val="000000"/>
          <w:sz w:val="22"/>
          <w:szCs w:val="22"/>
        </w:rPr>
      </w:pPr>
      <w:r w:rsidRPr="00B72C3B">
        <w:rPr>
          <w:color w:val="000000"/>
        </w:rPr>
        <w:t xml:space="preserve"> </w:t>
      </w:r>
      <w:r w:rsidRPr="00B72C3B">
        <w:rPr>
          <w:color w:val="000000"/>
          <w:sz w:val="22"/>
          <w:szCs w:val="22"/>
        </w:rPr>
        <w:t xml:space="preserve">Riduzione </w:t>
      </w:r>
      <w:r w:rsidR="00AF67BB" w:rsidRPr="00B72C3B">
        <w:rPr>
          <w:color w:val="000000"/>
          <w:sz w:val="22"/>
          <w:szCs w:val="22"/>
        </w:rPr>
        <w:t xml:space="preserve">fino al limite massimo </w:t>
      </w:r>
      <w:r w:rsidRPr="00B72C3B">
        <w:rPr>
          <w:color w:val="000000"/>
          <w:sz w:val="22"/>
          <w:szCs w:val="22"/>
        </w:rPr>
        <w:t>del 20% (venti per cento) della TARI a favore delle utenze non domestiche che, pur non essendo state sottoposte a chiusura, sospensione o restrizioni obbligatorie, sono state danneggiate a causa di una contrazione generale dell’attività e dei consumi. Tale riduzione sarà riconosciuta alle attività economiche che abbiano subito degli effetti negativi derivanti dalla pandemia comprovata dalla riduzione del fatturato dell’anno 202</w:t>
      </w:r>
      <w:r w:rsidR="0012654B">
        <w:rPr>
          <w:color w:val="000000"/>
          <w:sz w:val="22"/>
          <w:szCs w:val="22"/>
        </w:rPr>
        <w:t>1</w:t>
      </w:r>
      <w:r w:rsidRPr="00B72C3B">
        <w:rPr>
          <w:color w:val="000000"/>
          <w:sz w:val="22"/>
          <w:szCs w:val="22"/>
        </w:rPr>
        <w:t xml:space="preserve"> rispetto all’anno 20</w:t>
      </w:r>
      <w:r w:rsidR="0012654B">
        <w:rPr>
          <w:color w:val="000000"/>
          <w:sz w:val="22"/>
          <w:szCs w:val="22"/>
        </w:rPr>
        <w:t>20</w:t>
      </w:r>
      <w:r w:rsidRPr="00B72C3B">
        <w:rPr>
          <w:color w:val="000000"/>
          <w:sz w:val="22"/>
          <w:szCs w:val="22"/>
        </w:rPr>
        <w:t xml:space="preserve"> almeno pari al 30%, calcolata secondo i criteri dell’articolo 1 del decreto legge n. 41/2021 (commi da 1 a 4). Ai sensi del comma 2 del predetto articolo, detta riduzione non spetta ai soggetti che hanno attivato la partita IVA dopo il 23 marzo 2021, ai soggetti la cui attività risulti cessata alla data del 23 marzo 2021, agli enti pubblici di cui all'art. 74 del TUIR, agli intermediari finanziari e società di partecipazione di cui all’art. 162-bis del TUIR. </w:t>
      </w:r>
    </w:p>
    <w:p w14:paraId="7186B484" w14:textId="28F4C31C" w:rsidR="002F1C80" w:rsidRPr="00792D5F" w:rsidRDefault="00DC0A09" w:rsidP="00792D5F">
      <w:pPr>
        <w:autoSpaceDE w:val="0"/>
        <w:autoSpaceDN w:val="0"/>
        <w:adjustRightInd w:val="0"/>
        <w:jc w:val="both"/>
        <w:rPr>
          <w:color w:val="000000"/>
          <w:sz w:val="22"/>
          <w:szCs w:val="22"/>
        </w:rPr>
      </w:pPr>
      <w:r w:rsidRPr="00B72C3B">
        <w:rPr>
          <w:color w:val="000000"/>
          <w:sz w:val="22"/>
          <w:szCs w:val="22"/>
        </w:rPr>
        <w:t>I periodi di chiusura o restrizione che daranno diritto alle riduzioni sono quelli imposti dalle competenti autorità statali, regionali o locali. Le agevolazioni saranno concesse nei limiti e fino ad esaurimento de</w:t>
      </w:r>
      <w:r w:rsidR="002F1C80" w:rsidRPr="00B72C3B">
        <w:rPr>
          <w:color w:val="000000"/>
          <w:sz w:val="22"/>
          <w:szCs w:val="22"/>
        </w:rPr>
        <w:t xml:space="preserve">i fondi ripartiti per il Comune di </w:t>
      </w:r>
      <w:r w:rsidR="005553F7">
        <w:rPr>
          <w:color w:val="000000"/>
          <w:sz w:val="22"/>
          <w:szCs w:val="22"/>
        </w:rPr>
        <w:t>Trentola Ducenta</w:t>
      </w:r>
      <w:r w:rsidR="002F1C80" w:rsidRPr="00B72C3B">
        <w:rPr>
          <w:color w:val="000000"/>
          <w:sz w:val="22"/>
          <w:szCs w:val="22"/>
        </w:rPr>
        <w:t xml:space="preserve">, </w:t>
      </w:r>
      <w:r w:rsidR="002F1C80" w:rsidRPr="008B4E13">
        <w:rPr>
          <w:color w:val="000000"/>
          <w:sz w:val="22"/>
          <w:szCs w:val="22"/>
        </w:rPr>
        <w:t>con D.M. del 24/06/2021</w:t>
      </w:r>
      <w:r w:rsidR="002F1C80" w:rsidRPr="00B72C3B">
        <w:rPr>
          <w:color w:val="000000"/>
          <w:sz w:val="22"/>
          <w:szCs w:val="22"/>
        </w:rPr>
        <w:t>,</w:t>
      </w:r>
      <w:r w:rsidR="008B4E13">
        <w:rPr>
          <w:color w:val="000000"/>
          <w:sz w:val="22"/>
          <w:szCs w:val="22"/>
        </w:rPr>
        <w:t xml:space="preserve"> </w:t>
      </w:r>
      <w:r w:rsidR="002F1C80" w:rsidRPr="00B72C3B">
        <w:rPr>
          <w:color w:val="000000"/>
          <w:sz w:val="22"/>
          <w:szCs w:val="22"/>
        </w:rPr>
        <w:t xml:space="preserve">pari ad </w:t>
      </w:r>
      <w:r w:rsidR="002F1C80" w:rsidRPr="00B72C3B">
        <w:rPr>
          <w:sz w:val="22"/>
          <w:szCs w:val="22"/>
        </w:rPr>
        <w:t>€</w:t>
      </w:r>
      <w:r w:rsidR="005553F7">
        <w:rPr>
          <w:sz w:val="22"/>
          <w:szCs w:val="22"/>
        </w:rPr>
        <w:t xml:space="preserve"> </w:t>
      </w:r>
      <w:r w:rsidR="008B4E13">
        <w:rPr>
          <w:sz w:val="22"/>
          <w:szCs w:val="22"/>
        </w:rPr>
        <w:t>108.276,00.</w:t>
      </w:r>
      <w:r w:rsidR="002F1C80" w:rsidRPr="00B72C3B">
        <w:rPr>
          <w:sz w:val="22"/>
          <w:szCs w:val="22"/>
        </w:rPr>
        <w:t xml:space="preserve"> </w:t>
      </w:r>
    </w:p>
    <w:p w14:paraId="63D73304" w14:textId="51CD0E13" w:rsidR="00792D5F" w:rsidRDefault="00DC0A09" w:rsidP="00792D5F">
      <w:pPr>
        <w:autoSpaceDE w:val="0"/>
        <w:autoSpaceDN w:val="0"/>
        <w:adjustRightInd w:val="0"/>
        <w:jc w:val="both"/>
        <w:rPr>
          <w:color w:val="000000"/>
          <w:sz w:val="22"/>
          <w:szCs w:val="22"/>
        </w:rPr>
      </w:pPr>
      <w:r w:rsidRPr="00B72C3B">
        <w:rPr>
          <w:color w:val="000000"/>
          <w:sz w:val="22"/>
          <w:szCs w:val="22"/>
        </w:rPr>
        <w:t xml:space="preserve">Qualora le richieste di contributo eccedano o siano inferiori alla disponibilità delle risorse stanziate, l’Amministrazione, con atto della Giunta Comunale, potrà provvedere alla loro rimodulazione in maniera proporzionale sulla base dei criteri sopra esposti. </w:t>
      </w:r>
    </w:p>
    <w:p w14:paraId="42A1BEC7" w14:textId="77777777" w:rsidR="00792D5F" w:rsidRDefault="00792D5F" w:rsidP="00792D5F">
      <w:pPr>
        <w:autoSpaceDE w:val="0"/>
        <w:autoSpaceDN w:val="0"/>
        <w:adjustRightInd w:val="0"/>
        <w:jc w:val="both"/>
        <w:rPr>
          <w:color w:val="000000"/>
          <w:sz w:val="22"/>
          <w:szCs w:val="22"/>
        </w:rPr>
      </w:pPr>
    </w:p>
    <w:p w14:paraId="22FFD4F8" w14:textId="0C4C3D45" w:rsidR="00094D0C" w:rsidRPr="00792D5F" w:rsidRDefault="000F29C4" w:rsidP="00792D5F">
      <w:pPr>
        <w:autoSpaceDE w:val="0"/>
        <w:autoSpaceDN w:val="0"/>
        <w:adjustRightInd w:val="0"/>
        <w:jc w:val="both"/>
        <w:rPr>
          <w:color w:val="000000"/>
          <w:sz w:val="22"/>
          <w:szCs w:val="22"/>
        </w:rPr>
      </w:pPr>
      <w:r w:rsidRPr="00B72C3B">
        <w:rPr>
          <w:b/>
          <w:color w:val="000000"/>
          <w:sz w:val="24"/>
          <w:szCs w:val="24"/>
        </w:rPr>
        <w:t>Si allega :</w:t>
      </w:r>
    </w:p>
    <w:p w14:paraId="1CC218AE" w14:textId="00EB1AF6" w:rsidR="000F29C4" w:rsidRDefault="000F29C4" w:rsidP="000F29C4">
      <w:pPr>
        <w:pStyle w:val="Paragrafoelenco"/>
        <w:numPr>
          <w:ilvl w:val="0"/>
          <w:numId w:val="11"/>
        </w:numPr>
        <w:rPr>
          <w:bCs/>
          <w:color w:val="000000"/>
          <w:sz w:val="22"/>
          <w:szCs w:val="22"/>
        </w:rPr>
      </w:pPr>
      <w:r w:rsidRPr="00B72C3B">
        <w:rPr>
          <w:bCs/>
          <w:color w:val="000000"/>
          <w:sz w:val="22"/>
          <w:szCs w:val="22"/>
        </w:rPr>
        <w:t>Copia documento di identità in corso di validità del Titolare/Legale Rappresentante della Ditta/Società;</w:t>
      </w:r>
    </w:p>
    <w:p w14:paraId="56760457" w14:textId="601F4FB4" w:rsidR="00E80A47" w:rsidRPr="00B72C3B" w:rsidRDefault="00E80A47" w:rsidP="000F29C4">
      <w:pPr>
        <w:pStyle w:val="Paragrafoelenco"/>
        <w:numPr>
          <w:ilvl w:val="0"/>
          <w:numId w:val="11"/>
        </w:numPr>
        <w:rPr>
          <w:bCs/>
          <w:color w:val="000000"/>
          <w:sz w:val="22"/>
          <w:szCs w:val="22"/>
        </w:rPr>
      </w:pPr>
      <w:r>
        <w:rPr>
          <w:bCs/>
          <w:color w:val="000000"/>
          <w:sz w:val="22"/>
          <w:szCs w:val="22"/>
        </w:rPr>
        <w:t>Visura Camerale</w:t>
      </w:r>
    </w:p>
    <w:p w14:paraId="565F8883" w14:textId="64F64BBF" w:rsidR="000F29C4" w:rsidRPr="00B72C3B" w:rsidRDefault="000F29C4" w:rsidP="000F29C4">
      <w:pPr>
        <w:pStyle w:val="Paragrafoelenco"/>
        <w:numPr>
          <w:ilvl w:val="0"/>
          <w:numId w:val="11"/>
        </w:numPr>
        <w:rPr>
          <w:bCs/>
          <w:color w:val="000000"/>
          <w:sz w:val="22"/>
          <w:szCs w:val="22"/>
        </w:rPr>
      </w:pPr>
      <w:r w:rsidRPr="00B72C3B">
        <w:rPr>
          <w:bCs/>
          <w:color w:val="000000"/>
          <w:sz w:val="22"/>
          <w:szCs w:val="22"/>
        </w:rPr>
        <w:t xml:space="preserve">Fatturato /Registri Vendite </w:t>
      </w:r>
      <w:r w:rsidR="00B72C3B" w:rsidRPr="00B72C3B">
        <w:rPr>
          <w:bCs/>
          <w:color w:val="000000"/>
          <w:sz w:val="22"/>
          <w:szCs w:val="22"/>
        </w:rPr>
        <w:t>anno 2020/2021</w:t>
      </w:r>
    </w:p>
    <w:p w14:paraId="57C4DC0A" w14:textId="5641E861" w:rsidR="00B72C3B" w:rsidRPr="00B72C3B" w:rsidRDefault="00BE166E" w:rsidP="00BE166E">
      <w:pPr>
        <w:pStyle w:val="Paragrafoelenco"/>
        <w:numPr>
          <w:ilvl w:val="0"/>
          <w:numId w:val="11"/>
        </w:numPr>
        <w:jc w:val="both"/>
        <w:rPr>
          <w:bCs/>
          <w:color w:val="000000"/>
          <w:sz w:val="22"/>
          <w:szCs w:val="22"/>
        </w:rPr>
      </w:pPr>
      <w:r>
        <w:rPr>
          <w:bCs/>
          <w:color w:val="000000"/>
          <w:sz w:val="22"/>
          <w:szCs w:val="22"/>
        </w:rPr>
        <w:t>P</w:t>
      </w:r>
      <w:r w:rsidRPr="00BE166E">
        <w:rPr>
          <w:bCs/>
          <w:color w:val="000000"/>
          <w:sz w:val="22"/>
          <w:szCs w:val="22"/>
        </w:rPr>
        <w:t xml:space="preserve">er coloro che abbiano presentato all’Agenzia delle Entrate la “Istanza per il riconoscimento del contributo a fondo perduto decreto sostegni”, una copia di tale istanza con relativa ricevuta telematica di ricezione/accettazione dell’istanza; </w:t>
      </w:r>
      <w:r w:rsidR="00B72C3B" w:rsidRPr="00B72C3B">
        <w:rPr>
          <w:bCs/>
          <w:color w:val="000000"/>
          <w:sz w:val="22"/>
          <w:szCs w:val="22"/>
        </w:rPr>
        <w:t>(D.L.N.41/2021 e D.L. n.73/2021</w:t>
      </w:r>
      <w:r>
        <w:rPr>
          <w:bCs/>
          <w:color w:val="000000"/>
          <w:sz w:val="22"/>
          <w:szCs w:val="22"/>
        </w:rPr>
        <w:t>)</w:t>
      </w:r>
    </w:p>
    <w:p w14:paraId="456FD9C7" w14:textId="0CE0712B" w:rsidR="00094D0C" w:rsidRDefault="00094D0C" w:rsidP="00AF67BB">
      <w:pPr>
        <w:jc w:val="both"/>
        <w:rPr>
          <w:color w:val="000000"/>
          <w:sz w:val="16"/>
          <w:szCs w:val="16"/>
        </w:rPr>
      </w:pPr>
    </w:p>
    <w:p w14:paraId="196226EF" w14:textId="77777777" w:rsidR="009D1F77" w:rsidRDefault="009D1F77" w:rsidP="00AF67BB">
      <w:pPr>
        <w:jc w:val="both"/>
        <w:rPr>
          <w:color w:val="000000"/>
          <w:sz w:val="16"/>
          <w:szCs w:val="16"/>
        </w:rPr>
      </w:pPr>
    </w:p>
    <w:p w14:paraId="096ED57E" w14:textId="59D47E94" w:rsidR="00094D0C" w:rsidRDefault="00B72C3B" w:rsidP="00AF67BB">
      <w:pPr>
        <w:jc w:val="both"/>
        <w:rPr>
          <w:color w:val="000000"/>
          <w:sz w:val="16"/>
          <w:szCs w:val="16"/>
        </w:rPr>
      </w:pPr>
      <w:r>
        <w:rPr>
          <w:color w:val="000000"/>
          <w:sz w:val="16"/>
          <w:szCs w:val="16"/>
        </w:rPr>
        <w:t xml:space="preserve">   </w:t>
      </w:r>
    </w:p>
    <w:p w14:paraId="4BBA4982" w14:textId="4F551D03" w:rsidR="00094D0C" w:rsidRDefault="00094D0C" w:rsidP="00AF67BB">
      <w:pPr>
        <w:jc w:val="both"/>
      </w:pPr>
    </w:p>
    <w:tbl>
      <w:tblPr>
        <w:tblStyle w:val="Grigliatabella"/>
        <w:tblW w:w="0" w:type="auto"/>
        <w:tblLook w:val="04A0" w:firstRow="1" w:lastRow="0" w:firstColumn="1" w:lastColumn="0" w:noHBand="0" w:noVBand="1"/>
      </w:tblPr>
      <w:tblGrid>
        <w:gridCol w:w="9628"/>
      </w:tblGrid>
      <w:tr w:rsidR="009D1F77" w14:paraId="44DCD97B" w14:textId="77777777" w:rsidTr="009D1F77">
        <w:tc>
          <w:tcPr>
            <w:tcW w:w="9628" w:type="dxa"/>
          </w:tcPr>
          <w:p w14:paraId="264C2422" w14:textId="41A22D10" w:rsidR="009D1F77" w:rsidRDefault="009D1F77" w:rsidP="009D1F77">
            <w:pPr>
              <w:jc w:val="center"/>
              <w:rPr>
                <w:b/>
                <w:bCs/>
                <w:sz w:val="22"/>
                <w:szCs w:val="22"/>
                <w:u w:val="single"/>
              </w:rPr>
            </w:pPr>
            <w:r w:rsidRPr="009D1F77">
              <w:rPr>
                <w:b/>
                <w:bCs/>
                <w:sz w:val="22"/>
                <w:szCs w:val="22"/>
                <w:u w:val="single"/>
              </w:rPr>
              <w:t>MODALITA’ DI PRESENTAZIONE DELLA DOMANDA</w:t>
            </w:r>
          </w:p>
          <w:p w14:paraId="05A783C0" w14:textId="77777777" w:rsidR="009D1F77" w:rsidRPr="009D1F77" w:rsidRDefault="009D1F77" w:rsidP="009D1F77">
            <w:pPr>
              <w:jc w:val="center"/>
              <w:rPr>
                <w:b/>
                <w:bCs/>
                <w:sz w:val="22"/>
                <w:szCs w:val="22"/>
                <w:u w:val="single"/>
              </w:rPr>
            </w:pPr>
          </w:p>
          <w:p w14:paraId="5212E226" w14:textId="3F87A7DF" w:rsidR="009D1F77" w:rsidRDefault="009D1F77" w:rsidP="00DB13AC">
            <w:pPr>
              <w:pStyle w:val="Paragrafoelenco"/>
              <w:numPr>
                <w:ilvl w:val="0"/>
                <w:numId w:val="14"/>
              </w:numPr>
              <w:rPr>
                <w:b/>
                <w:bCs/>
                <w:sz w:val="22"/>
                <w:szCs w:val="22"/>
              </w:rPr>
            </w:pPr>
            <w:r w:rsidRPr="00DB13AC">
              <w:rPr>
                <w:b/>
                <w:bCs/>
                <w:sz w:val="22"/>
                <w:szCs w:val="22"/>
              </w:rPr>
              <w:t>Consegna diretta presso l’Ufficio Protocollo della sede municipale;</w:t>
            </w:r>
          </w:p>
          <w:p w14:paraId="397AB5AE" w14:textId="0595D53A" w:rsidR="009D1F77" w:rsidRDefault="009D1F77" w:rsidP="00DB13AC">
            <w:pPr>
              <w:pStyle w:val="Paragrafoelenco"/>
              <w:numPr>
                <w:ilvl w:val="0"/>
                <w:numId w:val="14"/>
              </w:numPr>
              <w:rPr>
                <w:b/>
                <w:bCs/>
                <w:sz w:val="22"/>
                <w:szCs w:val="22"/>
              </w:rPr>
            </w:pPr>
            <w:r w:rsidRPr="00DB13AC">
              <w:rPr>
                <w:b/>
                <w:bCs/>
                <w:sz w:val="22"/>
                <w:szCs w:val="22"/>
              </w:rPr>
              <w:t xml:space="preserve">A mezzo PEC all’indirizzo </w:t>
            </w:r>
            <w:hyperlink r:id="rId9" w:history="1">
              <w:r w:rsidR="00FD2DD9" w:rsidRPr="001B2A3A">
                <w:rPr>
                  <w:rStyle w:val="Collegamentoipertestuale"/>
                  <w:b/>
                  <w:bCs/>
                  <w:sz w:val="22"/>
                  <w:szCs w:val="22"/>
                </w:rPr>
                <w:t>protocollo.trentoladucenta@legalmail.it</w:t>
              </w:r>
            </w:hyperlink>
            <w:r w:rsidRPr="00DB13AC">
              <w:rPr>
                <w:b/>
                <w:bCs/>
                <w:sz w:val="22"/>
                <w:szCs w:val="22"/>
              </w:rPr>
              <w:t xml:space="preserve"> ;</w:t>
            </w:r>
          </w:p>
          <w:p w14:paraId="3398A0F0" w14:textId="659B8FF4" w:rsidR="009D1F77" w:rsidRPr="00DB13AC" w:rsidRDefault="009D1F77" w:rsidP="00DB13AC">
            <w:pPr>
              <w:pStyle w:val="Paragrafoelenco"/>
              <w:numPr>
                <w:ilvl w:val="0"/>
                <w:numId w:val="14"/>
              </w:numPr>
              <w:rPr>
                <w:b/>
                <w:bCs/>
                <w:sz w:val="22"/>
                <w:szCs w:val="22"/>
              </w:rPr>
            </w:pPr>
            <w:r w:rsidRPr="00DB13AC">
              <w:rPr>
                <w:b/>
                <w:bCs/>
                <w:sz w:val="22"/>
                <w:szCs w:val="22"/>
              </w:rPr>
              <w:t>A mezzo posta, tramite raccomandata A/R da inviare a: Comune di</w:t>
            </w:r>
            <w:r w:rsidR="00FD2DD9">
              <w:rPr>
                <w:b/>
                <w:bCs/>
                <w:sz w:val="22"/>
                <w:szCs w:val="22"/>
              </w:rPr>
              <w:t xml:space="preserve"> </w:t>
            </w:r>
            <w:r w:rsidR="00FD2DD9" w:rsidRPr="00FD2DD9">
              <w:rPr>
                <w:sz w:val="22"/>
                <w:szCs w:val="22"/>
              </w:rPr>
              <w:t>T</w:t>
            </w:r>
            <w:r w:rsidR="00FD2DD9" w:rsidRPr="00FD2DD9">
              <w:t>rentola Ducenta</w:t>
            </w:r>
            <w:r w:rsidRPr="00DB13AC">
              <w:rPr>
                <w:b/>
                <w:bCs/>
                <w:sz w:val="22"/>
                <w:szCs w:val="22"/>
              </w:rPr>
              <w:t xml:space="preserve"> – Ufficio Tributi- </w:t>
            </w:r>
            <w:r w:rsidR="00FD2DD9">
              <w:rPr>
                <w:b/>
                <w:bCs/>
                <w:sz w:val="22"/>
                <w:szCs w:val="22"/>
              </w:rPr>
              <w:t>Piazza Marconi, 2</w:t>
            </w:r>
            <w:r w:rsidRPr="00DB13AC">
              <w:rPr>
                <w:b/>
                <w:bCs/>
                <w:sz w:val="22"/>
                <w:szCs w:val="22"/>
              </w:rPr>
              <w:t xml:space="preserve"> – 8103</w:t>
            </w:r>
            <w:r w:rsidR="00FD2DD9">
              <w:rPr>
                <w:b/>
                <w:bCs/>
                <w:sz w:val="22"/>
                <w:szCs w:val="22"/>
              </w:rPr>
              <w:t>8</w:t>
            </w:r>
            <w:r w:rsidRPr="00DB13AC">
              <w:rPr>
                <w:b/>
                <w:bCs/>
                <w:sz w:val="22"/>
                <w:szCs w:val="22"/>
              </w:rPr>
              <w:t xml:space="preserve"> – </w:t>
            </w:r>
            <w:r w:rsidR="00FD2DD9">
              <w:rPr>
                <w:b/>
                <w:bCs/>
                <w:sz w:val="22"/>
                <w:szCs w:val="22"/>
              </w:rPr>
              <w:t>TRENTOLA DUCENTA</w:t>
            </w:r>
            <w:r w:rsidRPr="00DB13AC">
              <w:rPr>
                <w:b/>
                <w:bCs/>
                <w:sz w:val="22"/>
                <w:szCs w:val="22"/>
              </w:rPr>
              <w:t xml:space="preserve"> (CE)</w:t>
            </w:r>
          </w:p>
          <w:p w14:paraId="6ABBE213" w14:textId="77777777" w:rsidR="009D1F77" w:rsidRDefault="009D1F77" w:rsidP="00094D0C">
            <w:pPr>
              <w:jc w:val="center"/>
              <w:rPr>
                <w:b/>
                <w:bCs/>
                <w:sz w:val="22"/>
                <w:szCs w:val="22"/>
              </w:rPr>
            </w:pPr>
          </w:p>
        </w:tc>
      </w:tr>
    </w:tbl>
    <w:p w14:paraId="52942803" w14:textId="610C8557" w:rsidR="00094D0C" w:rsidRDefault="00094D0C" w:rsidP="009D1F77">
      <w:pPr>
        <w:pStyle w:val="Paragrafoelenco"/>
        <w:ind w:left="1440"/>
        <w:jc w:val="both"/>
        <w:rPr>
          <w:b/>
          <w:bCs/>
          <w:sz w:val="22"/>
          <w:szCs w:val="22"/>
        </w:rPr>
      </w:pPr>
    </w:p>
    <w:p w14:paraId="386448C0" w14:textId="1796E1D7" w:rsidR="00DB13AC" w:rsidRDefault="00DB13AC" w:rsidP="00A62730">
      <w:pPr>
        <w:jc w:val="both"/>
      </w:pPr>
      <w:r w:rsidRPr="00754318">
        <w:t xml:space="preserve">Per informazioni rivolgersi all’Ufficio Tributi del Comune di </w:t>
      </w:r>
      <w:r w:rsidR="00FD2DD9">
        <w:t>Trentola Ducenta</w:t>
      </w:r>
      <w:r w:rsidR="00754318" w:rsidRPr="00754318">
        <w:t>,</w:t>
      </w:r>
      <w:r w:rsidR="00A62730">
        <w:t xml:space="preserve"> </w:t>
      </w:r>
      <w:r w:rsidR="00754318" w:rsidRPr="00754318">
        <w:t>a</w:t>
      </w:r>
      <w:r w:rsidR="00FD2DD9">
        <w:t>l</w:t>
      </w:r>
      <w:r w:rsidR="00754318" w:rsidRPr="00754318">
        <w:t xml:space="preserve"> seguent</w:t>
      </w:r>
      <w:r w:rsidR="00A62730">
        <w:t>e</w:t>
      </w:r>
      <w:r w:rsidR="00754318" w:rsidRPr="00754318">
        <w:t xml:space="preserve"> recapit</w:t>
      </w:r>
      <w:r w:rsidR="00A62730">
        <w:t>o</w:t>
      </w:r>
      <w:r w:rsidR="00754318" w:rsidRPr="00754318">
        <w:t xml:space="preserve"> telefonic</w:t>
      </w:r>
      <w:r w:rsidR="00A62730">
        <w:t xml:space="preserve">o </w:t>
      </w:r>
      <w:r w:rsidR="00754318" w:rsidRPr="00754318">
        <w:t>:081/81</w:t>
      </w:r>
      <w:r w:rsidR="00FD2DD9">
        <w:t>28247</w:t>
      </w:r>
    </w:p>
    <w:p w14:paraId="0C06502B" w14:textId="77777777" w:rsidR="00792D5F" w:rsidRDefault="00792D5F" w:rsidP="00A62730">
      <w:pPr>
        <w:jc w:val="both"/>
      </w:pPr>
    </w:p>
    <w:p w14:paraId="735DBFBC" w14:textId="2E509CC9" w:rsidR="00792D5F" w:rsidRPr="007235F7" w:rsidRDefault="00792D5F" w:rsidP="00A62730">
      <w:pPr>
        <w:jc w:val="both"/>
        <w:rPr>
          <w:color w:val="000000"/>
          <w:sz w:val="16"/>
          <w:szCs w:val="16"/>
        </w:rPr>
      </w:pPr>
      <w:r w:rsidRPr="007235F7">
        <w:rPr>
          <w:b/>
          <w:bCs/>
          <w:color w:val="000000"/>
          <w:sz w:val="16"/>
          <w:szCs w:val="16"/>
        </w:rPr>
        <w:t xml:space="preserve">(3) </w:t>
      </w:r>
      <w:r w:rsidRPr="007235F7">
        <w:rPr>
          <w:color w:val="000000"/>
          <w:sz w:val="16"/>
          <w:szCs w:val="16"/>
        </w:rPr>
        <w:t>Indicare i valori calcolati secondo i criteri dell’articolo 1 del decreto legge n. 41/2021 (commi da 1 a 4)</w:t>
      </w:r>
      <w:r w:rsidR="00235FA1">
        <w:rPr>
          <w:color w:val="000000"/>
          <w:sz w:val="16"/>
          <w:szCs w:val="16"/>
        </w:rPr>
        <w:t xml:space="preserve"> </w:t>
      </w:r>
      <w:r w:rsidRPr="007235F7">
        <w:rPr>
          <w:color w:val="000000"/>
          <w:sz w:val="16"/>
          <w:szCs w:val="16"/>
        </w:rPr>
        <w:t>“DECRETO SOSTEGNI” come specificati nelle relative istruzioni approvate con provvedimento dell’Agenzia delle Entrate del 23/03/2021.</w:t>
      </w:r>
    </w:p>
    <w:p w14:paraId="6E919258" w14:textId="77777777" w:rsidR="00792D5F" w:rsidRDefault="00792D5F" w:rsidP="00A62730">
      <w:pPr>
        <w:autoSpaceDE w:val="0"/>
        <w:autoSpaceDN w:val="0"/>
        <w:adjustRightInd w:val="0"/>
        <w:jc w:val="both"/>
        <w:rPr>
          <w:b/>
          <w:bCs/>
          <w:color w:val="000000"/>
          <w:sz w:val="24"/>
          <w:szCs w:val="24"/>
          <w:u w:val="single"/>
        </w:rPr>
      </w:pPr>
    </w:p>
    <w:p w14:paraId="2E1EEC58" w14:textId="77777777" w:rsidR="00792D5F" w:rsidRPr="00754318" w:rsidRDefault="00792D5F" w:rsidP="00754318">
      <w:bookmarkStart w:id="0" w:name="_GoBack"/>
      <w:bookmarkEnd w:id="0"/>
    </w:p>
    <w:sectPr w:rsidR="00792D5F" w:rsidRPr="00754318" w:rsidSect="00B970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6DBA2" w14:textId="77777777" w:rsidR="009960A6" w:rsidRDefault="009960A6">
      <w:r>
        <w:separator/>
      </w:r>
    </w:p>
  </w:endnote>
  <w:endnote w:type="continuationSeparator" w:id="0">
    <w:p w14:paraId="18378021" w14:textId="77777777" w:rsidR="009960A6" w:rsidRDefault="0099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ejaVu Sans">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plex">
    <w:charset w:val="00"/>
    <w:family w:val="auto"/>
    <w:pitch w:val="variable"/>
    <w:sig w:usb0="20003A87" w:usb1="000018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21E9" w14:textId="77777777" w:rsidR="009960A6" w:rsidRDefault="009960A6">
      <w:r>
        <w:separator/>
      </w:r>
    </w:p>
  </w:footnote>
  <w:footnote w:type="continuationSeparator" w:id="0">
    <w:p w14:paraId="56E89B75" w14:textId="77777777" w:rsidR="009960A6" w:rsidRDefault="00996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119E3"/>
    <w:multiLevelType w:val="hybridMultilevel"/>
    <w:tmpl w:val="4C6A0878"/>
    <w:lvl w:ilvl="0" w:tplc="7340E0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BF3A25"/>
    <w:multiLevelType w:val="hybridMultilevel"/>
    <w:tmpl w:val="D63C7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95618A"/>
    <w:multiLevelType w:val="hybridMultilevel"/>
    <w:tmpl w:val="5D2CE7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0032DB"/>
    <w:multiLevelType w:val="hybridMultilevel"/>
    <w:tmpl w:val="1D26BABA"/>
    <w:lvl w:ilvl="0" w:tplc="6BA87E7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C40089"/>
    <w:multiLevelType w:val="hybridMultilevel"/>
    <w:tmpl w:val="15662BB4"/>
    <w:lvl w:ilvl="0" w:tplc="AF606A3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E10152"/>
    <w:multiLevelType w:val="hybridMultilevel"/>
    <w:tmpl w:val="45C03538"/>
    <w:lvl w:ilvl="0" w:tplc="8536CD16">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9A6D88"/>
    <w:multiLevelType w:val="hybridMultilevel"/>
    <w:tmpl w:val="78C6CE6C"/>
    <w:lvl w:ilvl="0" w:tplc="2BB4225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DC173F"/>
    <w:multiLevelType w:val="hybridMultilevel"/>
    <w:tmpl w:val="79ECEBE6"/>
    <w:lvl w:ilvl="0" w:tplc="F5BE43DA">
      <w:start w:val="15"/>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3E2C38"/>
    <w:multiLevelType w:val="hybridMultilevel"/>
    <w:tmpl w:val="4B7A0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AA7FAC"/>
    <w:multiLevelType w:val="hybridMultilevel"/>
    <w:tmpl w:val="A21A2E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5E330D42"/>
    <w:multiLevelType w:val="hybridMultilevel"/>
    <w:tmpl w:val="C47E9C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666C12EE"/>
    <w:multiLevelType w:val="hybridMultilevel"/>
    <w:tmpl w:val="EA36D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5E746B"/>
    <w:multiLevelType w:val="hybridMultilevel"/>
    <w:tmpl w:val="F2D2F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F6773B9"/>
    <w:multiLevelType w:val="hybridMultilevel"/>
    <w:tmpl w:val="78246F70"/>
    <w:lvl w:ilvl="0" w:tplc="5164E0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1"/>
  </w:num>
  <w:num w:numId="5">
    <w:abstractNumId w:val="10"/>
  </w:num>
  <w:num w:numId="6">
    <w:abstractNumId w:val="4"/>
  </w:num>
  <w:num w:numId="7">
    <w:abstractNumId w:val="6"/>
  </w:num>
  <w:num w:numId="8">
    <w:abstractNumId w:val="3"/>
  </w:num>
  <w:num w:numId="9">
    <w:abstractNumId w:val="8"/>
  </w:num>
  <w:num w:numId="10">
    <w:abstractNumId w:val="9"/>
  </w:num>
  <w:num w:numId="11">
    <w:abstractNumId w:val="1"/>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A4"/>
    <w:rsid w:val="00002555"/>
    <w:rsid w:val="0001688F"/>
    <w:rsid w:val="00020E8F"/>
    <w:rsid w:val="00023E80"/>
    <w:rsid w:val="00026EC3"/>
    <w:rsid w:val="000335B3"/>
    <w:rsid w:val="000363A6"/>
    <w:rsid w:val="000461D4"/>
    <w:rsid w:val="00046DA7"/>
    <w:rsid w:val="0005510C"/>
    <w:rsid w:val="0005661B"/>
    <w:rsid w:val="00056638"/>
    <w:rsid w:val="00057999"/>
    <w:rsid w:val="000622A5"/>
    <w:rsid w:val="00067AAC"/>
    <w:rsid w:val="00076CC7"/>
    <w:rsid w:val="000813EE"/>
    <w:rsid w:val="000819C9"/>
    <w:rsid w:val="00082722"/>
    <w:rsid w:val="00085F55"/>
    <w:rsid w:val="00090291"/>
    <w:rsid w:val="00094D0C"/>
    <w:rsid w:val="0009695E"/>
    <w:rsid w:val="000A3CC8"/>
    <w:rsid w:val="000A6447"/>
    <w:rsid w:val="000B2FF9"/>
    <w:rsid w:val="000B3C36"/>
    <w:rsid w:val="000B44F2"/>
    <w:rsid w:val="000B4931"/>
    <w:rsid w:val="000B6F55"/>
    <w:rsid w:val="000C00C1"/>
    <w:rsid w:val="000C0429"/>
    <w:rsid w:val="000C4FEA"/>
    <w:rsid w:val="000D2E42"/>
    <w:rsid w:val="000E11DF"/>
    <w:rsid w:val="000E47FA"/>
    <w:rsid w:val="000F1A5E"/>
    <w:rsid w:val="000F29C4"/>
    <w:rsid w:val="000F3DF0"/>
    <w:rsid w:val="000F60FD"/>
    <w:rsid w:val="001024CB"/>
    <w:rsid w:val="00104CC6"/>
    <w:rsid w:val="0011519F"/>
    <w:rsid w:val="00115B84"/>
    <w:rsid w:val="00125C1F"/>
    <w:rsid w:val="001263F9"/>
    <w:rsid w:val="0012654B"/>
    <w:rsid w:val="00127F39"/>
    <w:rsid w:val="001418EA"/>
    <w:rsid w:val="00156522"/>
    <w:rsid w:val="00161BC0"/>
    <w:rsid w:val="001638CB"/>
    <w:rsid w:val="00165E91"/>
    <w:rsid w:val="00171615"/>
    <w:rsid w:val="00181882"/>
    <w:rsid w:val="00183B9F"/>
    <w:rsid w:val="001A5B7E"/>
    <w:rsid w:val="001B0D1C"/>
    <w:rsid w:val="001C15B9"/>
    <w:rsid w:val="001C3402"/>
    <w:rsid w:val="001C4622"/>
    <w:rsid w:val="001C57CD"/>
    <w:rsid w:val="001D0382"/>
    <w:rsid w:val="001D624F"/>
    <w:rsid w:val="001D6773"/>
    <w:rsid w:val="001D7024"/>
    <w:rsid w:val="001E1C54"/>
    <w:rsid w:val="001E206D"/>
    <w:rsid w:val="001E365E"/>
    <w:rsid w:val="001E73A6"/>
    <w:rsid w:val="001F0541"/>
    <w:rsid w:val="001F2873"/>
    <w:rsid w:val="001F535B"/>
    <w:rsid w:val="001F67EF"/>
    <w:rsid w:val="00217FC4"/>
    <w:rsid w:val="00226F04"/>
    <w:rsid w:val="00227021"/>
    <w:rsid w:val="00235FA1"/>
    <w:rsid w:val="00236F6C"/>
    <w:rsid w:val="00243085"/>
    <w:rsid w:val="002506B5"/>
    <w:rsid w:val="00253A95"/>
    <w:rsid w:val="0025422C"/>
    <w:rsid w:val="002709DF"/>
    <w:rsid w:val="00276903"/>
    <w:rsid w:val="00282011"/>
    <w:rsid w:val="00285CF9"/>
    <w:rsid w:val="00287274"/>
    <w:rsid w:val="002945BB"/>
    <w:rsid w:val="00294BC6"/>
    <w:rsid w:val="00297DC0"/>
    <w:rsid w:val="002A2A76"/>
    <w:rsid w:val="002B2C89"/>
    <w:rsid w:val="002C4846"/>
    <w:rsid w:val="002C649A"/>
    <w:rsid w:val="002D1070"/>
    <w:rsid w:val="002D28AB"/>
    <w:rsid w:val="002D3460"/>
    <w:rsid w:val="002D3DF9"/>
    <w:rsid w:val="002D4F56"/>
    <w:rsid w:val="002F1C80"/>
    <w:rsid w:val="00315324"/>
    <w:rsid w:val="0033573E"/>
    <w:rsid w:val="0033620D"/>
    <w:rsid w:val="00346068"/>
    <w:rsid w:val="00347A34"/>
    <w:rsid w:val="003626E7"/>
    <w:rsid w:val="00370809"/>
    <w:rsid w:val="00372D56"/>
    <w:rsid w:val="003834D1"/>
    <w:rsid w:val="00384DBB"/>
    <w:rsid w:val="00392FAA"/>
    <w:rsid w:val="003B74A8"/>
    <w:rsid w:val="003C142E"/>
    <w:rsid w:val="003D4F92"/>
    <w:rsid w:val="003D5967"/>
    <w:rsid w:val="003D59C1"/>
    <w:rsid w:val="003D73F3"/>
    <w:rsid w:val="003D7C94"/>
    <w:rsid w:val="003E34CE"/>
    <w:rsid w:val="003E40D8"/>
    <w:rsid w:val="003F5B96"/>
    <w:rsid w:val="003F791F"/>
    <w:rsid w:val="00406825"/>
    <w:rsid w:val="004130A3"/>
    <w:rsid w:val="0042107C"/>
    <w:rsid w:val="0042148E"/>
    <w:rsid w:val="0042374B"/>
    <w:rsid w:val="004240AC"/>
    <w:rsid w:val="00453772"/>
    <w:rsid w:val="00481325"/>
    <w:rsid w:val="00494443"/>
    <w:rsid w:val="00495630"/>
    <w:rsid w:val="004A1357"/>
    <w:rsid w:val="004A1E15"/>
    <w:rsid w:val="004B08C8"/>
    <w:rsid w:val="004B3997"/>
    <w:rsid w:val="004C4A68"/>
    <w:rsid w:val="004C612C"/>
    <w:rsid w:val="004C65FA"/>
    <w:rsid w:val="004C777F"/>
    <w:rsid w:val="004D0533"/>
    <w:rsid w:val="004D1B7A"/>
    <w:rsid w:val="004D4532"/>
    <w:rsid w:val="004F073D"/>
    <w:rsid w:val="004F3A1D"/>
    <w:rsid w:val="004F7E5B"/>
    <w:rsid w:val="005003A4"/>
    <w:rsid w:val="0051071D"/>
    <w:rsid w:val="00514419"/>
    <w:rsid w:val="00514BDE"/>
    <w:rsid w:val="005270BF"/>
    <w:rsid w:val="005365FB"/>
    <w:rsid w:val="005553F7"/>
    <w:rsid w:val="0056460C"/>
    <w:rsid w:val="00565A66"/>
    <w:rsid w:val="00582FA3"/>
    <w:rsid w:val="00594B66"/>
    <w:rsid w:val="005A1C84"/>
    <w:rsid w:val="005A2FD2"/>
    <w:rsid w:val="005A68BF"/>
    <w:rsid w:val="005B2A04"/>
    <w:rsid w:val="005B313D"/>
    <w:rsid w:val="005B4B44"/>
    <w:rsid w:val="005B72C4"/>
    <w:rsid w:val="005C36A4"/>
    <w:rsid w:val="005C670B"/>
    <w:rsid w:val="005C7E42"/>
    <w:rsid w:val="005D0366"/>
    <w:rsid w:val="005D0AF1"/>
    <w:rsid w:val="005D1C52"/>
    <w:rsid w:val="005E00D2"/>
    <w:rsid w:val="005E310A"/>
    <w:rsid w:val="005E54B3"/>
    <w:rsid w:val="005E5CA3"/>
    <w:rsid w:val="005F0559"/>
    <w:rsid w:val="005F21F3"/>
    <w:rsid w:val="005F5C18"/>
    <w:rsid w:val="00600524"/>
    <w:rsid w:val="00606771"/>
    <w:rsid w:val="0062706E"/>
    <w:rsid w:val="00635034"/>
    <w:rsid w:val="00636659"/>
    <w:rsid w:val="0064618D"/>
    <w:rsid w:val="00650817"/>
    <w:rsid w:val="0066209A"/>
    <w:rsid w:val="00662A78"/>
    <w:rsid w:val="006731E2"/>
    <w:rsid w:val="006803CC"/>
    <w:rsid w:val="006B37DE"/>
    <w:rsid w:val="006B4336"/>
    <w:rsid w:val="006B50DF"/>
    <w:rsid w:val="006B6E9F"/>
    <w:rsid w:val="006C0C78"/>
    <w:rsid w:val="006C650A"/>
    <w:rsid w:val="006C7051"/>
    <w:rsid w:val="006C7CC7"/>
    <w:rsid w:val="006D10F2"/>
    <w:rsid w:val="006D5834"/>
    <w:rsid w:val="006D5E66"/>
    <w:rsid w:val="006F52F8"/>
    <w:rsid w:val="00704EE9"/>
    <w:rsid w:val="00707C5D"/>
    <w:rsid w:val="00712F6D"/>
    <w:rsid w:val="00714279"/>
    <w:rsid w:val="00717F98"/>
    <w:rsid w:val="00720135"/>
    <w:rsid w:val="00722835"/>
    <w:rsid w:val="007235F7"/>
    <w:rsid w:val="0072505C"/>
    <w:rsid w:val="00726499"/>
    <w:rsid w:val="00753DC3"/>
    <w:rsid w:val="00754318"/>
    <w:rsid w:val="0075555C"/>
    <w:rsid w:val="0075716C"/>
    <w:rsid w:val="00762F9F"/>
    <w:rsid w:val="00763264"/>
    <w:rsid w:val="007712AC"/>
    <w:rsid w:val="00787A80"/>
    <w:rsid w:val="00791C72"/>
    <w:rsid w:val="00792D5F"/>
    <w:rsid w:val="007A7088"/>
    <w:rsid w:val="007B4500"/>
    <w:rsid w:val="007C3CC7"/>
    <w:rsid w:val="007F4958"/>
    <w:rsid w:val="007F5475"/>
    <w:rsid w:val="00803235"/>
    <w:rsid w:val="00812739"/>
    <w:rsid w:val="00812A24"/>
    <w:rsid w:val="00815706"/>
    <w:rsid w:val="0082550B"/>
    <w:rsid w:val="0082716A"/>
    <w:rsid w:val="00830B4A"/>
    <w:rsid w:val="00831323"/>
    <w:rsid w:val="0084017D"/>
    <w:rsid w:val="00843D7C"/>
    <w:rsid w:val="00857EEA"/>
    <w:rsid w:val="00860F9A"/>
    <w:rsid w:val="00861EA7"/>
    <w:rsid w:val="008639FC"/>
    <w:rsid w:val="008676F2"/>
    <w:rsid w:val="00871781"/>
    <w:rsid w:val="00873651"/>
    <w:rsid w:val="0087503C"/>
    <w:rsid w:val="00893439"/>
    <w:rsid w:val="008960E4"/>
    <w:rsid w:val="008A00BD"/>
    <w:rsid w:val="008A0447"/>
    <w:rsid w:val="008A2CCD"/>
    <w:rsid w:val="008A57E4"/>
    <w:rsid w:val="008A6808"/>
    <w:rsid w:val="008B4E13"/>
    <w:rsid w:val="008B6EE3"/>
    <w:rsid w:val="008B7F7C"/>
    <w:rsid w:val="008C1B15"/>
    <w:rsid w:val="008C4C66"/>
    <w:rsid w:val="008D02BE"/>
    <w:rsid w:val="008D4FF2"/>
    <w:rsid w:val="008E1C01"/>
    <w:rsid w:val="008F4A97"/>
    <w:rsid w:val="0091603E"/>
    <w:rsid w:val="00916C3B"/>
    <w:rsid w:val="00917AE9"/>
    <w:rsid w:val="009202BE"/>
    <w:rsid w:val="00922D42"/>
    <w:rsid w:val="009325C8"/>
    <w:rsid w:val="00936590"/>
    <w:rsid w:val="00941D81"/>
    <w:rsid w:val="00944789"/>
    <w:rsid w:val="00954F97"/>
    <w:rsid w:val="00963BB2"/>
    <w:rsid w:val="00965083"/>
    <w:rsid w:val="009659EF"/>
    <w:rsid w:val="009717D0"/>
    <w:rsid w:val="009719DA"/>
    <w:rsid w:val="00973CE4"/>
    <w:rsid w:val="0098594C"/>
    <w:rsid w:val="0099256B"/>
    <w:rsid w:val="009960A6"/>
    <w:rsid w:val="009A1B7D"/>
    <w:rsid w:val="009B5A4C"/>
    <w:rsid w:val="009C1078"/>
    <w:rsid w:val="009C4A39"/>
    <w:rsid w:val="009C4A91"/>
    <w:rsid w:val="009C7DB9"/>
    <w:rsid w:val="009D0596"/>
    <w:rsid w:val="009D1F77"/>
    <w:rsid w:val="009D6B6C"/>
    <w:rsid w:val="009E079A"/>
    <w:rsid w:val="009F5314"/>
    <w:rsid w:val="00A1347F"/>
    <w:rsid w:val="00A2293A"/>
    <w:rsid w:val="00A2674B"/>
    <w:rsid w:val="00A347B2"/>
    <w:rsid w:val="00A56188"/>
    <w:rsid w:val="00A62730"/>
    <w:rsid w:val="00A7528D"/>
    <w:rsid w:val="00A760AF"/>
    <w:rsid w:val="00A76874"/>
    <w:rsid w:val="00A90239"/>
    <w:rsid w:val="00A928C6"/>
    <w:rsid w:val="00AA0FF9"/>
    <w:rsid w:val="00AA68EF"/>
    <w:rsid w:val="00AC360D"/>
    <w:rsid w:val="00AC40BE"/>
    <w:rsid w:val="00AC63E9"/>
    <w:rsid w:val="00AD180D"/>
    <w:rsid w:val="00AF0865"/>
    <w:rsid w:val="00AF67BB"/>
    <w:rsid w:val="00B0307C"/>
    <w:rsid w:val="00B0339A"/>
    <w:rsid w:val="00B06AF5"/>
    <w:rsid w:val="00B2207D"/>
    <w:rsid w:val="00B32EDD"/>
    <w:rsid w:val="00B32F5F"/>
    <w:rsid w:val="00B37029"/>
    <w:rsid w:val="00B43007"/>
    <w:rsid w:val="00B43D45"/>
    <w:rsid w:val="00B4700B"/>
    <w:rsid w:val="00B51255"/>
    <w:rsid w:val="00B54336"/>
    <w:rsid w:val="00B551AD"/>
    <w:rsid w:val="00B564DA"/>
    <w:rsid w:val="00B5663F"/>
    <w:rsid w:val="00B70E7C"/>
    <w:rsid w:val="00B72C3B"/>
    <w:rsid w:val="00B75657"/>
    <w:rsid w:val="00B758B0"/>
    <w:rsid w:val="00B86562"/>
    <w:rsid w:val="00B91BFC"/>
    <w:rsid w:val="00B930BB"/>
    <w:rsid w:val="00B97027"/>
    <w:rsid w:val="00BA13ED"/>
    <w:rsid w:val="00BB6BDB"/>
    <w:rsid w:val="00BB76F3"/>
    <w:rsid w:val="00BD5A8C"/>
    <w:rsid w:val="00BE166E"/>
    <w:rsid w:val="00BE6059"/>
    <w:rsid w:val="00BE6744"/>
    <w:rsid w:val="00BF45A3"/>
    <w:rsid w:val="00BF799F"/>
    <w:rsid w:val="00C01C87"/>
    <w:rsid w:val="00C05F7A"/>
    <w:rsid w:val="00C06882"/>
    <w:rsid w:val="00C15C92"/>
    <w:rsid w:val="00C24A3C"/>
    <w:rsid w:val="00C44C97"/>
    <w:rsid w:val="00C51B35"/>
    <w:rsid w:val="00C52496"/>
    <w:rsid w:val="00C541FA"/>
    <w:rsid w:val="00C560F8"/>
    <w:rsid w:val="00C661BB"/>
    <w:rsid w:val="00C72EC2"/>
    <w:rsid w:val="00C74515"/>
    <w:rsid w:val="00C768A7"/>
    <w:rsid w:val="00C83B9B"/>
    <w:rsid w:val="00C84291"/>
    <w:rsid w:val="00C858E3"/>
    <w:rsid w:val="00C85A4A"/>
    <w:rsid w:val="00C9315C"/>
    <w:rsid w:val="00C97821"/>
    <w:rsid w:val="00CA0A63"/>
    <w:rsid w:val="00CA7A39"/>
    <w:rsid w:val="00CB4B1B"/>
    <w:rsid w:val="00CB5CEC"/>
    <w:rsid w:val="00CB784C"/>
    <w:rsid w:val="00CB78F1"/>
    <w:rsid w:val="00CC7B97"/>
    <w:rsid w:val="00CD7ABB"/>
    <w:rsid w:val="00CE0B58"/>
    <w:rsid w:val="00CE19F1"/>
    <w:rsid w:val="00CE1A1B"/>
    <w:rsid w:val="00CE2216"/>
    <w:rsid w:val="00CF03FB"/>
    <w:rsid w:val="00CF67F2"/>
    <w:rsid w:val="00D07AE8"/>
    <w:rsid w:val="00D11A08"/>
    <w:rsid w:val="00D12930"/>
    <w:rsid w:val="00D205A4"/>
    <w:rsid w:val="00D31EF4"/>
    <w:rsid w:val="00D4247B"/>
    <w:rsid w:val="00D43081"/>
    <w:rsid w:val="00D50B18"/>
    <w:rsid w:val="00D53F1E"/>
    <w:rsid w:val="00D6448B"/>
    <w:rsid w:val="00D66384"/>
    <w:rsid w:val="00D702BF"/>
    <w:rsid w:val="00D718EF"/>
    <w:rsid w:val="00D73595"/>
    <w:rsid w:val="00D809CD"/>
    <w:rsid w:val="00D80C9A"/>
    <w:rsid w:val="00D82747"/>
    <w:rsid w:val="00D82FD2"/>
    <w:rsid w:val="00D86574"/>
    <w:rsid w:val="00D9192E"/>
    <w:rsid w:val="00D9289A"/>
    <w:rsid w:val="00DB13AC"/>
    <w:rsid w:val="00DB5BCA"/>
    <w:rsid w:val="00DC0A09"/>
    <w:rsid w:val="00DC2FFB"/>
    <w:rsid w:val="00DE5000"/>
    <w:rsid w:val="00DE5F7D"/>
    <w:rsid w:val="00DF2F65"/>
    <w:rsid w:val="00E0334C"/>
    <w:rsid w:val="00E16F30"/>
    <w:rsid w:val="00E26574"/>
    <w:rsid w:val="00E4325C"/>
    <w:rsid w:val="00E55540"/>
    <w:rsid w:val="00E66A68"/>
    <w:rsid w:val="00E674AF"/>
    <w:rsid w:val="00E720F1"/>
    <w:rsid w:val="00E7229E"/>
    <w:rsid w:val="00E80A47"/>
    <w:rsid w:val="00E8145A"/>
    <w:rsid w:val="00E85694"/>
    <w:rsid w:val="00EA5B2D"/>
    <w:rsid w:val="00ED0D3D"/>
    <w:rsid w:val="00ED17B7"/>
    <w:rsid w:val="00EF1463"/>
    <w:rsid w:val="00F05A36"/>
    <w:rsid w:val="00F10AAB"/>
    <w:rsid w:val="00F14064"/>
    <w:rsid w:val="00F24222"/>
    <w:rsid w:val="00F34C5F"/>
    <w:rsid w:val="00F378F1"/>
    <w:rsid w:val="00F467A2"/>
    <w:rsid w:val="00F51FCB"/>
    <w:rsid w:val="00F61D4A"/>
    <w:rsid w:val="00F61FA7"/>
    <w:rsid w:val="00F64C6A"/>
    <w:rsid w:val="00F6792B"/>
    <w:rsid w:val="00F7209A"/>
    <w:rsid w:val="00F81A3F"/>
    <w:rsid w:val="00F81E48"/>
    <w:rsid w:val="00F96A34"/>
    <w:rsid w:val="00FA2D27"/>
    <w:rsid w:val="00FC1C7D"/>
    <w:rsid w:val="00FC7FE5"/>
    <w:rsid w:val="00FD0625"/>
    <w:rsid w:val="00FD2879"/>
    <w:rsid w:val="00FD2DD9"/>
    <w:rsid w:val="00FD30FA"/>
    <w:rsid w:val="00FE3832"/>
    <w:rsid w:val="00FF0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F5D60"/>
  <w15:docId w15:val="{A3E741F4-2443-49D5-8E34-C823FAA5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19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B5CEC"/>
    <w:pPr>
      <w:tabs>
        <w:tab w:val="center" w:pos="4819"/>
        <w:tab w:val="right" w:pos="9638"/>
      </w:tabs>
    </w:pPr>
  </w:style>
  <w:style w:type="paragraph" w:styleId="Pidipagina">
    <w:name w:val="footer"/>
    <w:basedOn w:val="Normale"/>
    <w:link w:val="PidipaginaCarattere"/>
    <w:uiPriority w:val="99"/>
    <w:rsid w:val="00CB5CEC"/>
    <w:pPr>
      <w:tabs>
        <w:tab w:val="center" w:pos="4819"/>
        <w:tab w:val="right" w:pos="9638"/>
      </w:tabs>
    </w:pPr>
  </w:style>
  <w:style w:type="character" w:styleId="Collegamentoipertestuale">
    <w:name w:val="Hyperlink"/>
    <w:basedOn w:val="Carpredefinitoparagrafo"/>
    <w:rsid w:val="00CB5CEC"/>
    <w:rPr>
      <w:color w:val="0000FF"/>
      <w:u w:val="single"/>
    </w:rPr>
  </w:style>
  <w:style w:type="paragraph" w:styleId="Testofumetto">
    <w:name w:val="Balloon Text"/>
    <w:basedOn w:val="Normale"/>
    <w:link w:val="TestofumettoCarattere"/>
    <w:rsid w:val="00CA0A63"/>
    <w:rPr>
      <w:rFonts w:ascii="Tahoma" w:hAnsi="Tahoma" w:cs="Tahoma"/>
      <w:sz w:val="16"/>
      <w:szCs w:val="16"/>
    </w:rPr>
  </w:style>
  <w:style w:type="character" w:customStyle="1" w:styleId="TestofumettoCarattere">
    <w:name w:val="Testo fumetto Carattere"/>
    <w:basedOn w:val="Carpredefinitoparagrafo"/>
    <w:link w:val="Testofumetto"/>
    <w:rsid w:val="00CA0A63"/>
    <w:rPr>
      <w:rFonts w:ascii="Tahoma" w:hAnsi="Tahoma" w:cs="Tahoma"/>
      <w:sz w:val="16"/>
      <w:szCs w:val="16"/>
    </w:rPr>
  </w:style>
  <w:style w:type="table" w:styleId="Grigliatabella">
    <w:name w:val="Table Grid"/>
    <w:basedOn w:val="Tabellanormale"/>
    <w:rsid w:val="00F378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aclassica1">
    <w:name w:val="Table Classic 1"/>
    <w:basedOn w:val="Tabellanormale"/>
    <w:rsid w:val="00F378F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chiaro">
    <w:name w:val="Light List"/>
    <w:basedOn w:val="Tabellanormale"/>
    <w:uiPriority w:val="61"/>
    <w:rsid w:val="009A1B7D"/>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agrafoelenco">
    <w:name w:val="List Paragraph"/>
    <w:basedOn w:val="Normale"/>
    <w:uiPriority w:val="34"/>
    <w:qFormat/>
    <w:rsid w:val="00DE5F7D"/>
    <w:pPr>
      <w:ind w:left="720"/>
      <w:contextualSpacing/>
    </w:pPr>
  </w:style>
  <w:style w:type="character" w:customStyle="1" w:styleId="PidipaginaCarattere">
    <w:name w:val="Piè di pagina Carattere"/>
    <w:basedOn w:val="Carpredefinitoparagrafo"/>
    <w:link w:val="Pidipagina"/>
    <w:uiPriority w:val="99"/>
    <w:rsid w:val="005C7E42"/>
  </w:style>
  <w:style w:type="paragraph" w:customStyle="1" w:styleId="Default">
    <w:name w:val="Default"/>
    <w:rsid w:val="00D86574"/>
    <w:pPr>
      <w:autoSpaceDE w:val="0"/>
      <w:autoSpaceDN w:val="0"/>
      <w:adjustRightInd w:val="0"/>
    </w:pPr>
    <w:rPr>
      <w:rFonts w:ascii="DejaVu Sans" w:hAnsi="DejaVu Sans" w:cs="DejaVu Sans"/>
      <w:color w:val="000000"/>
      <w:sz w:val="24"/>
      <w:szCs w:val="24"/>
    </w:rPr>
  </w:style>
  <w:style w:type="character" w:customStyle="1" w:styleId="UnresolvedMention">
    <w:name w:val="Unresolved Mention"/>
    <w:basedOn w:val="Carpredefinitoparagrafo"/>
    <w:uiPriority w:val="99"/>
    <w:semiHidden/>
    <w:unhideWhenUsed/>
    <w:rsid w:val="0009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06427">
      <w:bodyDiv w:val="1"/>
      <w:marLeft w:val="0"/>
      <w:marRight w:val="0"/>
      <w:marTop w:val="0"/>
      <w:marBottom w:val="0"/>
      <w:divBdr>
        <w:top w:val="none" w:sz="0" w:space="0" w:color="auto"/>
        <w:left w:val="none" w:sz="0" w:space="0" w:color="auto"/>
        <w:bottom w:val="none" w:sz="0" w:space="0" w:color="auto"/>
        <w:right w:val="none" w:sz="0" w:space="0" w:color="auto"/>
      </w:divBdr>
    </w:div>
    <w:div w:id="19630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trentoladucenta@legalmail.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906C-F932-40D7-8DE1-6DFD291F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24</TotalTime>
  <Pages>1</Pages>
  <Words>1295</Words>
  <Characters>7386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Al Responsabile dell’Area Contabile</vt:lpstr>
    </vt:vector>
  </TitlesOfParts>
  <Company/>
  <LinksUpToDate>false</LinksUpToDate>
  <CharactersWithSpaces>8664</CharactersWithSpaces>
  <SharedDoc>false</SharedDoc>
  <HLinks>
    <vt:vector size="6" baseType="variant">
      <vt:variant>
        <vt:i4>65602</vt:i4>
      </vt:variant>
      <vt:variant>
        <vt:i4>0</vt:i4>
      </vt:variant>
      <vt:variant>
        <vt:i4>0</vt:i4>
      </vt:variant>
      <vt:variant>
        <vt:i4>5</vt:i4>
      </vt:variant>
      <vt:variant>
        <vt:lpwstr>http://www.comunecesa.it/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dell’Area Contabile</dc:title>
  <dc:creator>vitale</dc:creator>
  <cp:lastModifiedBy>Segreteria</cp:lastModifiedBy>
  <cp:revision>15</cp:revision>
  <cp:lastPrinted>2021-11-22T09:21:00Z</cp:lastPrinted>
  <dcterms:created xsi:type="dcterms:W3CDTF">2021-12-11T12:56:00Z</dcterms:created>
  <dcterms:modified xsi:type="dcterms:W3CDTF">2021-12-15T10:38:00Z</dcterms:modified>
</cp:coreProperties>
</file>