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43" w:rsidRPr="002A0443" w:rsidRDefault="002A0443" w:rsidP="002A0443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it-IT"/>
        </w:rPr>
      </w:pPr>
      <w:r w:rsidRPr="002A044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Informazioni Tassa Rifiuti - fatturazione TARI corrispettivo 2021</w:t>
      </w:r>
      <w:r w:rsidR="00A96616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 – 2° SEMESTRE 2021 -</w:t>
      </w:r>
      <w:bookmarkStart w:id="0" w:name="_GoBack"/>
      <w:bookmarkEnd w:id="0"/>
    </w:p>
    <w:p w:rsidR="002A0443" w:rsidRPr="002A0443" w:rsidRDefault="002A0443" w:rsidP="002A0443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proofErr w:type="gramStart"/>
      <w:r w:rsidRPr="002A0443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comunicazione</w:t>
      </w:r>
      <w:proofErr w:type="gramEnd"/>
      <w:r w:rsidRPr="002A0443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 agli utenti</w:t>
      </w:r>
    </w:p>
    <w:p w:rsidR="002A0443" w:rsidRDefault="002A0443" w:rsidP="00C25AEF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A0443">
        <w:rPr>
          <w:rFonts w:ascii="Georgia" w:eastAsia="Times New Roman" w:hAnsi="Georgia" w:cs="Times New Roman"/>
          <w:noProof/>
          <w:color w:val="535659"/>
          <w:sz w:val="27"/>
          <w:szCs w:val="27"/>
          <w:lang w:eastAsia="it-IT"/>
        </w:rPr>
        <w:drawing>
          <wp:inline distT="0" distB="0" distL="0" distR="0">
            <wp:extent cx="5610225" cy="3486150"/>
            <wp:effectExtent l="0" t="0" r="9525" b="0"/>
            <wp:docPr id="2" name="Immagine 2" descr="C:\Users\angela.faini\Desktop\rifi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.faini\Desktop\rifiu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89" cy="348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EF" w:rsidRDefault="00C25AEF" w:rsidP="00C25AEF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 xml:space="preserve">Si comunica che, per informazioni in merito alla fattura per il corrispettivo </w:t>
      </w:r>
      <w:proofErr w:type="gramStart"/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>per  rifiuti</w:t>
      </w:r>
      <w:proofErr w:type="gramEnd"/>
      <w:r w:rsidR="00252C13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 xml:space="preserve">  relativi al </w:t>
      </w:r>
      <w:r w:rsidR="00252C13" w:rsidRPr="00252C13">
        <w:rPr>
          <w:rFonts w:ascii="Georgia" w:eastAsia="Times New Roman" w:hAnsi="Georgia" w:cs="Times New Roman"/>
          <w:b/>
          <w:color w:val="535659"/>
          <w:sz w:val="27"/>
          <w:szCs w:val="27"/>
          <w:lang w:eastAsia="it-IT"/>
        </w:rPr>
        <w:t>2° Semestre 2021</w:t>
      </w:r>
      <w:r w:rsidR="00252C13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 xml:space="preserve"> - </w:t>
      </w:r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 xml:space="preserve"> </w:t>
      </w:r>
      <w:r w:rsidRPr="00C25AEF">
        <w:rPr>
          <w:rFonts w:ascii="Georgia" w:eastAsia="Times New Roman" w:hAnsi="Georgia" w:cs="Times New Roman"/>
          <w:b/>
          <w:color w:val="535659"/>
          <w:sz w:val="27"/>
          <w:szCs w:val="27"/>
          <w:lang w:eastAsia="it-IT"/>
        </w:rPr>
        <w:t>Mantova</w:t>
      </w:r>
      <w:r w:rsidRPr="00252C13">
        <w:rPr>
          <w:rFonts w:ascii="Georgia" w:eastAsia="Times New Roman" w:hAnsi="Georgia" w:cs="Times New Roman"/>
          <w:b/>
          <w:color w:val="535659"/>
          <w:sz w:val="27"/>
          <w:szCs w:val="27"/>
          <w:lang w:eastAsia="it-IT"/>
        </w:rPr>
        <w:t xml:space="preserve"> </w:t>
      </w:r>
      <w:r w:rsidRPr="00C25AEF">
        <w:rPr>
          <w:rFonts w:ascii="Georgia" w:eastAsia="Times New Roman" w:hAnsi="Georgia" w:cs="Times New Roman"/>
          <w:b/>
          <w:color w:val="535659"/>
          <w:sz w:val="27"/>
          <w:szCs w:val="27"/>
          <w:lang w:eastAsia="it-IT"/>
        </w:rPr>
        <w:t>Ambiente</w:t>
      </w:r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 xml:space="preserve"> sarà presente presso gli u</w:t>
      </w:r>
      <w:r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>ffici del Comune di Magnacavallo</w:t>
      </w:r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 xml:space="preserve"> nelle seguenti date - </w:t>
      </w:r>
      <w:r w:rsidRPr="00C25AEF">
        <w:rPr>
          <w:rFonts w:ascii="Georgia" w:eastAsia="Times New Roman" w:hAnsi="Georgia" w:cs="Times New Roman"/>
          <w:b/>
          <w:bCs/>
          <w:color w:val="535659"/>
          <w:sz w:val="27"/>
          <w:szCs w:val="27"/>
          <w:lang w:eastAsia="it-IT"/>
        </w:rPr>
        <w:t>previo APPUNTAMENTO</w:t>
      </w:r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 xml:space="preserve"> da fissare telefonando al </w:t>
      </w:r>
      <w:r w:rsidRPr="00C25AEF">
        <w:rPr>
          <w:rFonts w:ascii="Georgia" w:eastAsia="Times New Roman" w:hAnsi="Georgia" w:cs="Times New Roman"/>
          <w:b/>
          <w:color w:val="535659"/>
          <w:sz w:val="27"/>
          <w:szCs w:val="27"/>
          <w:lang w:eastAsia="it-IT"/>
        </w:rPr>
        <w:t>366.4142896</w:t>
      </w:r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 xml:space="preserve"> :</w:t>
      </w:r>
    </w:p>
    <w:p w:rsidR="00FA4CA0" w:rsidRPr="00252C13" w:rsidRDefault="00FA4CA0" w:rsidP="00FA4CA0">
      <w:pPr>
        <w:rPr>
          <w:rFonts w:ascii="Georgia" w:hAnsi="Georgia"/>
          <w:sz w:val="32"/>
          <w:szCs w:val="32"/>
        </w:rPr>
      </w:pPr>
      <w:r w:rsidRPr="00252C13">
        <w:rPr>
          <w:rFonts w:ascii="Georgia" w:hAnsi="Georgia"/>
          <w:sz w:val="32"/>
          <w:szCs w:val="32"/>
        </w:rPr>
        <w:t xml:space="preserve">Sportello presso gli uffici comunali siti </w:t>
      </w:r>
      <w:proofErr w:type="gramStart"/>
      <w:r w:rsidRPr="00252C13">
        <w:rPr>
          <w:rFonts w:ascii="Georgia" w:hAnsi="Georgia"/>
          <w:sz w:val="32"/>
          <w:szCs w:val="32"/>
        </w:rPr>
        <w:t>in  Piazza</w:t>
      </w:r>
      <w:proofErr w:type="gramEnd"/>
      <w:r w:rsidRPr="00252C13">
        <w:rPr>
          <w:rFonts w:ascii="Georgia" w:hAnsi="Georgia"/>
          <w:sz w:val="32"/>
          <w:szCs w:val="32"/>
        </w:rPr>
        <w:t xml:space="preserve"> Marconi n. 5: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890"/>
        <w:gridCol w:w="2510"/>
        <w:gridCol w:w="2343"/>
      </w:tblGrid>
      <w:tr w:rsidR="00FA4CA0" w:rsidRPr="00252C13" w:rsidTr="00FA4C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i/>
                <w:iCs/>
                <w:color w:val="595959"/>
                <w:sz w:val="32"/>
                <w:szCs w:val="32"/>
                <w:lang w:eastAsia="en-US"/>
              </w:rPr>
              <w:t>Giorno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i/>
                <w:iCs/>
                <w:color w:val="595959"/>
                <w:sz w:val="32"/>
                <w:szCs w:val="32"/>
                <w:lang w:eastAsia="en-US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i/>
                <w:iCs/>
                <w:color w:val="595959"/>
                <w:sz w:val="32"/>
                <w:szCs w:val="32"/>
                <w:lang w:eastAsia="en-US"/>
              </w:rPr>
              <w:t>Inizio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i/>
                <w:iCs/>
                <w:color w:val="595959"/>
                <w:sz w:val="32"/>
                <w:szCs w:val="32"/>
                <w:lang w:eastAsia="en-US"/>
              </w:rPr>
              <w:t>Termine</w:t>
            </w:r>
          </w:p>
        </w:tc>
      </w:tr>
      <w:tr w:rsidR="00FA4CA0" w:rsidRPr="00252C13" w:rsidTr="00FA4C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b/>
                <w:bCs/>
                <w:color w:val="0000FF"/>
                <w:sz w:val="32"/>
                <w:szCs w:val="32"/>
                <w:lang w:eastAsia="en-US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b/>
                <w:bCs/>
                <w:color w:val="0000FF"/>
                <w:sz w:val="32"/>
                <w:szCs w:val="32"/>
                <w:lang w:eastAsia="en-US"/>
              </w:rPr>
              <w:t>15 dicembre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b/>
                <w:bCs/>
                <w:color w:val="0000FF"/>
                <w:sz w:val="32"/>
                <w:szCs w:val="32"/>
                <w:lang w:eastAsia="en-US"/>
              </w:rPr>
              <w:t>Dalle ore 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b/>
                <w:bCs/>
                <w:color w:val="0000FF"/>
                <w:sz w:val="32"/>
                <w:szCs w:val="32"/>
                <w:lang w:eastAsia="en-US"/>
              </w:rPr>
              <w:t>Alle ore 12.00</w:t>
            </w:r>
          </w:p>
        </w:tc>
      </w:tr>
      <w:tr w:rsidR="00FA4CA0" w:rsidRPr="00252C13" w:rsidTr="00FA4C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b/>
                <w:bCs/>
                <w:color w:val="0000FF"/>
                <w:sz w:val="32"/>
                <w:szCs w:val="32"/>
                <w:lang w:eastAsia="en-US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b/>
                <w:bCs/>
                <w:color w:val="0000FF"/>
                <w:sz w:val="32"/>
                <w:szCs w:val="32"/>
                <w:lang w:eastAsia="en-US"/>
              </w:rPr>
              <w:t>17 dicembre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b/>
                <w:bCs/>
                <w:color w:val="0000FF"/>
                <w:sz w:val="32"/>
                <w:szCs w:val="32"/>
                <w:lang w:eastAsia="en-US"/>
              </w:rPr>
              <w:t>Dalle ore 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A0" w:rsidRPr="00252C13" w:rsidRDefault="00FA4CA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32"/>
                <w:szCs w:val="32"/>
                <w:lang w:eastAsia="en-US"/>
              </w:rPr>
            </w:pPr>
            <w:r w:rsidRPr="00252C13">
              <w:rPr>
                <w:rFonts w:ascii="Georgia" w:hAnsi="Georgia"/>
                <w:b/>
                <w:bCs/>
                <w:color w:val="0000FF"/>
                <w:sz w:val="32"/>
                <w:szCs w:val="32"/>
                <w:lang w:eastAsia="en-US"/>
              </w:rPr>
              <w:t>Alle ore 12.00</w:t>
            </w:r>
          </w:p>
        </w:tc>
      </w:tr>
    </w:tbl>
    <w:p w:rsidR="00FA4CA0" w:rsidRDefault="00FA4CA0" w:rsidP="00C25AEF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</w:p>
    <w:p w:rsidR="00C25AEF" w:rsidRPr="00C25AEF" w:rsidRDefault="00C25AEF" w:rsidP="00C25AEF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>Gli utenti che necessitassero di informazioni possono inoltre rivolgersi:</w:t>
      </w:r>
    </w:p>
    <w:p w:rsidR="00C25AEF" w:rsidRPr="00C25AEF" w:rsidRDefault="00C25AEF" w:rsidP="00C25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proofErr w:type="gramStart"/>
      <w:r w:rsidRPr="00C25AEF">
        <w:rPr>
          <w:rFonts w:ascii="Georgia" w:eastAsia="Times New Roman" w:hAnsi="Georgia" w:cs="Times New Roman"/>
          <w:color w:val="0000FF"/>
          <w:sz w:val="27"/>
          <w:szCs w:val="27"/>
          <w:lang w:eastAsia="it-IT"/>
        </w:rPr>
        <w:t>al</w:t>
      </w:r>
      <w:proofErr w:type="gramEnd"/>
      <w:r w:rsidRPr="00C25AEF">
        <w:rPr>
          <w:rFonts w:ascii="Georgia" w:eastAsia="Times New Roman" w:hAnsi="Georgia" w:cs="Times New Roman"/>
          <w:color w:val="0000FF"/>
          <w:sz w:val="27"/>
          <w:szCs w:val="27"/>
          <w:lang w:eastAsia="it-IT"/>
        </w:rPr>
        <w:t xml:space="preserve"> Numero verde 800 473165 </w:t>
      </w:r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>(attivo dal lunedì al venerdì dalle 8 alle 18, il sabato dalle 9 alle 13)</w:t>
      </w:r>
    </w:p>
    <w:p w:rsidR="00C25AEF" w:rsidRPr="00C25AEF" w:rsidRDefault="00C25AEF" w:rsidP="00C25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proofErr w:type="gramStart"/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>agli</w:t>
      </w:r>
      <w:proofErr w:type="gramEnd"/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 xml:space="preserve"> sportelli del gruppo TEA sul territorio</w:t>
      </w:r>
    </w:p>
    <w:p w:rsidR="00C25AEF" w:rsidRPr="00C25AEF" w:rsidRDefault="00C25AEF" w:rsidP="00C25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proofErr w:type="gramStart"/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>via</w:t>
      </w:r>
      <w:proofErr w:type="gramEnd"/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 xml:space="preserve"> mail: </w:t>
      </w:r>
      <w:hyperlink r:id="rId6" w:tgtFrame="_blank" w:history="1">
        <w:r w:rsidRPr="00C25AEF">
          <w:rPr>
            <w:rFonts w:ascii="Georgia" w:eastAsia="Times New Roman" w:hAnsi="Georgia" w:cs="Times New Roman"/>
            <w:color w:val="2E7492"/>
            <w:sz w:val="27"/>
            <w:szCs w:val="27"/>
            <w:u w:val="single"/>
            <w:lang w:eastAsia="it-IT"/>
          </w:rPr>
          <w:t>clienti@teaspa.it</w:t>
        </w:r>
      </w:hyperlink>
    </w:p>
    <w:p w:rsidR="00C25AEF" w:rsidRPr="00C25AEF" w:rsidRDefault="00C25AEF" w:rsidP="00C25AEF">
      <w:pPr>
        <w:shd w:val="clear" w:color="auto" w:fill="FFFFFF"/>
        <w:spacing w:after="100" w:afterAutospacing="1" w:line="240" w:lineRule="auto"/>
        <w:ind w:left="225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lastRenderedPageBreak/>
        <w:t>Al seguente link è inoltre possibile trovare il dettaglio di tutti gli sportelli TEA presenti sul territorio ove qualsiasi utente può recarsi: </w:t>
      </w:r>
      <w:hyperlink r:id="rId7" w:tgtFrame="_blank" w:history="1">
        <w:r w:rsidRPr="00C25AEF">
          <w:rPr>
            <w:rFonts w:ascii="Georgia" w:eastAsia="Times New Roman" w:hAnsi="Georgia" w:cs="Times New Roman"/>
            <w:color w:val="2E7492"/>
            <w:sz w:val="27"/>
            <w:szCs w:val="27"/>
            <w:u w:val="single"/>
            <w:lang w:eastAsia="it-IT"/>
          </w:rPr>
          <w:t>https://www.mantovaambiente.it/dove-siam</w:t>
        </w:r>
      </w:hyperlink>
      <w:r w:rsidRPr="00C25AEF">
        <w:rPr>
          <w:rFonts w:ascii="Georgia" w:eastAsia="Times New Roman" w:hAnsi="Georgia" w:cs="Times New Roman"/>
          <w:color w:val="0000FF"/>
          <w:sz w:val="27"/>
          <w:szCs w:val="27"/>
          <w:lang w:eastAsia="it-IT"/>
        </w:rPr>
        <w:t>o</w:t>
      </w:r>
    </w:p>
    <w:p w:rsidR="00C25AEF" w:rsidRPr="00C25AEF" w:rsidRDefault="00C25AEF" w:rsidP="00C25AEF">
      <w:pPr>
        <w:shd w:val="clear" w:color="auto" w:fill="FFFFFF"/>
        <w:spacing w:after="100" w:afterAutospacing="1" w:line="240" w:lineRule="auto"/>
        <w:ind w:left="225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C25AEF"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  <w:t> </w:t>
      </w:r>
    </w:p>
    <w:p w:rsidR="009432DC" w:rsidRDefault="00A96616"/>
    <w:sectPr w:rsidR="00943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810B1"/>
    <w:multiLevelType w:val="multilevel"/>
    <w:tmpl w:val="2DF4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047A2"/>
    <w:multiLevelType w:val="multilevel"/>
    <w:tmpl w:val="CBF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EF"/>
    <w:rsid w:val="00252C13"/>
    <w:rsid w:val="002A0443"/>
    <w:rsid w:val="00330D29"/>
    <w:rsid w:val="00A96616"/>
    <w:rsid w:val="00B810FC"/>
    <w:rsid w:val="00C25AEF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F7D9-5206-4D6E-B872-7A595062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4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tovaambiente.it/dove-si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enti@teasp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Faini</dc:creator>
  <cp:keywords/>
  <dc:description/>
  <cp:lastModifiedBy>Angela Faini</cp:lastModifiedBy>
  <cp:revision>5</cp:revision>
  <dcterms:created xsi:type="dcterms:W3CDTF">2021-11-04T14:56:00Z</dcterms:created>
  <dcterms:modified xsi:type="dcterms:W3CDTF">2021-11-04T15:03:00Z</dcterms:modified>
</cp:coreProperties>
</file>